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19" w:rsidRDefault="00C018F0" w:rsidP="00C018F0">
      <w:pPr>
        <w:jc w:val="center"/>
        <w:rPr>
          <w:b/>
          <w:lang w:val="es-CO"/>
        </w:rPr>
      </w:pPr>
      <w:r w:rsidRPr="00C018F0">
        <w:rPr>
          <w:b/>
          <w:lang w:val="es-CO"/>
        </w:rPr>
        <w:t>INFORME DE AUDITORÍA AL SISTEMA INTEGRADO DE GESTIÓN</w:t>
      </w:r>
    </w:p>
    <w:p w:rsidR="00C018F0" w:rsidRDefault="00C018F0" w:rsidP="00C018F0">
      <w:pPr>
        <w:jc w:val="center"/>
        <w:rPr>
          <w:b/>
          <w:lang w:val="es-CO"/>
        </w:rPr>
      </w:pPr>
    </w:p>
    <w:p w:rsidR="00C018F0" w:rsidRDefault="00C018F0" w:rsidP="00C018F0">
      <w:pPr>
        <w:jc w:val="both"/>
        <w:rPr>
          <w:b/>
          <w:lang w:val="es-CO"/>
        </w:rPr>
      </w:pPr>
      <w:r>
        <w:rPr>
          <w:b/>
          <w:lang w:val="es-CO"/>
        </w:rPr>
        <w:t>Fecha de informe</w:t>
      </w:r>
      <w:r w:rsidR="002067EF">
        <w:rPr>
          <w:b/>
          <w:lang w:val="es-CO"/>
        </w:rPr>
        <w:t>: Agosto</w:t>
      </w:r>
      <w:r w:rsidR="000D3A87">
        <w:rPr>
          <w:b/>
          <w:lang w:val="es-CO"/>
        </w:rPr>
        <w:t xml:space="preserve"> 10 de 2018.</w:t>
      </w:r>
      <w:r>
        <w:rPr>
          <w:b/>
          <w:lang w:val="es-CO"/>
        </w:rPr>
        <w:tab/>
      </w:r>
      <w:r>
        <w:rPr>
          <w:b/>
          <w:lang w:val="es-CO"/>
        </w:rPr>
        <w:tab/>
      </w:r>
    </w:p>
    <w:p w:rsidR="00C018F0" w:rsidRDefault="00C018F0" w:rsidP="00C018F0">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Pr>
          <w:b/>
          <w:lang w:val="es-CO"/>
        </w:rPr>
        <w:t>:</w:t>
      </w:r>
      <w:r>
        <w:rPr>
          <w:b/>
          <w:lang w:val="es-CO"/>
        </w:rPr>
        <w:tab/>
      </w:r>
      <w:r w:rsidR="00D1286A" w:rsidRPr="001C2E09">
        <w:rPr>
          <w:lang w:val="es-CO"/>
        </w:rPr>
        <w:t>Direc</w:t>
      </w:r>
      <w:r w:rsidR="000D3A87">
        <w:rPr>
          <w:lang w:val="es-CO"/>
        </w:rPr>
        <w:t>ción Territorial Cesar - Guajira</w:t>
      </w:r>
    </w:p>
    <w:p w:rsidR="00C018F0" w:rsidRDefault="00C018F0" w:rsidP="00C018F0">
      <w:pPr>
        <w:jc w:val="both"/>
        <w:rPr>
          <w:b/>
          <w:lang w:val="es-CO"/>
        </w:rPr>
      </w:pPr>
      <w:r w:rsidRPr="00C018F0">
        <w:rPr>
          <w:b/>
          <w:lang w:val="es-CO"/>
        </w:rPr>
        <w:t>Dependencia líder del proceso</w:t>
      </w:r>
      <w:r>
        <w:rPr>
          <w:b/>
          <w:lang w:val="es-CO"/>
        </w:rPr>
        <w:t>:</w:t>
      </w:r>
      <w:r w:rsidR="00D1286A">
        <w:rPr>
          <w:b/>
          <w:lang w:val="es-CO"/>
        </w:rPr>
        <w:t xml:space="preserve"> </w:t>
      </w:r>
      <w:r w:rsidR="00D1286A" w:rsidRPr="001C2E09">
        <w:rPr>
          <w:lang w:val="es-CO"/>
        </w:rPr>
        <w:t>Dirección General</w:t>
      </w:r>
    </w:p>
    <w:p w:rsidR="00C018F0" w:rsidRPr="00D1286A" w:rsidRDefault="00C018F0" w:rsidP="00C018F0">
      <w:pPr>
        <w:jc w:val="both"/>
        <w:rPr>
          <w:b/>
        </w:rPr>
      </w:pPr>
      <w:r w:rsidRPr="00C018F0">
        <w:rPr>
          <w:b/>
          <w:lang w:val="es-CO"/>
        </w:rPr>
        <w:t>Servidor responsable del proceso:</w:t>
      </w:r>
      <w:r w:rsidR="00D1286A">
        <w:rPr>
          <w:b/>
          <w:lang w:val="es-CO"/>
        </w:rPr>
        <w:t xml:space="preserve"> </w:t>
      </w:r>
      <w:r w:rsidR="000D3A87">
        <w:rPr>
          <w:lang w:val="es-CO"/>
        </w:rPr>
        <w:t>Juana Ramirez</w:t>
      </w:r>
    </w:p>
    <w:p w:rsidR="00C018F0" w:rsidRDefault="00C018F0" w:rsidP="00C018F0">
      <w:pPr>
        <w:jc w:val="both"/>
        <w:rPr>
          <w:rFonts w:ascii="Arial" w:eastAsia="Calibri" w:hAnsi="Arial" w:cs="Arial"/>
          <w:sz w:val="20"/>
          <w:szCs w:val="20"/>
          <w:lang w:val="es-CO" w:eastAsia="es-ES"/>
        </w:rPr>
      </w:pPr>
      <w:r w:rsidRPr="00C018F0">
        <w:rPr>
          <w:b/>
          <w:lang w:val="es-CO"/>
        </w:rPr>
        <w:t>Tipo de auditoría realizada:</w:t>
      </w:r>
      <w:r>
        <w:rPr>
          <w:b/>
          <w:lang w:val="es-CO"/>
        </w:rPr>
        <w:tab/>
      </w:r>
      <w:r w:rsidRPr="004C11AA">
        <w:rPr>
          <w:rFonts w:ascii="Arial" w:eastAsia="Calibri" w:hAnsi="Arial" w:cs="Arial"/>
          <w:sz w:val="20"/>
          <w:szCs w:val="20"/>
          <w:lang w:val="es-CO" w:eastAsia="es-ES"/>
        </w:rPr>
        <w:t>De primera parte</w:t>
      </w:r>
      <w:r>
        <w:rPr>
          <w:rFonts w:ascii="Arial" w:eastAsia="Calibri" w:hAnsi="Arial" w:cs="Arial"/>
          <w:sz w:val="20"/>
          <w:szCs w:val="20"/>
          <w:lang w:val="es-CO" w:eastAsia="es-ES"/>
        </w:rPr>
        <w:t xml:space="preserve">, sistema de gestión de calidad </w:t>
      </w:r>
    </w:p>
    <w:p w:rsidR="00C018F0" w:rsidRDefault="00C018F0" w:rsidP="00C018F0">
      <w:pPr>
        <w:jc w:val="both"/>
        <w:rPr>
          <w:b/>
          <w:lang w:val="es-CO"/>
        </w:rPr>
      </w:pPr>
      <w:r w:rsidRPr="00C018F0">
        <w:rPr>
          <w:b/>
          <w:lang w:val="es-CO"/>
        </w:rPr>
        <w:t>Fecha de auditoría:</w:t>
      </w:r>
      <w:r w:rsidR="00D1286A">
        <w:rPr>
          <w:b/>
          <w:lang w:val="es-CO"/>
        </w:rPr>
        <w:t xml:space="preserve"> </w:t>
      </w:r>
      <w:r w:rsidR="00D1286A" w:rsidRPr="001C2E09">
        <w:rPr>
          <w:lang w:val="es-CO"/>
        </w:rPr>
        <w:t>9 – 10 de agosto de 2018</w:t>
      </w:r>
    </w:p>
    <w:p w:rsidR="00C018F0" w:rsidRDefault="00C018F0" w:rsidP="00C018F0">
      <w:pPr>
        <w:jc w:val="both"/>
        <w:rPr>
          <w:b/>
          <w:lang w:val="es-CO"/>
        </w:rPr>
      </w:pPr>
      <w:r>
        <w:rPr>
          <w:b/>
          <w:lang w:val="es-CO"/>
        </w:rPr>
        <w:t>Equipo</w:t>
      </w:r>
      <w:r w:rsidRPr="00C018F0">
        <w:rPr>
          <w:b/>
          <w:lang w:val="es-CO"/>
        </w:rPr>
        <w:t xml:space="preserve"> Auditor:</w:t>
      </w:r>
      <w:r w:rsidR="00D1286A">
        <w:rPr>
          <w:b/>
          <w:lang w:val="es-CO"/>
        </w:rPr>
        <w:t xml:space="preserve"> </w:t>
      </w:r>
      <w:r w:rsidR="000D3A87">
        <w:rPr>
          <w:lang w:val="es-CO"/>
        </w:rPr>
        <w:t>Andrés Valderrama Saavedra</w:t>
      </w:r>
      <w:r w:rsidRPr="00C018F0">
        <w:rPr>
          <w:b/>
          <w:lang w:val="es-CO"/>
        </w:rPr>
        <w:tab/>
      </w:r>
    </w:p>
    <w:p w:rsidR="00C018F0" w:rsidRDefault="00C018F0" w:rsidP="00C018F0">
      <w:pPr>
        <w:jc w:val="both"/>
        <w:rPr>
          <w:b/>
          <w:lang w:val="es-CO"/>
        </w:rPr>
      </w:pPr>
    </w:p>
    <w:p w:rsidR="00C018F0"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rsidR="00E34AC9" w:rsidRDefault="00E34AC9" w:rsidP="00E34AC9">
      <w:pPr>
        <w:spacing w:after="0"/>
        <w:jc w:val="both"/>
        <w:rPr>
          <w:rFonts w:ascii="Arial" w:eastAsia="Calibri" w:hAnsi="Arial" w:cs="Arial"/>
          <w:b/>
          <w:sz w:val="20"/>
          <w:szCs w:val="20"/>
          <w:lang w:val="es-CO" w:eastAsia="es-ES"/>
        </w:rPr>
      </w:pPr>
    </w:p>
    <w:p w:rsidR="00D1286A"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Verificar el cumplimiento de los requisitos de la NTC ISO 9001: 2015</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Inicia con la reunión de apertura de auditoría y concluye con el seguimiento al plan de mejoramiento</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Dificultad para acceder a las fuentes de información de la Dirección Territorial.</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Imposibilidad de cumplir con el cronograma de auditoria interna planeado en los términos de tiempo y oportunidad establecidos. </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Desechar la pertinencia del informe de auditoría interna que es producto del proceso auditor realizado.</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xml:space="preserve">• Alarma en los servidores auditados de la entidad por el desconocimiento del proceso auditor como herramienta gerencial de la Unidad. </w:t>
      </w:r>
    </w:p>
    <w:p w:rsidR="00AE7028" w:rsidRPr="001C2E09" w:rsidRDefault="00AE7028" w:rsidP="00AE7028">
      <w:pPr>
        <w:spacing w:after="0"/>
        <w:jc w:val="both"/>
        <w:rPr>
          <w:rFonts w:ascii="Arial" w:eastAsia="Calibri" w:hAnsi="Arial" w:cs="Arial"/>
          <w:sz w:val="20"/>
          <w:szCs w:val="20"/>
          <w:lang w:val="es-CO" w:eastAsia="es-ES"/>
        </w:rPr>
      </w:pPr>
    </w:p>
    <w:p w:rsidR="00AE7028" w:rsidRPr="001C2E09" w:rsidRDefault="00AE7028" w:rsidP="00AE7028">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 Perdida de información por falta de respaldo de la misma.</w:t>
      </w:r>
    </w:p>
    <w:p w:rsidR="00AE7028" w:rsidRPr="00E34AC9" w:rsidRDefault="00AE7028" w:rsidP="00AE7028">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rsidR="00E34AC9" w:rsidRDefault="00E34AC9" w:rsidP="00E34AC9">
      <w:pPr>
        <w:spacing w:after="0"/>
        <w:jc w:val="both"/>
        <w:rPr>
          <w:rFonts w:ascii="Arial" w:eastAsia="Calibri" w:hAnsi="Arial" w:cs="Arial"/>
          <w:b/>
          <w:sz w:val="20"/>
          <w:szCs w:val="20"/>
          <w:lang w:val="es-CO" w:eastAsia="es-ES"/>
        </w:rPr>
      </w:pPr>
    </w:p>
    <w:p w:rsidR="00AE7028" w:rsidRPr="001C2E09" w:rsidRDefault="00AE7028" w:rsidP="00E34AC9">
      <w:pPr>
        <w:spacing w:after="0"/>
        <w:jc w:val="both"/>
        <w:rPr>
          <w:rFonts w:ascii="Arial" w:eastAsia="Calibri" w:hAnsi="Arial" w:cs="Arial"/>
          <w:sz w:val="20"/>
          <w:szCs w:val="20"/>
          <w:lang w:val="es-CO" w:eastAsia="es-ES"/>
        </w:rPr>
      </w:pPr>
      <w:r w:rsidRPr="001C2E09">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rsidR="00AE7028" w:rsidRPr="00E34AC9" w:rsidRDefault="00AE702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4 DE LA ISO 9001:2015</w:t>
      </w:r>
    </w:p>
    <w:p w:rsidR="00E34AC9" w:rsidRDefault="00E34AC9" w:rsidP="00E34AC9">
      <w:pPr>
        <w:pStyle w:val="Prrafodelista"/>
        <w:spacing w:after="0"/>
        <w:ind w:left="360"/>
        <w:jc w:val="both"/>
        <w:rPr>
          <w:rFonts w:ascii="Arial" w:eastAsia="Calibri" w:hAnsi="Arial" w:cs="Arial"/>
          <w:b/>
          <w:sz w:val="20"/>
          <w:szCs w:val="20"/>
          <w:lang w:val="es-CO" w:eastAsia="es-ES"/>
        </w:rPr>
      </w:pPr>
    </w:p>
    <w:p w:rsidR="00FD52C8" w:rsidRPr="002067EF" w:rsidRDefault="00FD52C8"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El personal de la Dirección Territorial Cesar - Guajira con sede en Valledupar, tiene conocimiento del contexto estratégico de la DT y de la entidad</w:t>
      </w:r>
      <w:r w:rsidR="005F4010" w:rsidRPr="002067EF">
        <w:rPr>
          <w:rFonts w:ascii="Arial" w:eastAsia="Calibri" w:hAnsi="Arial" w:cs="Arial"/>
          <w:sz w:val="20"/>
          <w:szCs w:val="20"/>
          <w:lang w:val="es-CO" w:eastAsia="es-ES"/>
        </w:rPr>
        <w:t xml:space="preserve">, </w:t>
      </w:r>
      <w:r w:rsidR="009D1B80" w:rsidRPr="002067EF">
        <w:rPr>
          <w:rFonts w:ascii="Arial" w:eastAsia="Calibri" w:hAnsi="Arial" w:cs="Arial"/>
          <w:sz w:val="20"/>
          <w:szCs w:val="20"/>
          <w:lang w:val="es-CO" w:eastAsia="es-ES"/>
        </w:rPr>
        <w:t>así</w:t>
      </w:r>
      <w:r w:rsidR="005F4010" w:rsidRPr="002067EF">
        <w:rPr>
          <w:rFonts w:ascii="Arial" w:eastAsia="Calibri" w:hAnsi="Arial" w:cs="Arial"/>
          <w:sz w:val="20"/>
          <w:szCs w:val="20"/>
          <w:lang w:val="es-CO" w:eastAsia="es-ES"/>
        </w:rPr>
        <w:t xml:space="preserve"> mismo</w:t>
      </w:r>
      <w:r w:rsidRPr="002067EF">
        <w:rPr>
          <w:rFonts w:ascii="Arial" w:eastAsia="Calibri" w:hAnsi="Arial" w:cs="Arial"/>
          <w:sz w:val="20"/>
          <w:szCs w:val="20"/>
          <w:lang w:val="es-CO" w:eastAsia="es-ES"/>
        </w:rPr>
        <w:t xml:space="preserve"> tiene</w:t>
      </w:r>
      <w:r w:rsidR="005F4010" w:rsidRPr="002067EF">
        <w:rPr>
          <w:rFonts w:ascii="Arial" w:eastAsia="Calibri" w:hAnsi="Arial" w:cs="Arial"/>
          <w:sz w:val="20"/>
          <w:szCs w:val="20"/>
          <w:lang w:val="es-CO" w:eastAsia="es-ES"/>
        </w:rPr>
        <w:t>n</w:t>
      </w:r>
      <w:r w:rsidRPr="002067EF">
        <w:rPr>
          <w:rFonts w:ascii="Arial" w:eastAsia="Calibri" w:hAnsi="Arial" w:cs="Arial"/>
          <w:sz w:val="20"/>
          <w:szCs w:val="20"/>
          <w:lang w:val="es-CO" w:eastAsia="es-ES"/>
        </w:rPr>
        <w:t xml:space="preserve"> conocimiento de las partes interesadas de la entidad y hacen seguimiento a las mismas.</w:t>
      </w:r>
    </w:p>
    <w:p w:rsidR="00FD52C8" w:rsidRPr="002067EF" w:rsidRDefault="00FD52C8" w:rsidP="00E34AC9">
      <w:pPr>
        <w:spacing w:after="0"/>
        <w:jc w:val="both"/>
        <w:rPr>
          <w:rFonts w:ascii="Arial" w:eastAsia="Calibri" w:hAnsi="Arial" w:cs="Arial"/>
          <w:sz w:val="20"/>
          <w:szCs w:val="20"/>
          <w:lang w:val="es-CO" w:eastAsia="es-ES"/>
        </w:rPr>
      </w:pPr>
    </w:p>
    <w:p w:rsidR="00FD52C8" w:rsidRPr="002067EF" w:rsidRDefault="00FD52C8"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lastRenderedPageBreak/>
        <w:t xml:space="preserve">Los procedimientos auditados de los procesos de prevención de otros hechos victimizantes y reparación integral dentro de los alcances se </w:t>
      </w:r>
      <w:r w:rsidR="00C62508" w:rsidRPr="002067EF">
        <w:rPr>
          <w:rFonts w:ascii="Arial" w:eastAsia="Calibri" w:hAnsi="Arial" w:cs="Arial"/>
          <w:sz w:val="20"/>
          <w:szCs w:val="20"/>
          <w:lang w:val="es-CO" w:eastAsia="es-ES"/>
        </w:rPr>
        <w:t>contempl</w:t>
      </w:r>
      <w:r w:rsidR="00C62508">
        <w:rPr>
          <w:rFonts w:ascii="Arial" w:eastAsia="Calibri" w:hAnsi="Arial" w:cs="Arial"/>
          <w:sz w:val="20"/>
          <w:szCs w:val="20"/>
          <w:lang w:val="es-CO" w:eastAsia="es-ES"/>
        </w:rPr>
        <w:t>aron</w:t>
      </w:r>
      <w:r w:rsidRPr="002067EF">
        <w:rPr>
          <w:rFonts w:ascii="Arial" w:eastAsia="Calibri" w:hAnsi="Arial" w:cs="Arial"/>
          <w:sz w:val="20"/>
          <w:szCs w:val="20"/>
          <w:lang w:val="es-CO" w:eastAsia="es-ES"/>
        </w:rPr>
        <w:t xml:space="preserve"> el análisis de contexto, las partes interesadas y los productos y servicios. De la misma manera tenían conocimiento acerca del alcance de los procedimientos y la ubicación de los mismos en la página web.</w:t>
      </w:r>
    </w:p>
    <w:p w:rsidR="00FD52C8" w:rsidRPr="002067EF" w:rsidRDefault="00FD52C8" w:rsidP="00E34AC9">
      <w:pPr>
        <w:spacing w:after="0"/>
        <w:jc w:val="both"/>
        <w:rPr>
          <w:rFonts w:ascii="Arial" w:eastAsia="Calibri" w:hAnsi="Arial" w:cs="Arial"/>
          <w:sz w:val="20"/>
          <w:szCs w:val="20"/>
          <w:lang w:val="es-CO" w:eastAsia="es-ES"/>
        </w:rPr>
      </w:pPr>
    </w:p>
    <w:p w:rsidR="00FD52C8" w:rsidRPr="002067EF" w:rsidRDefault="00FD52C8" w:rsidP="00FD52C8">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 xml:space="preserve">A pesar que el personal de la DT conoce la información de los procesos, en algunos casos no </w:t>
      </w:r>
      <w:r w:rsidR="002067EF">
        <w:rPr>
          <w:rFonts w:ascii="Arial" w:eastAsia="Calibri" w:hAnsi="Arial" w:cs="Arial"/>
          <w:sz w:val="20"/>
          <w:szCs w:val="20"/>
          <w:lang w:val="es-CO" w:eastAsia="es-ES"/>
        </w:rPr>
        <w:t xml:space="preserve">se </w:t>
      </w:r>
      <w:r w:rsidR="00C62508" w:rsidRPr="002067EF">
        <w:rPr>
          <w:rFonts w:ascii="Arial" w:eastAsia="Calibri" w:hAnsi="Arial" w:cs="Arial"/>
          <w:sz w:val="20"/>
          <w:szCs w:val="20"/>
          <w:lang w:val="es-CO" w:eastAsia="es-ES"/>
        </w:rPr>
        <w:t>accedió</w:t>
      </w:r>
      <w:r w:rsidRPr="002067EF">
        <w:rPr>
          <w:rFonts w:ascii="Arial" w:eastAsia="Calibri" w:hAnsi="Arial" w:cs="Arial"/>
          <w:sz w:val="20"/>
          <w:szCs w:val="20"/>
          <w:lang w:val="es-CO" w:eastAsia="es-ES"/>
        </w:rPr>
        <w:t xml:space="preserve"> de forma fácil y rápida a la información de</w:t>
      </w:r>
      <w:r w:rsidR="00D25A22" w:rsidRPr="002067EF">
        <w:rPr>
          <w:rFonts w:ascii="Arial" w:eastAsia="Calibri" w:hAnsi="Arial" w:cs="Arial"/>
          <w:sz w:val="20"/>
          <w:szCs w:val="20"/>
          <w:lang w:val="es-CO" w:eastAsia="es-ES"/>
        </w:rPr>
        <w:t xml:space="preserve"> los procesos en la intranet o </w:t>
      </w:r>
      <w:r w:rsidRPr="002067EF">
        <w:rPr>
          <w:rFonts w:ascii="Arial" w:eastAsia="Calibri" w:hAnsi="Arial" w:cs="Arial"/>
          <w:sz w:val="20"/>
          <w:szCs w:val="20"/>
          <w:lang w:val="es-CO" w:eastAsia="es-ES"/>
        </w:rPr>
        <w:t>no podían ubicar determinados procedimientos.</w:t>
      </w:r>
    </w:p>
    <w:p w:rsidR="00D25A22" w:rsidRPr="002067EF" w:rsidRDefault="00D25A22" w:rsidP="00FD52C8">
      <w:pPr>
        <w:spacing w:after="0"/>
        <w:jc w:val="both"/>
        <w:rPr>
          <w:rFonts w:ascii="Arial" w:eastAsia="Calibri" w:hAnsi="Arial" w:cs="Arial"/>
          <w:sz w:val="20"/>
          <w:szCs w:val="20"/>
          <w:lang w:val="es-CO" w:eastAsia="es-ES"/>
        </w:rPr>
      </w:pPr>
    </w:p>
    <w:p w:rsidR="009D1B80" w:rsidRPr="002067EF" w:rsidRDefault="009D1B80" w:rsidP="009D1B80">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 xml:space="preserve">Sin embargo, se realiza la siguiente </w:t>
      </w:r>
      <w:r w:rsidR="009F3CAC" w:rsidRPr="002067EF">
        <w:rPr>
          <w:rFonts w:ascii="Arial" w:eastAsia="Calibri" w:hAnsi="Arial" w:cs="Arial"/>
          <w:sz w:val="20"/>
          <w:szCs w:val="20"/>
          <w:lang w:val="es-CO" w:eastAsia="es-ES"/>
        </w:rPr>
        <w:t>observación</w:t>
      </w:r>
      <w:r w:rsidRPr="002067EF">
        <w:rPr>
          <w:rFonts w:ascii="Arial" w:eastAsia="Calibri" w:hAnsi="Arial" w:cs="Arial"/>
          <w:sz w:val="20"/>
          <w:szCs w:val="20"/>
          <w:lang w:val="es-CO" w:eastAsia="es-ES"/>
        </w:rPr>
        <w:t>:</w:t>
      </w:r>
    </w:p>
    <w:p w:rsidR="00FD52C8" w:rsidRPr="002067EF" w:rsidRDefault="00FD52C8" w:rsidP="00FD52C8">
      <w:pPr>
        <w:spacing w:after="0"/>
        <w:jc w:val="both"/>
        <w:rPr>
          <w:rFonts w:ascii="Arial" w:eastAsia="Calibri" w:hAnsi="Arial" w:cs="Arial"/>
          <w:sz w:val="20"/>
          <w:szCs w:val="20"/>
          <w:lang w:val="es-CO" w:eastAsia="es-ES"/>
        </w:rPr>
      </w:pPr>
    </w:p>
    <w:p w:rsidR="00FD52C8" w:rsidRPr="002067EF" w:rsidRDefault="00FD52C8" w:rsidP="006E372D">
      <w:pPr>
        <w:pStyle w:val="Prrafodelista"/>
        <w:numPr>
          <w:ilvl w:val="0"/>
          <w:numId w:val="3"/>
        </w:num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Fortalecer el conocimiento de la página web e intranet de la Entidad con el fin de acceder fácilmente a la información del proceso (procedimientos, formatos, riesgos...</w:t>
      </w:r>
      <w:proofErr w:type="spellStart"/>
      <w:r w:rsidRPr="002067EF">
        <w:rPr>
          <w:rFonts w:ascii="Arial" w:eastAsia="Calibri" w:hAnsi="Arial" w:cs="Arial"/>
          <w:sz w:val="20"/>
          <w:szCs w:val="20"/>
          <w:lang w:val="es-CO" w:eastAsia="es-ES"/>
        </w:rPr>
        <w:t>etc</w:t>
      </w:r>
      <w:proofErr w:type="spellEnd"/>
      <w:r w:rsidRPr="002067EF">
        <w:rPr>
          <w:rFonts w:ascii="Arial" w:eastAsia="Calibri" w:hAnsi="Arial" w:cs="Arial"/>
          <w:sz w:val="20"/>
          <w:szCs w:val="20"/>
          <w:lang w:val="es-CO" w:eastAsia="es-ES"/>
        </w:rPr>
        <w:t>).</w:t>
      </w:r>
    </w:p>
    <w:p w:rsidR="00FD52C8" w:rsidRDefault="00FD52C8" w:rsidP="00E34AC9">
      <w:pPr>
        <w:spacing w:after="0"/>
        <w:jc w:val="both"/>
        <w:rPr>
          <w:rFonts w:ascii="Arial" w:eastAsia="Calibri" w:hAnsi="Arial" w:cs="Arial"/>
          <w:color w:val="A6A6A6" w:themeColor="background1" w:themeShade="A6"/>
          <w:sz w:val="20"/>
          <w:szCs w:val="20"/>
          <w:lang w:val="es-CO" w:eastAsia="es-ES"/>
        </w:rPr>
      </w:pPr>
    </w:p>
    <w:p w:rsidR="00FD52C8" w:rsidRDefault="00FD52C8" w:rsidP="00E34AC9">
      <w:pPr>
        <w:spacing w:after="0"/>
        <w:jc w:val="both"/>
        <w:rPr>
          <w:rFonts w:ascii="Arial" w:eastAsia="Calibri" w:hAnsi="Arial" w:cs="Arial"/>
          <w:color w:val="A6A6A6" w:themeColor="background1" w:themeShade="A6"/>
          <w:sz w:val="20"/>
          <w:szCs w:val="20"/>
          <w:lang w:val="es-CO" w:eastAsia="es-ES"/>
        </w:rPr>
      </w:pPr>
    </w:p>
    <w:p w:rsidR="00FD52C8" w:rsidRPr="00E34AC9" w:rsidRDefault="00FD52C8"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p>
    <w:p w:rsidR="00E34AC9" w:rsidRDefault="00E34AC9" w:rsidP="00E34AC9">
      <w:pPr>
        <w:spacing w:after="0"/>
        <w:jc w:val="both"/>
        <w:rPr>
          <w:rFonts w:ascii="Arial" w:eastAsia="Calibri" w:hAnsi="Arial" w:cs="Arial"/>
          <w:b/>
          <w:sz w:val="20"/>
          <w:szCs w:val="20"/>
          <w:lang w:val="es-CO" w:eastAsia="es-ES"/>
        </w:rPr>
      </w:pPr>
    </w:p>
    <w:p w:rsidR="00D25A22" w:rsidRPr="002067EF" w:rsidRDefault="00D25A22" w:rsidP="00D25A22">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Los temas de calidad con la sede de la guajira no se pueden evidenciar fácilmente, existe un coordinador y otra funcionaria que tienen la capacidad y conocen de la intranet, pero no hay suficientes evidencias o permanentes acerca del tema por parte de la DT.</w:t>
      </w:r>
    </w:p>
    <w:p w:rsidR="00D25A22" w:rsidRPr="002067EF" w:rsidRDefault="00D25A22" w:rsidP="00D25A22">
      <w:pPr>
        <w:spacing w:after="0"/>
        <w:jc w:val="both"/>
        <w:rPr>
          <w:rFonts w:ascii="Arial" w:eastAsia="Calibri" w:hAnsi="Arial" w:cs="Arial"/>
          <w:sz w:val="20"/>
          <w:szCs w:val="20"/>
          <w:lang w:val="es-CO" w:eastAsia="es-ES"/>
        </w:rPr>
      </w:pPr>
    </w:p>
    <w:p w:rsidR="00D25A22" w:rsidRPr="002067EF" w:rsidRDefault="00D25A22" w:rsidP="00D25A22">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 xml:space="preserve">La </w:t>
      </w:r>
      <w:r w:rsidR="006E372D" w:rsidRPr="002067EF">
        <w:rPr>
          <w:rFonts w:ascii="Arial" w:eastAsia="Calibri" w:hAnsi="Arial" w:cs="Arial"/>
          <w:sz w:val="20"/>
          <w:szCs w:val="20"/>
          <w:lang w:val="es-CO" w:eastAsia="es-ES"/>
        </w:rPr>
        <w:t>D</w:t>
      </w:r>
      <w:r w:rsidRPr="002067EF">
        <w:rPr>
          <w:rFonts w:ascii="Arial" w:eastAsia="Calibri" w:hAnsi="Arial" w:cs="Arial"/>
          <w:sz w:val="20"/>
          <w:szCs w:val="20"/>
          <w:lang w:val="es-CO" w:eastAsia="es-ES"/>
        </w:rPr>
        <w:t xml:space="preserve">irectora </w:t>
      </w:r>
      <w:r w:rsidR="006E372D" w:rsidRPr="002067EF">
        <w:rPr>
          <w:rFonts w:ascii="Arial" w:eastAsia="Calibri" w:hAnsi="Arial" w:cs="Arial"/>
          <w:sz w:val="20"/>
          <w:szCs w:val="20"/>
          <w:lang w:val="es-CO" w:eastAsia="es-ES"/>
        </w:rPr>
        <w:t>T</w:t>
      </w:r>
      <w:r w:rsidRPr="002067EF">
        <w:rPr>
          <w:rFonts w:ascii="Arial" w:eastAsia="Calibri" w:hAnsi="Arial" w:cs="Arial"/>
          <w:sz w:val="20"/>
          <w:szCs w:val="20"/>
          <w:lang w:val="es-CO" w:eastAsia="es-ES"/>
        </w:rPr>
        <w:t>erritorial Cesar</w:t>
      </w:r>
      <w:r w:rsidR="006E372D" w:rsidRPr="002067EF">
        <w:rPr>
          <w:rFonts w:ascii="Arial" w:eastAsia="Calibri" w:hAnsi="Arial" w:cs="Arial"/>
          <w:sz w:val="20"/>
          <w:szCs w:val="20"/>
          <w:lang w:val="es-CO" w:eastAsia="es-ES"/>
        </w:rPr>
        <w:t xml:space="preserve"> -</w:t>
      </w:r>
      <w:r w:rsidRPr="002067EF">
        <w:rPr>
          <w:rFonts w:ascii="Arial" w:eastAsia="Calibri" w:hAnsi="Arial" w:cs="Arial"/>
          <w:sz w:val="20"/>
          <w:szCs w:val="20"/>
          <w:lang w:val="es-CO" w:eastAsia="es-ES"/>
        </w:rPr>
        <w:t xml:space="preserve"> Guajira y su equipo tienen conocimiento del enfoque al cliente y la importancia de este, dado que, pese a las limitaciones presupuestales, buscan estrategias con el fin de cumplirle a las víctimas. Es el caso de la realización de jornadas. A junio se han realizado 51. Algunas de ellas son financiadas por la unidad directamente y otras se </w:t>
      </w:r>
      <w:r w:rsidR="00C62508" w:rsidRPr="002067EF">
        <w:rPr>
          <w:rFonts w:ascii="Arial" w:eastAsia="Calibri" w:hAnsi="Arial" w:cs="Arial"/>
          <w:sz w:val="20"/>
          <w:szCs w:val="20"/>
          <w:lang w:val="es-CO" w:eastAsia="es-ES"/>
        </w:rPr>
        <w:t>buscaron</w:t>
      </w:r>
      <w:r w:rsidRPr="002067EF">
        <w:rPr>
          <w:rFonts w:ascii="Arial" w:eastAsia="Calibri" w:hAnsi="Arial" w:cs="Arial"/>
          <w:sz w:val="20"/>
          <w:szCs w:val="20"/>
          <w:lang w:val="es-CO" w:eastAsia="es-ES"/>
        </w:rPr>
        <w:t xml:space="preserve"> alianzas y financiación con cooperantes. Así mismo, se realizó encuentros con las FARC en las zonas veredales</w:t>
      </w:r>
      <w:bookmarkStart w:id="0" w:name="_GoBack"/>
      <w:bookmarkEnd w:id="0"/>
      <w:r w:rsidRPr="002067EF">
        <w:rPr>
          <w:rFonts w:ascii="Arial" w:eastAsia="Calibri" w:hAnsi="Arial" w:cs="Arial"/>
          <w:sz w:val="20"/>
          <w:szCs w:val="20"/>
          <w:lang w:val="es-CO" w:eastAsia="es-ES"/>
        </w:rPr>
        <w:t>.</w:t>
      </w:r>
    </w:p>
    <w:p w:rsidR="00D25A22" w:rsidRPr="002067EF" w:rsidRDefault="00D25A22" w:rsidP="00D25A22">
      <w:pPr>
        <w:spacing w:after="0"/>
        <w:jc w:val="both"/>
        <w:rPr>
          <w:rFonts w:ascii="Arial" w:eastAsia="Calibri" w:hAnsi="Arial" w:cs="Arial"/>
          <w:sz w:val="20"/>
          <w:szCs w:val="20"/>
          <w:lang w:val="es-CO" w:eastAsia="es-ES"/>
        </w:rPr>
      </w:pPr>
    </w:p>
    <w:p w:rsidR="00D25A22" w:rsidRPr="002067EF" w:rsidRDefault="006E372D" w:rsidP="00D25A22">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 xml:space="preserve">En cuanto a </w:t>
      </w:r>
      <w:r w:rsidR="00D25A22" w:rsidRPr="002067EF">
        <w:rPr>
          <w:rFonts w:ascii="Arial" w:eastAsia="Calibri" w:hAnsi="Arial" w:cs="Arial"/>
          <w:sz w:val="20"/>
          <w:szCs w:val="20"/>
          <w:lang w:val="es-CO" w:eastAsia="es-ES"/>
        </w:rPr>
        <w:t xml:space="preserve">cobertura de la DT Cesar Guajira cuenta con 4 centros regionales y 3 puntos de </w:t>
      </w:r>
      <w:r w:rsidRPr="002067EF">
        <w:rPr>
          <w:rFonts w:ascii="Arial" w:eastAsia="Calibri" w:hAnsi="Arial" w:cs="Arial"/>
          <w:sz w:val="20"/>
          <w:szCs w:val="20"/>
          <w:lang w:val="es-CO" w:eastAsia="es-ES"/>
        </w:rPr>
        <w:t>atención</w:t>
      </w:r>
      <w:r w:rsidR="00D25A22" w:rsidRPr="002067EF">
        <w:rPr>
          <w:rFonts w:ascii="Arial" w:eastAsia="Calibri" w:hAnsi="Arial" w:cs="Arial"/>
          <w:sz w:val="20"/>
          <w:szCs w:val="20"/>
          <w:lang w:val="es-CO" w:eastAsia="es-ES"/>
        </w:rPr>
        <w:t xml:space="preserve"> en funcionamiento.</w:t>
      </w:r>
    </w:p>
    <w:p w:rsidR="006E372D" w:rsidRPr="002067EF" w:rsidRDefault="006E372D" w:rsidP="00D25A22">
      <w:pPr>
        <w:spacing w:after="0"/>
        <w:jc w:val="both"/>
        <w:rPr>
          <w:rFonts w:ascii="Arial" w:eastAsia="Calibri" w:hAnsi="Arial" w:cs="Arial"/>
          <w:sz w:val="20"/>
          <w:szCs w:val="20"/>
          <w:lang w:val="es-CO" w:eastAsia="es-ES"/>
        </w:rPr>
      </w:pPr>
    </w:p>
    <w:p w:rsidR="006E372D" w:rsidRPr="002067EF" w:rsidRDefault="006E372D" w:rsidP="006E372D">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En la DT Cesar Guajira la DT se asegura que los roles o funciones del personal se informen. En el caso de los contratistas por medio de las obligaciones contractuales, por parte de los funcionarios cuando reasigna funciones, lo hace por medio escrito.</w:t>
      </w:r>
    </w:p>
    <w:p w:rsidR="006E372D" w:rsidRPr="002067EF" w:rsidRDefault="006E372D" w:rsidP="00D25A22">
      <w:pPr>
        <w:spacing w:after="0"/>
        <w:jc w:val="both"/>
        <w:rPr>
          <w:rFonts w:ascii="Arial" w:eastAsia="Calibri" w:hAnsi="Arial" w:cs="Arial"/>
          <w:sz w:val="20"/>
          <w:szCs w:val="20"/>
          <w:lang w:val="es-CO" w:eastAsia="es-ES"/>
        </w:rPr>
      </w:pPr>
    </w:p>
    <w:p w:rsidR="00D25A22" w:rsidRPr="002067EF" w:rsidRDefault="00D25A22" w:rsidP="00D25A22">
      <w:pPr>
        <w:spacing w:after="0"/>
        <w:jc w:val="both"/>
        <w:rPr>
          <w:rFonts w:ascii="Arial" w:eastAsia="Calibri" w:hAnsi="Arial" w:cs="Arial"/>
          <w:sz w:val="20"/>
          <w:szCs w:val="20"/>
          <w:lang w:val="es-CO" w:eastAsia="es-ES"/>
        </w:rPr>
      </w:pPr>
    </w:p>
    <w:p w:rsidR="00D25A22" w:rsidRPr="002067EF" w:rsidRDefault="00D25A22" w:rsidP="00D25A22">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 xml:space="preserve">Sin </w:t>
      </w:r>
      <w:r w:rsidR="006E372D" w:rsidRPr="002067EF">
        <w:rPr>
          <w:rFonts w:ascii="Arial" w:eastAsia="Calibri" w:hAnsi="Arial" w:cs="Arial"/>
          <w:sz w:val="20"/>
          <w:szCs w:val="20"/>
          <w:lang w:val="es-CO" w:eastAsia="es-ES"/>
        </w:rPr>
        <w:t>embargo,</w:t>
      </w:r>
      <w:r w:rsidRPr="002067EF">
        <w:rPr>
          <w:rFonts w:ascii="Arial" w:eastAsia="Calibri" w:hAnsi="Arial" w:cs="Arial"/>
          <w:sz w:val="20"/>
          <w:szCs w:val="20"/>
          <w:lang w:val="es-CO" w:eastAsia="es-ES"/>
        </w:rPr>
        <w:t xml:space="preserve"> se realiza la</w:t>
      </w:r>
      <w:r w:rsidR="006E372D" w:rsidRPr="002067EF">
        <w:rPr>
          <w:rFonts w:ascii="Arial" w:eastAsia="Calibri" w:hAnsi="Arial" w:cs="Arial"/>
          <w:sz w:val="20"/>
          <w:szCs w:val="20"/>
          <w:lang w:val="es-CO" w:eastAsia="es-ES"/>
        </w:rPr>
        <w:t>s</w:t>
      </w:r>
      <w:r w:rsidRPr="002067EF">
        <w:rPr>
          <w:rFonts w:ascii="Arial" w:eastAsia="Calibri" w:hAnsi="Arial" w:cs="Arial"/>
          <w:sz w:val="20"/>
          <w:szCs w:val="20"/>
          <w:lang w:val="es-CO" w:eastAsia="es-ES"/>
        </w:rPr>
        <w:t xml:space="preserve"> siguiente</w:t>
      </w:r>
      <w:r w:rsidR="006E372D" w:rsidRPr="002067EF">
        <w:rPr>
          <w:rFonts w:ascii="Arial" w:eastAsia="Calibri" w:hAnsi="Arial" w:cs="Arial"/>
          <w:sz w:val="20"/>
          <w:szCs w:val="20"/>
          <w:lang w:val="es-CO" w:eastAsia="es-ES"/>
        </w:rPr>
        <w:t>s</w:t>
      </w:r>
      <w:r w:rsidRPr="002067EF">
        <w:rPr>
          <w:rFonts w:ascii="Arial" w:eastAsia="Calibri" w:hAnsi="Arial" w:cs="Arial"/>
          <w:sz w:val="20"/>
          <w:szCs w:val="20"/>
          <w:lang w:val="es-CO" w:eastAsia="es-ES"/>
        </w:rPr>
        <w:t xml:space="preserve"> observacion</w:t>
      </w:r>
      <w:r w:rsidR="006E372D" w:rsidRPr="002067EF">
        <w:rPr>
          <w:rFonts w:ascii="Arial" w:eastAsia="Calibri" w:hAnsi="Arial" w:cs="Arial"/>
          <w:sz w:val="20"/>
          <w:szCs w:val="20"/>
          <w:lang w:val="es-CO" w:eastAsia="es-ES"/>
        </w:rPr>
        <w:t>es</w:t>
      </w:r>
      <w:r w:rsidRPr="002067EF">
        <w:rPr>
          <w:rFonts w:ascii="Arial" w:eastAsia="Calibri" w:hAnsi="Arial" w:cs="Arial"/>
          <w:sz w:val="20"/>
          <w:szCs w:val="20"/>
          <w:lang w:val="es-CO" w:eastAsia="es-ES"/>
        </w:rPr>
        <w:t>:</w:t>
      </w:r>
    </w:p>
    <w:p w:rsidR="00D25A22" w:rsidRPr="002067EF" w:rsidRDefault="00D25A22" w:rsidP="00D25A22">
      <w:pPr>
        <w:spacing w:after="0"/>
        <w:jc w:val="both"/>
        <w:rPr>
          <w:rFonts w:ascii="Arial" w:eastAsia="Calibri" w:hAnsi="Arial" w:cs="Arial"/>
          <w:sz w:val="20"/>
          <w:szCs w:val="20"/>
          <w:lang w:val="es-CO" w:eastAsia="es-ES"/>
        </w:rPr>
      </w:pPr>
    </w:p>
    <w:p w:rsidR="006E372D" w:rsidRPr="002067EF" w:rsidRDefault="00D25A22" w:rsidP="00D25A22">
      <w:pPr>
        <w:pStyle w:val="Prrafodelista"/>
        <w:numPr>
          <w:ilvl w:val="0"/>
          <w:numId w:val="2"/>
        </w:num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 xml:space="preserve">Garantizar que los funcionarios y colaboradores de la DT Cesar Guajira conozcan y manejen la </w:t>
      </w:r>
      <w:r w:rsidR="006E372D" w:rsidRPr="002067EF">
        <w:rPr>
          <w:rFonts w:ascii="Arial" w:eastAsia="Calibri" w:hAnsi="Arial" w:cs="Arial"/>
          <w:sz w:val="20"/>
          <w:szCs w:val="20"/>
          <w:lang w:val="es-CO" w:eastAsia="es-ES"/>
        </w:rPr>
        <w:t>información</w:t>
      </w:r>
      <w:r w:rsidRPr="002067EF">
        <w:rPr>
          <w:rFonts w:ascii="Arial" w:eastAsia="Calibri" w:hAnsi="Arial" w:cs="Arial"/>
          <w:sz w:val="20"/>
          <w:szCs w:val="20"/>
          <w:lang w:val="es-CO" w:eastAsia="es-ES"/>
        </w:rPr>
        <w:t xml:space="preserve"> de la intranet.</w:t>
      </w:r>
    </w:p>
    <w:p w:rsidR="00E34AC9" w:rsidRPr="002067EF" w:rsidRDefault="00D25A22" w:rsidP="00D25A22">
      <w:pPr>
        <w:pStyle w:val="Prrafodelista"/>
        <w:numPr>
          <w:ilvl w:val="0"/>
          <w:numId w:val="2"/>
        </w:num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 xml:space="preserve">Garantizar que se repliquen los lineamientos de calidad y en </w:t>
      </w:r>
      <w:r w:rsidR="006E372D" w:rsidRPr="002067EF">
        <w:rPr>
          <w:rFonts w:ascii="Arial" w:eastAsia="Calibri" w:hAnsi="Arial" w:cs="Arial"/>
          <w:sz w:val="20"/>
          <w:szCs w:val="20"/>
          <w:lang w:val="es-CO" w:eastAsia="es-ES"/>
        </w:rPr>
        <w:t>términos</w:t>
      </w:r>
      <w:r w:rsidRPr="002067EF">
        <w:rPr>
          <w:rFonts w:ascii="Arial" w:eastAsia="Calibri" w:hAnsi="Arial" w:cs="Arial"/>
          <w:sz w:val="20"/>
          <w:szCs w:val="20"/>
          <w:lang w:val="es-CO" w:eastAsia="es-ES"/>
        </w:rPr>
        <w:t xml:space="preserve"> generales con la sede de la Guajira.</w:t>
      </w:r>
    </w:p>
    <w:p w:rsidR="00D25A22" w:rsidRPr="002067EF" w:rsidRDefault="00D25A22" w:rsidP="00D25A22">
      <w:pPr>
        <w:spacing w:after="0"/>
        <w:jc w:val="both"/>
        <w:rPr>
          <w:rFonts w:ascii="Arial" w:eastAsia="Calibri" w:hAnsi="Arial" w:cs="Arial"/>
          <w:sz w:val="20"/>
          <w:szCs w:val="20"/>
          <w:lang w:val="es-CO" w:eastAsia="es-ES"/>
        </w:rPr>
      </w:pPr>
    </w:p>
    <w:p w:rsidR="00D25A22" w:rsidRPr="00E34AC9" w:rsidRDefault="00D25A22" w:rsidP="00D25A22">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rsidR="00E34AC9" w:rsidRDefault="00E34AC9" w:rsidP="00E34AC9">
      <w:pPr>
        <w:spacing w:after="0"/>
        <w:jc w:val="both"/>
        <w:rPr>
          <w:rFonts w:ascii="Arial" w:eastAsia="Calibri" w:hAnsi="Arial" w:cs="Arial"/>
          <w:b/>
          <w:sz w:val="20"/>
          <w:szCs w:val="20"/>
          <w:lang w:val="es-CO" w:eastAsia="es-ES"/>
        </w:rPr>
      </w:pPr>
    </w:p>
    <w:p w:rsidR="006E372D" w:rsidRPr="002067EF" w:rsidRDefault="006E372D" w:rsidP="006E372D">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En la DT Cesar Guajira dan cumplimiento al numeral de la norma, toda vez que realizaron la actualización del mapa de riesgos, contexto, etc. Así mismo realizaron la socialización a todo el personal y cuentan con los soportes de ello.</w:t>
      </w:r>
    </w:p>
    <w:p w:rsidR="006E372D" w:rsidRPr="002067EF" w:rsidRDefault="006E372D" w:rsidP="006E372D">
      <w:pPr>
        <w:spacing w:after="0"/>
        <w:jc w:val="both"/>
        <w:rPr>
          <w:rFonts w:ascii="Arial" w:eastAsia="Calibri" w:hAnsi="Arial" w:cs="Arial"/>
          <w:sz w:val="20"/>
          <w:szCs w:val="20"/>
          <w:lang w:val="es-CO" w:eastAsia="es-ES"/>
        </w:rPr>
      </w:pPr>
    </w:p>
    <w:p w:rsidR="006E372D" w:rsidRPr="002067EF" w:rsidRDefault="006E372D" w:rsidP="006E372D">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Sin embargo, se realiza la siguiente observación:</w:t>
      </w:r>
    </w:p>
    <w:p w:rsidR="006E372D" w:rsidRPr="002067EF" w:rsidRDefault="006E372D" w:rsidP="006E372D">
      <w:pPr>
        <w:spacing w:after="0"/>
        <w:jc w:val="both"/>
        <w:rPr>
          <w:rFonts w:ascii="Arial" w:eastAsia="Calibri" w:hAnsi="Arial" w:cs="Arial"/>
          <w:sz w:val="20"/>
          <w:szCs w:val="20"/>
          <w:lang w:val="es-CO" w:eastAsia="es-ES"/>
        </w:rPr>
      </w:pPr>
    </w:p>
    <w:p w:rsidR="00E34AC9" w:rsidRPr="002067EF" w:rsidRDefault="006E372D" w:rsidP="006E372D">
      <w:pPr>
        <w:pStyle w:val="Prrafodelista"/>
        <w:numPr>
          <w:ilvl w:val="0"/>
          <w:numId w:val="4"/>
        </w:num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lastRenderedPageBreak/>
        <w:t>Fortalecer el conocimiento y tratamiento de los riesgos por parte de todos los funcionarios y colaboradores de la Dirección Territorial.</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p>
    <w:p w:rsidR="00E34AC9" w:rsidRDefault="00E34AC9" w:rsidP="00E34AC9">
      <w:pPr>
        <w:spacing w:after="0"/>
        <w:jc w:val="both"/>
        <w:rPr>
          <w:rFonts w:ascii="Arial" w:eastAsia="Calibri" w:hAnsi="Arial" w:cs="Arial"/>
          <w:b/>
          <w:sz w:val="20"/>
          <w:szCs w:val="20"/>
          <w:lang w:val="es-CO" w:eastAsia="es-ES"/>
        </w:rPr>
      </w:pPr>
    </w:p>
    <w:p w:rsidR="00432474" w:rsidRPr="002067EF" w:rsidRDefault="00432474" w:rsidP="00432611">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La DT Cesar Guajira cumple con el numeral, dado que cuenta con los recursos necesarios. En</w:t>
      </w:r>
      <w:r w:rsidR="009D1B80" w:rsidRPr="002067EF">
        <w:rPr>
          <w:rFonts w:ascii="Arial" w:eastAsia="Calibri" w:hAnsi="Arial" w:cs="Arial"/>
          <w:sz w:val="20"/>
          <w:szCs w:val="20"/>
          <w:lang w:val="es-CO" w:eastAsia="es-ES"/>
        </w:rPr>
        <w:t xml:space="preserve"> </w:t>
      </w:r>
      <w:r w:rsidRPr="002067EF">
        <w:rPr>
          <w:rFonts w:ascii="Arial" w:eastAsia="Calibri" w:hAnsi="Arial" w:cs="Arial"/>
          <w:sz w:val="20"/>
          <w:szCs w:val="20"/>
          <w:lang w:val="es-CO" w:eastAsia="es-ES"/>
        </w:rPr>
        <w:t>caso que se requiera, se hacen gestiones con cooperantes para cumplir con las obligaciones</w:t>
      </w:r>
      <w:r w:rsidR="00432611" w:rsidRPr="002067EF">
        <w:rPr>
          <w:rFonts w:ascii="Arial" w:eastAsia="Calibri" w:hAnsi="Arial" w:cs="Arial"/>
          <w:sz w:val="20"/>
          <w:szCs w:val="20"/>
          <w:lang w:val="es-CO" w:eastAsia="es-ES"/>
        </w:rPr>
        <w:t xml:space="preserve">, </w:t>
      </w:r>
      <w:r w:rsidR="00D92238" w:rsidRPr="002067EF">
        <w:rPr>
          <w:rFonts w:ascii="Arial" w:eastAsia="Calibri" w:hAnsi="Arial" w:cs="Arial"/>
          <w:sz w:val="20"/>
          <w:szCs w:val="20"/>
          <w:lang w:val="es-CO" w:eastAsia="es-ES"/>
        </w:rPr>
        <w:t>así</w:t>
      </w:r>
      <w:r w:rsidR="00432611" w:rsidRPr="002067EF">
        <w:rPr>
          <w:rFonts w:ascii="Arial" w:eastAsia="Calibri" w:hAnsi="Arial" w:cs="Arial"/>
          <w:sz w:val="20"/>
          <w:szCs w:val="20"/>
          <w:lang w:val="es-CO" w:eastAsia="es-ES"/>
        </w:rPr>
        <w:t xml:space="preserve"> mismo, se pudo determinar que cumplen,</w:t>
      </w:r>
      <w:r w:rsidRPr="002067EF">
        <w:rPr>
          <w:rFonts w:ascii="Arial" w:eastAsia="Calibri" w:hAnsi="Arial" w:cs="Arial"/>
          <w:sz w:val="20"/>
          <w:szCs w:val="20"/>
          <w:lang w:val="es-CO" w:eastAsia="es-ES"/>
        </w:rPr>
        <w:t xml:space="preserve"> dado que cuenta con el personal suficiente para cumplir con las tareas. Cuenta con personal de planta, contratista y existen personas contratadas por </w:t>
      </w:r>
      <w:r w:rsidR="00D92238" w:rsidRPr="002067EF">
        <w:rPr>
          <w:rFonts w:ascii="Arial" w:eastAsia="Calibri" w:hAnsi="Arial" w:cs="Arial"/>
          <w:sz w:val="20"/>
          <w:szCs w:val="20"/>
          <w:lang w:val="es-CO" w:eastAsia="es-ES"/>
        </w:rPr>
        <w:t>operador,</w:t>
      </w:r>
      <w:r w:rsidRPr="002067EF">
        <w:rPr>
          <w:rFonts w:ascii="Arial" w:eastAsia="Calibri" w:hAnsi="Arial" w:cs="Arial"/>
          <w:sz w:val="20"/>
          <w:szCs w:val="20"/>
          <w:lang w:val="es-CO" w:eastAsia="es-ES"/>
        </w:rPr>
        <w:t xml:space="preserve"> aunque sobre estos no tenga mandato.</w:t>
      </w:r>
    </w:p>
    <w:p w:rsidR="00432474" w:rsidRPr="002067EF" w:rsidRDefault="00432474" w:rsidP="00E34AC9">
      <w:pPr>
        <w:spacing w:after="0"/>
        <w:jc w:val="both"/>
        <w:rPr>
          <w:rFonts w:ascii="Arial" w:eastAsia="Calibri" w:hAnsi="Arial" w:cs="Arial"/>
          <w:sz w:val="20"/>
          <w:szCs w:val="20"/>
          <w:lang w:val="es-CO" w:eastAsia="es-ES"/>
        </w:rPr>
      </w:pPr>
    </w:p>
    <w:p w:rsidR="00432474" w:rsidRPr="002067EF" w:rsidRDefault="00432474"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 xml:space="preserve">El ambiente de trabajo en la DT Cesar Guajira es aceptable, toda vez que </w:t>
      </w:r>
      <w:r w:rsidR="00D92238" w:rsidRPr="002067EF">
        <w:rPr>
          <w:rFonts w:ascii="Arial" w:eastAsia="Calibri" w:hAnsi="Arial" w:cs="Arial"/>
          <w:sz w:val="20"/>
          <w:szCs w:val="20"/>
          <w:lang w:val="es-CO" w:eastAsia="es-ES"/>
        </w:rPr>
        <w:t>está</w:t>
      </w:r>
      <w:r w:rsidRPr="002067EF">
        <w:rPr>
          <w:rFonts w:ascii="Arial" w:eastAsia="Calibri" w:hAnsi="Arial" w:cs="Arial"/>
          <w:sz w:val="20"/>
          <w:szCs w:val="20"/>
          <w:lang w:val="es-CO" w:eastAsia="es-ES"/>
        </w:rPr>
        <w:t xml:space="preserve"> bien ubicada, cuentan con seguridad y sistema de vigilancia, no se presentan inconformismos ni situaciones que afecten el normal desarrollo de las funciones.</w:t>
      </w:r>
    </w:p>
    <w:p w:rsidR="00432474" w:rsidRPr="002067EF" w:rsidRDefault="00432474" w:rsidP="00E34AC9">
      <w:pPr>
        <w:spacing w:after="0"/>
        <w:jc w:val="both"/>
        <w:rPr>
          <w:rFonts w:ascii="Arial" w:eastAsia="Calibri" w:hAnsi="Arial" w:cs="Arial"/>
          <w:sz w:val="20"/>
          <w:szCs w:val="20"/>
          <w:lang w:val="es-CO" w:eastAsia="es-ES"/>
        </w:rPr>
      </w:pPr>
    </w:p>
    <w:p w:rsidR="00432474" w:rsidRPr="002067EF" w:rsidRDefault="00432474"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 xml:space="preserve">En los procedimientos auditados se pudo verificar el cumplimiento del numeral, dado que fue posible evidenciar el cumplimiento de lo </w:t>
      </w:r>
      <w:r w:rsidR="00D92238" w:rsidRPr="002067EF">
        <w:rPr>
          <w:rFonts w:ascii="Arial" w:eastAsia="Calibri" w:hAnsi="Arial" w:cs="Arial"/>
          <w:sz w:val="20"/>
          <w:szCs w:val="20"/>
          <w:lang w:val="es-CO" w:eastAsia="es-ES"/>
        </w:rPr>
        <w:t>establecido,</w:t>
      </w:r>
      <w:r w:rsidRPr="002067EF">
        <w:rPr>
          <w:rFonts w:ascii="Arial" w:eastAsia="Calibri" w:hAnsi="Arial" w:cs="Arial"/>
          <w:sz w:val="20"/>
          <w:szCs w:val="20"/>
          <w:lang w:val="es-CO" w:eastAsia="es-ES"/>
        </w:rPr>
        <w:t xml:space="preserve"> </w:t>
      </w:r>
      <w:r w:rsidR="00D92238" w:rsidRPr="002067EF">
        <w:rPr>
          <w:rFonts w:ascii="Arial" w:eastAsia="Calibri" w:hAnsi="Arial" w:cs="Arial"/>
          <w:sz w:val="20"/>
          <w:szCs w:val="20"/>
          <w:lang w:val="es-CO" w:eastAsia="es-ES"/>
        </w:rPr>
        <w:t>así</w:t>
      </w:r>
      <w:r w:rsidRPr="002067EF">
        <w:rPr>
          <w:rFonts w:ascii="Arial" w:eastAsia="Calibri" w:hAnsi="Arial" w:cs="Arial"/>
          <w:sz w:val="20"/>
          <w:szCs w:val="20"/>
          <w:lang w:val="es-CO" w:eastAsia="es-ES"/>
        </w:rPr>
        <w:t xml:space="preserve"> como la trazabilidad del mismo. En algunos casos el soporte era </w:t>
      </w:r>
      <w:r w:rsidR="00D92238" w:rsidRPr="002067EF">
        <w:rPr>
          <w:rFonts w:ascii="Arial" w:eastAsia="Calibri" w:hAnsi="Arial" w:cs="Arial"/>
          <w:sz w:val="20"/>
          <w:szCs w:val="20"/>
          <w:lang w:val="es-CO" w:eastAsia="es-ES"/>
        </w:rPr>
        <w:t>magnético</w:t>
      </w:r>
      <w:r w:rsidRPr="002067EF">
        <w:rPr>
          <w:rFonts w:ascii="Arial" w:eastAsia="Calibri" w:hAnsi="Arial" w:cs="Arial"/>
          <w:sz w:val="20"/>
          <w:szCs w:val="20"/>
          <w:lang w:val="es-CO" w:eastAsia="es-ES"/>
        </w:rPr>
        <w:t xml:space="preserve"> debido a que se encontraba en el aplicativo indemniza</w:t>
      </w:r>
    </w:p>
    <w:p w:rsidR="00432474" w:rsidRPr="002067EF" w:rsidRDefault="00432474" w:rsidP="00E34AC9">
      <w:pPr>
        <w:spacing w:after="0"/>
        <w:jc w:val="both"/>
        <w:rPr>
          <w:rFonts w:ascii="Arial" w:eastAsia="Calibri" w:hAnsi="Arial" w:cs="Arial"/>
          <w:sz w:val="20"/>
          <w:szCs w:val="20"/>
          <w:lang w:val="es-CO" w:eastAsia="es-ES"/>
        </w:rPr>
      </w:pPr>
    </w:p>
    <w:p w:rsidR="00432474" w:rsidRPr="002067EF" w:rsidRDefault="00D92238"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 xml:space="preserve">Se pudo observar que </w:t>
      </w:r>
      <w:r w:rsidR="00432474" w:rsidRPr="002067EF">
        <w:rPr>
          <w:rFonts w:ascii="Arial" w:eastAsia="Calibri" w:hAnsi="Arial" w:cs="Arial"/>
          <w:sz w:val="20"/>
          <w:szCs w:val="20"/>
          <w:lang w:val="es-CO" w:eastAsia="es-ES"/>
        </w:rPr>
        <w:t xml:space="preserve">cada vez que hay ajustes o actualizaciones de la documentación por parte del nivel nacional, es remitida a territorio con el fin que sea revisada y se cuente con las </w:t>
      </w:r>
      <w:r w:rsidRPr="002067EF">
        <w:rPr>
          <w:rFonts w:ascii="Arial" w:eastAsia="Calibri" w:hAnsi="Arial" w:cs="Arial"/>
          <w:sz w:val="20"/>
          <w:szCs w:val="20"/>
          <w:lang w:val="es-CO" w:eastAsia="es-ES"/>
        </w:rPr>
        <w:t>observaciones</w:t>
      </w:r>
      <w:r w:rsidR="00432474" w:rsidRPr="002067EF">
        <w:rPr>
          <w:rFonts w:ascii="Arial" w:eastAsia="Calibri" w:hAnsi="Arial" w:cs="Arial"/>
          <w:sz w:val="20"/>
          <w:szCs w:val="20"/>
          <w:lang w:val="es-CO" w:eastAsia="es-ES"/>
        </w:rPr>
        <w:t xml:space="preserve"> por parte de este. Se observ</w:t>
      </w:r>
      <w:r w:rsidRPr="002067EF">
        <w:rPr>
          <w:rFonts w:ascii="Arial" w:eastAsia="Calibri" w:hAnsi="Arial" w:cs="Arial"/>
          <w:sz w:val="20"/>
          <w:szCs w:val="20"/>
          <w:lang w:val="es-CO" w:eastAsia="es-ES"/>
        </w:rPr>
        <w:t>ó</w:t>
      </w:r>
      <w:r w:rsidR="00432474" w:rsidRPr="002067EF">
        <w:rPr>
          <w:rFonts w:ascii="Arial" w:eastAsia="Calibri" w:hAnsi="Arial" w:cs="Arial"/>
          <w:sz w:val="20"/>
          <w:szCs w:val="20"/>
          <w:lang w:val="es-CO" w:eastAsia="es-ES"/>
        </w:rPr>
        <w:t xml:space="preserve"> soportes de la </w:t>
      </w:r>
      <w:r w:rsidRPr="002067EF">
        <w:rPr>
          <w:rFonts w:ascii="Arial" w:eastAsia="Calibri" w:hAnsi="Arial" w:cs="Arial"/>
          <w:sz w:val="20"/>
          <w:szCs w:val="20"/>
          <w:lang w:val="es-CO" w:eastAsia="es-ES"/>
        </w:rPr>
        <w:t>retroalimentación</w:t>
      </w:r>
      <w:r w:rsidR="00432474" w:rsidRPr="002067EF">
        <w:rPr>
          <w:rFonts w:ascii="Arial" w:eastAsia="Calibri" w:hAnsi="Arial" w:cs="Arial"/>
          <w:sz w:val="20"/>
          <w:szCs w:val="20"/>
          <w:lang w:val="es-CO" w:eastAsia="es-ES"/>
        </w:rPr>
        <w:t xml:space="preserve"> realizada.</w:t>
      </w:r>
    </w:p>
    <w:p w:rsidR="00432474" w:rsidRPr="002067EF" w:rsidRDefault="00432474" w:rsidP="00E34AC9">
      <w:pPr>
        <w:spacing w:after="0"/>
        <w:jc w:val="both"/>
        <w:rPr>
          <w:rFonts w:ascii="Arial" w:eastAsia="Calibri" w:hAnsi="Arial" w:cs="Arial"/>
          <w:sz w:val="20"/>
          <w:szCs w:val="20"/>
          <w:lang w:val="es-CO" w:eastAsia="es-ES"/>
        </w:rPr>
      </w:pPr>
    </w:p>
    <w:p w:rsidR="00432474" w:rsidRPr="002067EF" w:rsidRDefault="00432474"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 xml:space="preserve">El personal de la DT Cesar Guajira cumple con el requisito de la norma, sin </w:t>
      </w:r>
      <w:r w:rsidR="00D92238" w:rsidRPr="002067EF">
        <w:rPr>
          <w:rFonts w:ascii="Arial" w:eastAsia="Calibri" w:hAnsi="Arial" w:cs="Arial"/>
          <w:sz w:val="20"/>
          <w:szCs w:val="20"/>
          <w:lang w:val="es-CO" w:eastAsia="es-ES"/>
        </w:rPr>
        <w:t>embargo,</w:t>
      </w:r>
      <w:r w:rsidRPr="002067EF">
        <w:rPr>
          <w:rFonts w:ascii="Arial" w:eastAsia="Calibri" w:hAnsi="Arial" w:cs="Arial"/>
          <w:sz w:val="20"/>
          <w:szCs w:val="20"/>
          <w:lang w:val="es-CO" w:eastAsia="es-ES"/>
        </w:rPr>
        <w:t xml:space="preserve"> cuando se presentan debilidades buscan apoyo bien sea con la estrategia de padrinazgo o pidiendo </w:t>
      </w:r>
      <w:r w:rsidR="00D92238" w:rsidRPr="002067EF">
        <w:rPr>
          <w:rFonts w:ascii="Arial" w:eastAsia="Calibri" w:hAnsi="Arial" w:cs="Arial"/>
          <w:sz w:val="20"/>
          <w:szCs w:val="20"/>
          <w:lang w:val="es-CO" w:eastAsia="es-ES"/>
        </w:rPr>
        <w:t>capacitación</w:t>
      </w:r>
      <w:r w:rsidRPr="002067EF">
        <w:rPr>
          <w:rFonts w:ascii="Arial" w:eastAsia="Calibri" w:hAnsi="Arial" w:cs="Arial"/>
          <w:sz w:val="20"/>
          <w:szCs w:val="20"/>
          <w:lang w:val="es-CO" w:eastAsia="es-ES"/>
        </w:rPr>
        <w:t xml:space="preserve"> del tema.</w:t>
      </w:r>
      <w:r w:rsidR="00D92238" w:rsidRPr="002067EF">
        <w:rPr>
          <w:rFonts w:ascii="Arial" w:eastAsia="Calibri" w:hAnsi="Arial" w:cs="Arial"/>
          <w:sz w:val="20"/>
          <w:szCs w:val="20"/>
          <w:lang w:val="es-CO" w:eastAsia="es-ES"/>
        </w:rPr>
        <w:t xml:space="preserve">, así mismo, se pudo determinar que </w:t>
      </w:r>
      <w:r w:rsidRPr="002067EF">
        <w:rPr>
          <w:rFonts w:ascii="Arial" w:eastAsia="Calibri" w:hAnsi="Arial" w:cs="Arial"/>
          <w:sz w:val="20"/>
          <w:szCs w:val="20"/>
          <w:lang w:val="es-CO" w:eastAsia="es-ES"/>
        </w:rPr>
        <w:t>tienen conocimiento acerca de la entidad y del sistema integrado</w:t>
      </w:r>
    </w:p>
    <w:p w:rsidR="00432474" w:rsidRPr="002067EF" w:rsidRDefault="00432474" w:rsidP="00E34AC9">
      <w:pPr>
        <w:spacing w:after="0"/>
        <w:jc w:val="both"/>
        <w:rPr>
          <w:rFonts w:ascii="Arial" w:eastAsia="Calibri" w:hAnsi="Arial" w:cs="Arial"/>
          <w:sz w:val="20"/>
          <w:szCs w:val="20"/>
          <w:lang w:val="es-CO" w:eastAsia="es-ES"/>
        </w:rPr>
      </w:pPr>
    </w:p>
    <w:p w:rsidR="00432474" w:rsidRPr="002067EF" w:rsidRDefault="00432474"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 xml:space="preserve">Se da cumplimiento al numeral relacionado con comunicación, toda vez que se cuenta con soportes de la misma entre el personal de la sede de </w:t>
      </w:r>
      <w:r w:rsidR="00D92238" w:rsidRPr="002067EF">
        <w:rPr>
          <w:rFonts w:ascii="Arial" w:eastAsia="Calibri" w:hAnsi="Arial" w:cs="Arial"/>
          <w:sz w:val="20"/>
          <w:szCs w:val="20"/>
          <w:lang w:val="es-CO" w:eastAsia="es-ES"/>
        </w:rPr>
        <w:t>Valledupar</w:t>
      </w:r>
      <w:r w:rsidRPr="002067EF">
        <w:rPr>
          <w:rFonts w:ascii="Arial" w:eastAsia="Calibri" w:hAnsi="Arial" w:cs="Arial"/>
          <w:sz w:val="20"/>
          <w:szCs w:val="20"/>
          <w:lang w:val="es-CO" w:eastAsia="es-ES"/>
        </w:rPr>
        <w:t xml:space="preserve"> y la Guajira.</w:t>
      </w:r>
    </w:p>
    <w:p w:rsidR="00432474" w:rsidRPr="002067EF" w:rsidRDefault="00432474" w:rsidP="00E34AC9">
      <w:pPr>
        <w:spacing w:after="0"/>
        <w:jc w:val="both"/>
        <w:rPr>
          <w:rFonts w:ascii="Arial" w:eastAsia="Calibri" w:hAnsi="Arial" w:cs="Arial"/>
          <w:sz w:val="20"/>
          <w:szCs w:val="20"/>
          <w:lang w:val="es-CO" w:eastAsia="es-ES"/>
        </w:rPr>
      </w:pPr>
    </w:p>
    <w:p w:rsidR="00432474" w:rsidRPr="002067EF" w:rsidRDefault="00D92238"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Se</w:t>
      </w:r>
      <w:r w:rsidR="00432474" w:rsidRPr="002067EF">
        <w:rPr>
          <w:rFonts w:ascii="Arial" w:eastAsia="Calibri" w:hAnsi="Arial" w:cs="Arial"/>
          <w:sz w:val="20"/>
          <w:szCs w:val="20"/>
          <w:lang w:val="es-CO" w:eastAsia="es-ES"/>
        </w:rPr>
        <w:t xml:space="preserve"> evidenció que antes de formalizar cualquier documento por parte de los procesos del nivel nacional, son socializado con las DT, en el caso puntual de la DT Cesar Guajira se cuenta con los soportes que revisaron y remitieron observaciones antes de formalizarlos, con el fin de garantizar que se tenga en cuenta el componente territorial</w:t>
      </w:r>
    </w:p>
    <w:p w:rsidR="00432474" w:rsidRPr="002067EF" w:rsidRDefault="00432474" w:rsidP="00E34AC9">
      <w:pPr>
        <w:spacing w:after="0"/>
        <w:jc w:val="both"/>
        <w:rPr>
          <w:rFonts w:ascii="Arial" w:eastAsia="Calibri" w:hAnsi="Arial" w:cs="Arial"/>
          <w:sz w:val="20"/>
          <w:szCs w:val="20"/>
          <w:lang w:val="es-CO" w:eastAsia="es-ES"/>
        </w:rPr>
      </w:pPr>
    </w:p>
    <w:p w:rsidR="00432474" w:rsidRPr="002067EF" w:rsidRDefault="00432474"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Se generan 4 no conformidades, de las cuales 2 son para la Dirección Territorial y 2 para el nivel nacional. (Gestión administrativa y Gestión documental).</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p>
    <w:p w:rsidR="00E34AC9" w:rsidRDefault="00E34AC9" w:rsidP="00E34AC9">
      <w:pPr>
        <w:spacing w:after="0"/>
        <w:jc w:val="both"/>
        <w:rPr>
          <w:rFonts w:ascii="Arial" w:eastAsia="Calibri" w:hAnsi="Arial" w:cs="Arial"/>
          <w:b/>
          <w:sz w:val="20"/>
          <w:szCs w:val="20"/>
          <w:lang w:val="es-CO" w:eastAsia="es-ES"/>
        </w:rPr>
      </w:pPr>
    </w:p>
    <w:p w:rsidR="002C0CBF" w:rsidRPr="002067EF" w:rsidRDefault="002C0CBF"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 xml:space="preserve">Se cumple con el numeral toda vez que se cuenta con los soportes respectivos donde se establece comunicación con el cliente, en el tema puntual con las </w:t>
      </w:r>
      <w:proofErr w:type="spellStart"/>
      <w:r w:rsidRPr="002067EF">
        <w:rPr>
          <w:rFonts w:ascii="Arial" w:eastAsia="Calibri" w:hAnsi="Arial" w:cs="Arial"/>
          <w:sz w:val="20"/>
          <w:szCs w:val="20"/>
          <w:lang w:val="es-CO" w:eastAsia="es-ES"/>
        </w:rPr>
        <w:t>victimas</w:t>
      </w:r>
      <w:proofErr w:type="spellEnd"/>
      <w:r w:rsidRPr="002067EF">
        <w:rPr>
          <w:rFonts w:ascii="Arial" w:eastAsia="Calibri" w:hAnsi="Arial" w:cs="Arial"/>
          <w:sz w:val="20"/>
          <w:szCs w:val="20"/>
          <w:lang w:val="es-CO" w:eastAsia="es-ES"/>
        </w:rPr>
        <w:t xml:space="preserve"> en el procedimiento de notificación indemnización administrativa versión 1, en lo relacionado con las novedades. Así mismo, cuentan con los soportes de las actividades 12, 13 y 14 del mismo procedimiento. Se pudo verificar cartas de notificación firmadas por las víctimas con la respectiva huella.</w:t>
      </w:r>
    </w:p>
    <w:p w:rsidR="002C0CBF" w:rsidRPr="002067EF" w:rsidRDefault="002C0CBF" w:rsidP="00E34AC9">
      <w:pPr>
        <w:spacing w:after="0"/>
        <w:jc w:val="both"/>
        <w:rPr>
          <w:rFonts w:ascii="Arial" w:eastAsia="Calibri" w:hAnsi="Arial" w:cs="Arial"/>
          <w:sz w:val="20"/>
          <w:szCs w:val="20"/>
          <w:lang w:val="es-CO" w:eastAsia="es-ES"/>
        </w:rPr>
      </w:pPr>
    </w:p>
    <w:p w:rsidR="002C0CBF" w:rsidRPr="002067EF" w:rsidRDefault="002C0CBF"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Se observó durante la auditoría que se cumple con el numeral, toda vez que se cuenta con los soportes de la supervisión de los contratistas (30) y 2 convenios así mismo se observó que con los operadores de reparación colectiva se aplican los controles relacionados con cantidades, control del dinero que se entrega y a quien se le entrega.</w:t>
      </w:r>
    </w:p>
    <w:p w:rsidR="002C0CBF" w:rsidRPr="002067EF" w:rsidRDefault="002C0CBF" w:rsidP="00E34AC9">
      <w:pPr>
        <w:spacing w:after="0"/>
        <w:jc w:val="both"/>
        <w:rPr>
          <w:rFonts w:ascii="Arial" w:eastAsia="Calibri" w:hAnsi="Arial" w:cs="Arial"/>
          <w:sz w:val="20"/>
          <w:szCs w:val="20"/>
          <w:lang w:val="es-CO" w:eastAsia="es-ES"/>
        </w:rPr>
      </w:pPr>
    </w:p>
    <w:p w:rsidR="002C0CBF" w:rsidRPr="002067EF" w:rsidRDefault="002C0CBF" w:rsidP="00E34AC9">
      <w:pPr>
        <w:spacing w:after="0"/>
        <w:jc w:val="both"/>
        <w:rPr>
          <w:rFonts w:ascii="Arial" w:eastAsia="Calibri" w:hAnsi="Arial" w:cs="Arial"/>
          <w:sz w:val="20"/>
          <w:szCs w:val="20"/>
          <w:lang w:val="es-CO" w:eastAsia="es-ES"/>
        </w:rPr>
      </w:pPr>
    </w:p>
    <w:p w:rsidR="002C0CBF" w:rsidRPr="002067EF" w:rsidRDefault="002C0CBF"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lastRenderedPageBreak/>
        <w:t>Se da cumplimiento al numeral en los casos con que se cuenta con operador, toda vez que se establece con ellos los criterios del evento y se establecen los canales de comunicación entre las partes.</w:t>
      </w:r>
    </w:p>
    <w:p w:rsidR="002C0CBF" w:rsidRPr="002067EF" w:rsidRDefault="002C0CBF" w:rsidP="00E34AC9">
      <w:pPr>
        <w:spacing w:after="0"/>
        <w:jc w:val="both"/>
        <w:rPr>
          <w:rFonts w:ascii="Arial" w:eastAsia="Calibri" w:hAnsi="Arial" w:cs="Arial"/>
          <w:sz w:val="20"/>
          <w:szCs w:val="20"/>
          <w:lang w:val="es-CO" w:eastAsia="es-ES"/>
        </w:rPr>
      </w:pPr>
    </w:p>
    <w:p w:rsidR="002C0CBF" w:rsidRPr="002067EF" w:rsidRDefault="002C0CBF"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En lo que se auditó de reparación colectiva se pudo establecer que la DT Cesar Guajira cumple con el numeral, toda vez que cuando se requiere apoyo de personal realizan la solicitud a nivel nacional y ellos remiten personal de apoyo a territorio con el fin de cumplir con la entrega de los productos o servicios ofrecidos.</w:t>
      </w:r>
    </w:p>
    <w:p w:rsidR="002C0CBF" w:rsidRPr="002067EF" w:rsidRDefault="002C0CBF" w:rsidP="00E34AC9">
      <w:pPr>
        <w:spacing w:after="0"/>
        <w:jc w:val="both"/>
        <w:rPr>
          <w:rFonts w:ascii="Arial" w:eastAsia="Calibri" w:hAnsi="Arial" w:cs="Arial"/>
          <w:sz w:val="20"/>
          <w:szCs w:val="20"/>
          <w:lang w:val="es-CO" w:eastAsia="es-ES"/>
        </w:rPr>
      </w:pPr>
    </w:p>
    <w:p w:rsidR="002C0CBF" w:rsidRPr="002067EF" w:rsidRDefault="002C0CBF"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En el procedimiento auditado se pudo establecer que cumplen con lo establecido en el presente numeral toda vez que se pudo establecer la salida del producto y su trazabilidad, en este caso puntual la carta de indemnización y su respectiva trazabilidad en el aplicativo indemniza.</w:t>
      </w:r>
    </w:p>
    <w:p w:rsidR="002C0CBF" w:rsidRPr="002067EF" w:rsidRDefault="002C0CBF" w:rsidP="00E34AC9">
      <w:pPr>
        <w:spacing w:after="0"/>
        <w:jc w:val="both"/>
        <w:rPr>
          <w:rFonts w:ascii="Arial" w:eastAsia="Calibri" w:hAnsi="Arial" w:cs="Arial"/>
          <w:sz w:val="20"/>
          <w:szCs w:val="20"/>
          <w:lang w:val="es-CO" w:eastAsia="es-ES"/>
        </w:rPr>
      </w:pPr>
    </w:p>
    <w:p w:rsidR="002C0CBF" w:rsidRPr="002067EF" w:rsidRDefault="002C0CBF"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Existen protocolos, acuerdos de confidencialidad, se tienen restringidos los usuarios de los aplicativos, restricciones de seguridad. La información de los censos se carga en Orfeo, los controles son por medio de las herramientas tecnológicas</w:t>
      </w:r>
    </w:p>
    <w:p w:rsidR="002C0CBF" w:rsidRPr="002067EF" w:rsidRDefault="002C0CBF" w:rsidP="00E34AC9">
      <w:pPr>
        <w:spacing w:after="0"/>
        <w:jc w:val="both"/>
        <w:rPr>
          <w:rFonts w:ascii="Arial" w:eastAsia="Calibri" w:hAnsi="Arial" w:cs="Arial"/>
          <w:sz w:val="20"/>
          <w:szCs w:val="20"/>
          <w:lang w:val="es-CO" w:eastAsia="es-ES"/>
        </w:rPr>
      </w:pPr>
    </w:p>
    <w:p w:rsidR="002C0CBF" w:rsidRPr="002067EF" w:rsidRDefault="002C0CBF"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En la DT Cesar Guajira se da cumplimiento del presente numeral toda vez que en el procedimiento de notificación indemnización administrativa se cuenta con actas con cantidades y número del proceso, estas son firmadas por la DT. El enlace verifica las cantidades y realizan revisión en los diferentes aplicativos para garantizar que la información es coherente</w:t>
      </w:r>
    </w:p>
    <w:p w:rsidR="002C0CBF" w:rsidRPr="002067EF" w:rsidRDefault="002C0CBF" w:rsidP="00E34AC9">
      <w:pPr>
        <w:spacing w:after="0"/>
        <w:jc w:val="both"/>
        <w:rPr>
          <w:rFonts w:ascii="Arial" w:eastAsia="Calibri" w:hAnsi="Arial" w:cs="Arial"/>
          <w:sz w:val="20"/>
          <w:szCs w:val="20"/>
          <w:lang w:val="es-CO" w:eastAsia="es-ES"/>
        </w:rPr>
      </w:pPr>
    </w:p>
    <w:p w:rsidR="002C0CBF" w:rsidRPr="002067EF" w:rsidRDefault="002C0CBF"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La DT Cesar Guajira cumple con este numeral toda vez que tienen identificadas las salidas no conformes por proceso, a la fecha de corte de la auditoría no se habían materializado.</w:t>
      </w:r>
    </w:p>
    <w:p w:rsidR="002C0CBF" w:rsidRPr="002067EF" w:rsidRDefault="002C0CBF" w:rsidP="00E34AC9">
      <w:pPr>
        <w:spacing w:after="0"/>
        <w:jc w:val="both"/>
        <w:rPr>
          <w:rFonts w:ascii="Arial" w:eastAsia="Calibri" w:hAnsi="Arial" w:cs="Arial"/>
          <w:sz w:val="20"/>
          <w:szCs w:val="20"/>
          <w:lang w:val="es-CO" w:eastAsia="es-ES"/>
        </w:rPr>
      </w:pPr>
    </w:p>
    <w:p w:rsidR="002C0CBF" w:rsidRPr="002067EF" w:rsidRDefault="002C0CBF"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 xml:space="preserve">Se generaron 2 no conformidades, de las cuales 1 es para nivel nacional </w:t>
      </w:r>
      <w:r w:rsidR="0031258A" w:rsidRPr="002067EF">
        <w:rPr>
          <w:rFonts w:ascii="Arial" w:eastAsia="Calibri" w:hAnsi="Arial" w:cs="Arial"/>
          <w:sz w:val="20"/>
          <w:szCs w:val="20"/>
          <w:lang w:val="es-CO" w:eastAsia="es-ES"/>
        </w:rPr>
        <w:t>(Reparación Integral).</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p>
    <w:p w:rsidR="00E34AC9" w:rsidRDefault="00E34AC9" w:rsidP="00E34AC9">
      <w:pPr>
        <w:spacing w:after="0"/>
        <w:jc w:val="both"/>
        <w:rPr>
          <w:rFonts w:ascii="Arial" w:eastAsia="Calibri" w:hAnsi="Arial" w:cs="Arial"/>
          <w:b/>
          <w:sz w:val="20"/>
          <w:szCs w:val="20"/>
          <w:lang w:val="es-CO" w:eastAsia="es-ES"/>
        </w:rPr>
      </w:pPr>
    </w:p>
    <w:p w:rsidR="00E34AC9" w:rsidRPr="002067EF" w:rsidRDefault="00ED7E72"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En la DT CESAR GUAJIRA cumplen con el presente numeral (en lo que les aplica), toda vez que se realiza medición mensual tanto del plan de acción como de implementación SIG. Participaron en la construcción de los indicadores y metas de los indicadores. SISGESTION</w:t>
      </w:r>
    </w:p>
    <w:p w:rsidR="00ED7E72" w:rsidRPr="002067EF" w:rsidRDefault="00ED7E72" w:rsidP="00E34AC9">
      <w:pPr>
        <w:spacing w:after="0"/>
        <w:jc w:val="both"/>
        <w:rPr>
          <w:rFonts w:ascii="Arial" w:eastAsia="Calibri" w:hAnsi="Arial" w:cs="Arial"/>
          <w:sz w:val="20"/>
          <w:szCs w:val="20"/>
          <w:lang w:val="es-CO" w:eastAsia="es-ES"/>
        </w:rPr>
      </w:pPr>
    </w:p>
    <w:p w:rsidR="00ED7E72" w:rsidRPr="002067EF" w:rsidRDefault="00ED7E72"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Se genera una No Conformidad que aplica para el nivel nacional, puntualmente para Direccionamiento Estratégico y los 6 procesos misionales debido a la no medición de satisfacción al cliente o partes interesadas en la DT. Cesar – Guajira</w:t>
      </w:r>
    </w:p>
    <w:p w:rsidR="00E34AC9" w:rsidRPr="002067EF"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10 DE LA ISO 9001:2015</w:t>
      </w:r>
    </w:p>
    <w:p w:rsidR="00E34AC9" w:rsidRDefault="00E34AC9" w:rsidP="00E34AC9">
      <w:pPr>
        <w:spacing w:after="0"/>
        <w:jc w:val="both"/>
        <w:rPr>
          <w:rFonts w:ascii="Arial" w:eastAsia="Calibri" w:hAnsi="Arial" w:cs="Arial"/>
          <w:b/>
          <w:sz w:val="20"/>
          <w:szCs w:val="20"/>
          <w:lang w:val="es-CO" w:eastAsia="es-ES"/>
        </w:rPr>
      </w:pPr>
    </w:p>
    <w:p w:rsidR="00E34AC9" w:rsidRPr="002067EF" w:rsidRDefault="00ED7E72" w:rsidP="00E34AC9">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La DT Cesar Guajira cumple con el numeral, dado que se pudo establecer que a junio de 2018 no les han generado no conformidades.</w:t>
      </w:r>
    </w:p>
    <w:p w:rsidR="00ED7E72" w:rsidRPr="002067EF" w:rsidRDefault="00ED7E72" w:rsidP="00E34AC9">
      <w:pPr>
        <w:spacing w:after="0"/>
        <w:jc w:val="both"/>
        <w:rPr>
          <w:rFonts w:ascii="Arial" w:eastAsia="Calibri" w:hAnsi="Arial" w:cs="Arial"/>
          <w:sz w:val="20"/>
          <w:szCs w:val="20"/>
          <w:lang w:val="es-CO" w:eastAsia="es-ES"/>
        </w:rPr>
      </w:pPr>
    </w:p>
    <w:p w:rsidR="00ED7E72" w:rsidRPr="002067EF" w:rsidRDefault="00ED7E72" w:rsidP="00ED7E72">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Se implementaron acciones que apunten a la mejora continua como por ejemplo la búsqueda de alianzas con el SENA para el tema de capacitación en gestión documental o con cooperantes con el fin de cumplir con los productos o servicios que brinda la Unidad. Cuando no se tiene operadores se busca alianzas y articulaciones con otras entidades como la gobernación, alcaldía, Min interior, Ministerio Público y cooperantes.</w:t>
      </w:r>
    </w:p>
    <w:p w:rsidR="00ED7E72" w:rsidRDefault="00ED7E72" w:rsidP="00ED7E72">
      <w:pPr>
        <w:spacing w:after="0"/>
        <w:jc w:val="both"/>
        <w:rPr>
          <w:rFonts w:ascii="Arial" w:eastAsia="Calibri" w:hAnsi="Arial" w:cs="Arial"/>
          <w:color w:val="A6A6A6" w:themeColor="background1" w:themeShade="A6"/>
          <w:sz w:val="20"/>
          <w:szCs w:val="20"/>
          <w:lang w:val="es-CO" w:eastAsia="es-ES"/>
        </w:rPr>
      </w:pPr>
    </w:p>
    <w:p w:rsidR="00ED7E72" w:rsidRPr="002067EF" w:rsidRDefault="00ED7E72" w:rsidP="00ED7E72">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Se genera una No Conformidad a la Dirección Territorial, debido a la no generación de No Conformidades a los procesos.</w:t>
      </w:r>
    </w:p>
    <w:p w:rsidR="00E34AC9" w:rsidRDefault="00E34AC9" w:rsidP="00E34AC9">
      <w:pPr>
        <w:spacing w:after="0"/>
        <w:jc w:val="both"/>
        <w:rPr>
          <w:rFonts w:ascii="Arial" w:eastAsia="Calibri" w:hAnsi="Arial" w:cs="Arial"/>
          <w:b/>
          <w:sz w:val="20"/>
          <w:szCs w:val="20"/>
          <w:lang w:val="es-CO" w:eastAsia="es-ES"/>
        </w:rPr>
      </w:pPr>
    </w:p>
    <w:p w:rsidR="00AE7028" w:rsidRDefault="00AE7028" w:rsidP="00E34AC9">
      <w:pPr>
        <w:spacing w:after="0"/>
        <w:jc w:val="both"/>
        <w:rPr>
          <w:rFonts w:ascii="Arial" w:eastAsia="Calibri" w:hAnsi="Arial" w:cs="Arial"/>
          <w:b/>
          <w:sz w:val="20"/>
          <w:szCs w:val="20"/>
          <w:lang w:val="es-CO" w:eastAsia="es-ES"/>
        </w:rPr>
      </w:pPr>
    </w:p>
    <w:p w:rsidR="00AE7028" w:rsidRPr="00E34AC9" w:rsidRDefault="00AE7028" w:rsidP="00E34AC9">
      <w:pPr>
        <w:spacing w:after="0"/>
        <w:jc w:val="both"/>
        <w:rPr>
          <w:rFonts w:ascii="Arial" w:eastAsia="Calibri" w:hAnsi="Arial" w:cs="Arial"/>
          <w:b/>
          <w:sz w:val="20"/>
          <w:szCs w:val="20"/>
          <w:lang w:val="es-CO" w:eastAsia="es-ES"/>
        </w:rPr>
      </w:pPr>
    </w:p>
    <w:p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OBSERVACIONES</w:t>
      </w:r>
    </w:p>
    <w:p w:rsidR="00446F11" w:rsidRDefault="00446F11" w:rsidP="00446F11">
      <w:pPr>
        <w:spacing w:after="0"/>
        <w:jc w:val="both"/>
        <w:rPr>
          <w:rFonts w:ascii="Arial" w:eastAsia="Calibri" w:hAnsi="Arial" w:cs="Arial"/>
          <w:b/>
          <w:sz w:val="20"/>
          <w:szCs w:val="20"/>
          <w:lang w:val="es-CO" w:eastAsia="es-ES"/>
        </w:rPr>
      </w:pPr>
    </w:p>
    <w:p w:rsidR="00446F11" w:rsidRPr="002067EF" w:rsidRDefault="00446F11" w:rsidP="00446F11">
      <w:pPr>
        <w:pStyle w:val="Prrafodelista"/>
        <w:numPr>
          <w:ilvl w:val="0"/>
          <w:numId w:val="4"/>
        </w:num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Fortalecer el conocimiento de la página web e intranet de la Entidad con el fin de acceder fácilmente a la información del proceso (procedimientos, formatos, riesgos...</w:t>
      </w:r>
      <w:proofErr w:type="spellStart"/>
      <w:r w:rsidRPr="002067EF">
        <w:rPr>
          <w:rFonts w:ascii="Arial" w:eastAsia="Calibri" w:hAnsi="Arial" w:cs="Arial"/>
          <w:sz w:val="20"/>
          <w:szCs w:val="20"/>
          <w:lang w:val="es-CO" w:eastAsia="es-ES"/>
        </w:rPr>
        <w:t>etc</w:t>
      </w:r>
      <w:proofErr w:type="spellEnd"/>
      <w:r w:rsidRPr="002067EF">
        <w:rPr>
          <w:rFonts w:ascii="Arial" w:eastAsia="Calibri" w:hAnsi="Arial" w:cs="Arial"/>
          <w:sz w:val="20"/>
          <w:szCs w:val="20"/>
          <w:lang w:val="es-CO" w:eastAsia="es-ES"/>
        </w:rPr>
        <w:t>).</w:t>
      </w:r>
    </w:p>
    <w:p w:rsidR="00446F11" w:rsidRPr="002067EF" w:rsidRDefault="00446F11" w:rsidP="00446F11">
      <w:pPr>
        <w:pStyle w:val="Prrafodelista"/>
        <w:spacing w:after="0"/>
        <w:jc w:val="both"/>
        <w:rPr>
          <w:rFonts w:ascii="Arial" w:eastAsia="Calibri" w:hAnsi="Arial" w:cs="Arial"/>
          <w:sz w:val="20"/>
          <w:szCs w:val="20"/>
          <w:lang w:val="es-CO" w:eastAsia="es-ES"/>
        </w:rPr>
      </w:pPr>
    </w:p>
    <w:p w:rsidR="00446F11" w:rsidRPr="002067EF" w:rsidRDefault="00446F11" w:rsidP="00446F11">
      <w:pPr>
        <w:pStyle w:val="Prrafodelista"/>
        <w:numPr>
          <w:ilvl w:val="0"/>
          <w:numId w:val="4"/>
        </w:num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Garantizar que se repliquen los lineamientos de calidad y en términos generales con la sede de la Guajira.</w:t>
      </w:r>
    </w:p>
    <w:p w:rsidR="00446F11" w:rsidRPr="002067EF" w:rsidRDefault="00446F11" w:rsidP="00446F11">
      <w:pPr>
        <w:pStyle w:val="Prrafodelista"/>
        <w:rPr>
          <w:rFonts w:ascii="Arial" w:eastAsia="Calibri" w:hAnsi="Arial" w:cs="Arial"/>
          <w:sz w:val="20"/>
          <w:szCs w:val="20"/>
          <w:lang w:val="es-CO" w:eastAsia="es-ES"/>
        </w:rPr>
      </w:pPr>
    </w:p>
    <w:p w:rsidR="00446F11" w:rsidRPr="002067EF" w:rsidRDefault="00446F11" w:rsidP="00446F11">
      <w:pPr>
        <w:pStyle w:val="Prrafodelista"/>
        <w:numPr>
          <w:ilvl w:val="0"/>
          <w:numId w:val="4"/>
        </w:num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Garantizar que los funcionarios y colaboradores de la DT Cesar Guajira conozcan y manejen la información de la intranet.</w:t>
      </w:r>
    </w:p>
    <w:p w:rsidR="00446F11" w:rsidRPr="002067EF" w:rsidRDefault="00446F11" w:rsidP="00446F11">
      <w:pPr>
        <w:spacing w:after="0"/>
        <w:jc w:val="both"/>
        <w:rPr>
          <w:rFonts w:ascii="Arial" w:eastAsia="Calibri" w:hAnsi="Arial" w:cs="Arial"/>
          <w:sz w:val="20"/>
          <w:szCs w:val="20"/>
          <w:lang w:val="es-CO" w:eastAsia="es-ES"/>
        </w:rPr>
      </w:pPr>
    </w:p>
    <w:p w:rsidR="00446F11" w:rsidRPr="002067EF" w:rsidRDefault="00446F11" w:rsidP="00446F11">
      <w:pPr>
        <w:pStyle w:val="Prrafodelista"/>
        <w:numPr>
          <w:ilvl w:val="0"/>
          <w:numId w:val="4"/>
        </w:num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Fortalecer el conocimiento y tratamiento de los riesgos por parte de todos los funcionarios y colaboradores de la Dirección Territorial.</w:t>
      </w:r>
    </w:p>
    <w:p w:rsidR="00E34AC9" w:rsidRDefault="00E34AC9" w:rsidP="00E34AC9">
      <w:pPr>
        <w:spacing w:after="0"/>
        <w:jc w:val="both"/>
        <w:rPr>
          <w:rFonts w:ascii="Arial" w:eastAsia="Calibri" w:hAnsi="Arial" w:cs="Arial"/>
          <w:b/>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E34AC9"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p>
    <w:p w:rsidR="00572707" w:rsidRPr="00572707" w:rsidRDefault="00572707" w:rsidP="00572707">
      <w:pPr>
        <w:spacing w:after="0"/>
        <w:jc w:val="both"/>
        <w:rPr>
          <w:rFonts w:ascii="Arial" w:eastAsia="Calibri" w:hAnsi="Arial" w:cs="Arial"/>
          <w:b/>
          <w:sz w:val="20"/>
          <w:szCs w:val="20"/>
          <w:lang w:val="es-CO" w:eastAsia="es-ES"/>
        </w:rPr>
      </w:pPr>
    </w:p>
    <w:p w:rsidR="00E34AC9" w:rsidRDefault="00E34AC9" w:rsidP="00E34AC9">
      <w:pPr>
        <w:spacing w:after="0"/>
        <w:jc w:val="both"/>
        <w:rPr>
          <w:rFonts w:ascii="Arial" w:eastAsia="Calibri" w:hAnsi="Arial" w:cs="Arial"/>
          <w:b/>
          <w:sz w:val="20"/>
          <w:szCs w:val="20"/>
          <w:lang w:val="es-CO" w:eastAsia="es-ES"/>
        </w:rPr>
      </w:pPr>
    </w:p>
    <w:p w:rsidR="00572707" w:rsidRPr="002067EF" w:rsidRDefault="00572707" w:rsidP="00572707">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NO CONFORMIDADES PARA LA DIRECCION TERRITORIAL.</w:t>
      </w:r>
    </w:p>
    <w:p w:rsidR="00572707" w:rsidRPr="002067EF" w:rsidRDefault="00572707" w:rsidP="00572707">
      <w:pPr>
        <w:spacing w:after="0"/>
        <w:jc w:val="both"/>
        <w:rPr>
          <w:rFonts w:ascii="Arial" w:eastAsia="Calibri" w:hAnsi="Arial" w:cs="Arial"/>
          <w:sz w:val="20"/>
          <w:szCs w:val="20"/>
          <w:lang w:val="es-CO" w:eastAsia="es-ES"/>
        </w:rPr>
      </w:pPr>
    </w:p>
    <w:p w:rsidR="00572707" w:rsidRPr="002067EF" w:rsidRDefault="00572707" w:rsidP="00572707">
      <w:pPr>
        <w:pStyle w:val="Prrafodelista"/>
        <w:numPr>
          <w:ilvl w:val="0"/>
          <w:numId w:val="4"/>
        </w:num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No se evidenció el cumplimiento de algunas metas del plan de acción territorial Cesar - Guajira con corte a junio 2018 de las actividades con código No.  84978 de retornos y 84591 de reparación individual incumpliendo lo establecido en el numeral 7.1.5.2 de la norma ISO 9001</w:t>
      </w:r>
      <w:proofErr w:type="gramStart"/>
      <w:r w:rsidRPr="002067EF">
        <w:rPr>
          <w:rFonts w:ascii="Arial" w:eastAsia="Calibri" w:hAnsi="Arial" w:cs="Arial"/>
          <w:sz w:val="20"/>
          <w:szCs w:val="20"/>
          <w:lang w:val="es-CO" w:eastAsia="es-ES"/>
        </w:rPr>
        <w:t>;2015</w:t>
      </w:r>
      <w:proofErr w:type="gramEnd"/>
      <w:r w:rsidRPr="002067EF">
        <w:rPr>
          <w:rFonts w:ascii="Arial" w:eastAsia="Calibri" w:hAnsi="Arial" w:cs="Arial"/>
          <w:sz w:val="20"/>
          <w:szCs w:val="20"/>
          <w:lang w:val="es-CO" w:eastAsia="es-ES"/>
        </w:rPr>
        <w:t>.</w:t>
      </w:r>
    </w:p>
    <w:p w:rsidR="00572707" w:rsidRPr="002067EF" w:rsidRDefault="00572707" w:rsidP="00572707">
      <w:pPr>
        <w:pStyle w:val="Prrafodelista"/>
        <w:spacing w:after="0"/>
        <w:jc w:val="both"/>
        <w:rPr>
          <w:rFonts w:ascii="Arial" w:eastAsia="Calibri" w:hAnsi="Arial" w:cs="Arial"/>
          <w:sz w:val="20"/>
          <w:szCs w:val="20"/>
          <w:lang w:val="es-CO" w:eastAsia="es-ES"/>
        </w:rPr>
      </w:pPr>
    </w:p>
    <w:p w:rsidR="00572707" w:rsidRPr="002067EF" w:rsidRDefault="00572707" w:rsidP="00572707">
      <w:pPr>
        <w:pStyle w:val="Prrafodelista"/>
        <w:numPr>
          <w:ilvl w:val="0"/>
          <w:numId w:val="4"/>
        </w:num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Se evidencia en la DT. Cesar - Guajira, la utilización de formatos de acta de reunión en formato no vigente para la fecha (acta 01 de 2018 de fecha 28 de febrero en el formato no establecido por la unidad), así mismo se evidenció acta de reunión sin la firma del responsable de la reunión ni de la Directora Territorial, incumpliendo el numeral 7.5.1 de la ISO 9001,2015.</w:t>
      </w:r>
    </w:p>
    <w:p w:rsidR="00572707" w:rsidRPr="002067EF" w:rsidRDefault="00572707" w:rsidP="00572707">
      <w:pPr>
        <w:pStyle w:val="Prrafodelista"/>
        <w:rPr>
          <w:rFonts w:ascii="Arial" w:eastAsia="Calibri" w:hAnsi="Arial" w:cs="Arial"/>
          <w:sz w:val="20"/>
          <w:szCs w:val="20"/>
          <w:lang w:val="es-CO" w:eastAsia="es-ES"/>
        </w:rPr>
      </w:pPr>
    </w:p>
    <w:p w:rsidR="00572707" w:rsidRPr="002067EF" w:rsidRDefault="00572707" w:rsidP="00572707">
      <w:pPr>
        <w:pStyle w:val="Prrafodelista"/>
        <w:numPr>
          <w:ilvl w:val="0"/>
          <w:numId w:val="4"/>
        </w:num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No se evidenció el cumplimiento de las actividades 9, 15, 16 y 17 del procedimiento de notificación de indemnización administrativa versión 1 en la DT Cesar Guajira, incumpliendo lo establecido en el numeral 8.2.3.2 de la ISO 9001;2015</w:t>
      </w:r>
      <w:r w:rsidR="00C6793D" w:rsidRPr="002067EF">
        <w:rPr>
          <w:rFonts w:ascii="Arial" w:eastAsia="Calibri" w:hAnsi="Arial" w:cs="Arial"/>
          <w:sz w:val="20"/>
          <w:szCs w:val="20"/>
          <w:lang w:val="es-CO" w:eastAsia="es-ES"/>
        </w:rPr>
        <w:t>.</w:t>
      </w:r>
    </w:p>
    <w:p w:rsidR="00C6793D" w:rsidRPr="002067EF" w:rsidRDefault="00C6793D" w:rsidP="00C6793D">
      <w:pPr>
        <w:pStyle w:val="Prrafodelista"/>
        <w:rPr>
          <w:rFonts w:ascii="Arial" w:eastAsia="Calibri" w:hAnsi="Arial" w:cs="Arial"/>
          <w:sz w:val="20"/>
          <w:szCs w:val="20"/>
          <w:lang w:val="es-CO" w:eastAsia="es-ES"/>
        </w:rPr>
      </w:pPr>
    </w:p>
    <w:p w:rsidR="00C6793D" w:rsidRPr="002067EF" w:rsidRDefault="00C6793D" w:rsidP="00C6793D">
      <w:pPr>
        <w:pStyle w:val="Prrafodelista"/>
        <w:spacing w:after="0"/>
        <w:jc w:val="both"/>
        <w:rPr>
          <w:rFonts w:ascii="Arial" w:eastAsia="Calibri" w:hAnsi="Arial" w:cs="Arial"/>
          <w:sz w:val="20"/>
          <w:szCs w:val="20"/>
          <w:lang w:val="es-CO" w:eastAsia="es-ES"/>
        </w:rPr>
      </w:pPr>
    </w:p>
    <w:p w:rsidR="00C6793D" w:rsidRPr="002067EF" w:rsidRDefault="00C6793D" w:rsidP="00C6793D">
      <w:pPr>
        <w:pStyle w:val="Prrafodelista"/>
        <w:numPr>
          <w:ilvl w:val="0"/>
          <w:numId w:val="4"/>
        </w:num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No se evidenció la generación de No Conformidades a los procesos por parte de la DT Cesar - Guajira incumpliendo lo establecido en el numeral 10.1 ISO 9001;2015</w:t>
      </w:r>
    </w:p>
    <w:p w:rsidR="00572707" w:rsidRPr="002067EF" w:rsidRDefault="00572707" w:rsidP="00572707">
      <w:pPr>
        <w:spacing w:after="0"/>
        <w:jc w:val="both"/>
        <w:rPr>
          <w:rFonts w:ascii="Arial" w:eastAsia="Calibri" w:hAnsi="Arial" w:cs="Arial"/>
          <w:sz w:val="20"/>
          <w:szCs w:val="20"/>
          <w:lang w:val="es-CO" w:eastAsia="es-ES"/>
        </w:rPr>
      </w:pPr>
    </w:p>
    <w:p w:rsidR="00572707" w:rsidRDefault="00572707" w:rsidP="00572707">
      <w:pPr>
        <w:spacing w:after="0"/>
        <w:jc w:val="both"/>
        <w:rPr>
          <w:rFonts w:ascii="Arial" w:eastAsia="Calibri" w:hAnsi="Arial" w:cs="Arial"/>
          <w:color w:val="A6A6A6" w:themeColor="background1" w:themeShade="A6"/>
          <w:sz w:val="20"/>
          <w:szCs w:val="20"/>
          <w:lang w:val="es-CO" w:eastAsia="es-ES"/>
        </w:rPr>
      </w:pPr>
    </w:p>
    <w:p w:rsidR="00572707" w:rsidRDefault="00572707" w:rsidP="00572707">
      <w:pPr>
        <w:spacing w:after="0"/>
        <w:jc w:val="both"/>
        <w:rPr>
          <w:rFonts w:ascii="Arial" w:eastAsia="Calibri" w:hAnsi="Arial" w:cs="Arial"/>
          <w:color w:val="A6A6A6" w:themeColor="background1" w:themeShade="A6"/>
          <w:sz w:val="20"/>
          <w:szCs w:val="20"/>
          <w:lang w:val="es-CO" w:eastAsia="es-ES"/>
        </w:rPr>
      </w:pPr>
    </w:p>
    <w:p w:rsidR="00572707" w:rsidRPr="002067EF" w:rsidRDefault="00572707" w:rsidP="00572707">
      <w:p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NO CONFORMIDADES PARA NIVEL NACIONAL</w:t>
      </w:r>
    </w:p>
    <w:p w:rsidR="00572707" w:rsidRPr="002067EF" w:rsidRDefault="00572707" w:rsidP="00572707">
      <w:pPr>
        <w:spacing w:after="0"/>
        <w:jc w:val="both"/>
        <w:rPr>
          <w:rFonts w:ascii="Arial" w:eastAsia="Calibri" w:hAnsi="Arial" w:cs="Arial"/>
          <w:sz w:val="20"/>
          <w:szCs w:val="20"/>
          <w:lang w:val="es-CO" w:eastAsia="es-ES"/>
        </w:rPr>
      </w:pPr>
    </w:p>
    <w:p w:rsidR="00E34AC9" w:rsidRPr="002067EF" w:rsidRDefault="00D74237" w:rsidP="00D74237">
      <w:pPr>
        <w:pStyle w:val="Prrafodelista"/>
        <w:numPr>
          <w:ilvl w:val="0"/>
          <w:numId w:val="4"/>
        </w:num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No se evidencia que las instalaciones de la Dirección territorial Cesar Guajira en la ciudad de Valledupar, sean las adecuadas, toda vez que se presenta hacinamiento en la misma. En total son 35 funcionarios / contratistas y existen 29 puestos de trabajo. La directora general aprobó la contratación de otro piso, sin embargo, la respuesta del NN fue negativa, adicionalmente no cuenta con espacio para el archivo, lo cual conlleva a que lo guarden en el baño de los hombres y en diferentes gavetas de los puestos de trabajo, lo cual incumple el numeral 7.1.3. de la ISO 9001</w:t>
      </w:r>
      <w:proofErr w:type="gramStart"/>
      <w:r w:rsidRPr="002067EF">
        <w:rPr>
          <w:rFonts w:ascii="Arial" w:eastAsia="Calibri" w:hAnsi="Arial" w:cs="Arial"/>
          <w:sz w:val="20"/>
          <w:szCs w:val="20"/>
          <w:lang w:val="es-CO" w:eastAsia="es-ES"/>
        </w:rPr>
        <w:t>;2015</w:t>
      </w:r>
      <w:proofErr w:type="gramEnd"/>
      <w:r w:rsidRPr="002067EF">
        <w:rPr>
          <w:rFonts w:ascii="Arial" w:eastAsia="Calibri" w:hAnsi="Arial" w:cs="Arial"/>
          <w:sz w:val="20"/>
          <w:szCs w:val="20"/>
          <w:lang w:val="es-CO" w:eastAsia="es-ES"/>
        </w:rPr>
        <w:t xml:space="preserve"> (Gestión Administrativa).</w:t>
      </w:r>
    </w:p>
    <w:p w:rsidR="00D74237" w:rsidRPr="002067EF" w:rsidRDefault="00D74237" w:rsidP="00E34AC9">
      <w:pPr>
        <w:spacing w:after="0"/>
        <w:jc w:val="both"/>
        <w:rPr>
          <w:rFonts w:ascii="Arial" w:eastAsia="Calibri" w:hAnsi="Arial" w:cs="Arial"/>
          <w:sz w:val="20"/>
          <w:szCs w:val="20"/>
          <w:lang w:val="es-CO" w:eastAsia="es-ES"/>
        </w:rPr>
      </w:pPr>
    </w:p>
    <w:p w:rsidR="00D74237" w:rsidRPr="002067EF" w:rsidRDefault="00D74237" w:rsidP="00E34AC9">
      <w:pPr>
        <w:pStyle w:val="Prrafodelista"/>
        <w:numPr>
          <w:ilvl w:val="0"/>
          <w:numId w:val="4"/>
        </w:num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 xml:space="preserve">No se evidencian lineamientos claros por parte de gestión documental y subdirección de reparación colectiva relacionados con la gestión documental de la dirección territorial, debido a que se observó en la DT. Cesar Guajira, que se cuenta con documentación de los sujetos de reparación colectiva sin normas de archivo, no cuentan con </w:t>
      </w:r>
      <w:proofErr w:type="gramStart"/>
      <w:r w:rsidRPr="002067EF">
        <w:rPr>
          <w:rFonts w:ascii="Arial" w:eastAsia="Calibri" w:hAnsi="Arial" w:cs="Arial"/>
          <w:sz w:val="20"/>
          <w:szCs w:val="20"/>
          <w:lang w:val="es-CO" w:eastAsia="es-ES"/>
        </w:rPr>
        <w:t>TRD ;</w:t>
      </w:r>
      <w:proofErr w:type="gramEnd"/>
      <w:r w:rsidRPr="002067EF">
        <w:rPr>
          <w:rFonts w:ascii="Arial" w:eastAsia="Calibri" w:hAnsi="Arial" w:cs="Arial"/>
          <w:sz w:val="20"/>
          <w:szCs w:val="20"/>
          <w:lang w:val="es-CO" w:eastAsia="es-ES"/>
        </w:rPr>
        <w:t xml:space="preserve"> se </w:t>
      </w:r>
      <w:r w:rsidRPr="002067EF">
        <w:rPr>
          <w:rFonts w:ascii="Arial" w:eastAsia="Calibri" w:hAnsi="Arial" w:cs="Arial"/>
          <w:sz w:val="20"/>
          <w:szCs w:val="20"/>
          <w:lang w:val="es-CO" w:eastAsia="es-ES"/>
        </w:rPr>
        <w:lastRenderedPageBreak/>
        <w:t>observó que los documentos y soportes de la supervisión de los contratos no cuentan con los lineamientos de gestión documental debido a que no se cuenta con ellos. Existen carpetas de soportes de 32 contratos con supervisión de los 6 meses de 2018 y no reposan en un lugar indicado, incumpliendo lo establecido en el numeral 7.5.3 de la ISO 9001</w:t>
      </w:r>
      <w:proofErr w:type="gramStart"/>
      <w:r w:rsidRPr="002067EF">
        <w:rPr>
          <w:rFonts w:ascii="Arial" w:eastAsia="Calibri" w:hAnsi="Arial" w:cs="Arial"/>
          <w:sz w:val="20"/>
          <w:szCs w:val="20"/>
          <w:lang w:val="es-CO" w:eastAsia="es-ES"/>
        </w:rPr>
        <w:t>;2015</w:t>
      </w:r>
      <w:proofErr w:type="gramEnd"/>
      <w:r w:rsidRPr="002067EF">
        <w:rPr>
          <w:rFonts w:ascii="Arial" w:eastAsia="Calibri" w:hAnsi="Arial" w:cs="Arial"/>
          <w:sz w:val="20"/>
          <w:szCs w:val="20"/>
          <w:lang w:val="es-CO" w:eastAsia="es-ES"/>
        </w:rPr>
        <w:t>. (Gestión Documental).</w:t>
      </w:r>
    </w:p>
    <w:p w:rsidR="00DC6610" w:rsidRPr="002067EF" w:rsidRDefault="00DC6610" w:rsidP="00DC6610">
      <w:pPr>
        <w:pStyle w:val="Prrafodelista"/>
        <w:rPr>
          <w:rFonts w:ascii="Arial" w:eastAsia="Calibri" w:hAnsi="Arial" w:cs="Arial"/>
          <w:sz w:val="20"/>
          <w:szCs w:val="20"/>
          <w:lang w:val="es-CO" w:eastAsia="es-ES"/>
        </w:rPr>
      </w:pPr>
    </w:p>
    <w:p w:rsidR="00DC6610" w:rsidRPr="002067EF" w:rsidRDefault="00DC6610" w:rsidP="00DC6610">
      <w:pPr>
        <w:pStyle w:val="Prrafodelista"/>
        <w:numPr>
          <w:ilvl w:val="0"/>
          <w:numId w:val="4"/>
        </w:num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 xml:space="preserve">En la DT Cesar Guajira se evidenció el incumplimiento  de la actividad con </w:t>
      </w:r>
      <w:r w:rsidR="002C0CBF" w:rsidRPr="002067EF">
        <w:rPr>
          <w:rFonts w:ascii="Arial" w:eastAsia="Calibri" w:hAnsi="Arial" w:cs="Arial"/>
          <w:sz w:val="20"/>
          <w:szCs w:val="20"/>
          <w:lang w:val="es-CO" w:eastAsia="es-ES"/>
        </w:rPr>
        <w:t>código</w:t>
      </w:r>
      <w:r w:rsidRPr="002067EF">
        <w:rPr>
          <w:rFonts w:ascii="Arial" w:eastAsia="Calibri" w:hAnsi="Arial" w:cs="Arial"/>
          <w:sz w:val="20"/>
          <w:szCs w:val="20"/>
          <w:lang w:val="es-CO" w:eastAsia="es-ES"/>
        </w:rPr>
        <w:t xml:space="preserve"> 84591 "victimas en la modalidad individual y /o grupal con </w:t>
      </w:r>
      <w:r w:rsidR="002C0CBF" w:rsidRPr="002067EF">
        <w:rPr>
          <w:rFonts w:ascii="Arial" w:eastAsia="Calibri" w:hAnsi="Arial" w:cs="Arial"/>
          <w:sz w:val="20"/>
          <w:szCs w:val="20"/>
          <w:lang w:val="es-CO" w:eastAsia="es-ES"/>
        </w:rPr>
        <w:t>atención</w:t>
      </w:r>
      <w:r w:rsidRPr="002067EF">
        <w:rPr>
          <w:rFonts w:ascii="Arial" w:eastAsia="Calibri" w:hAnsi="Arial" w:cs="Arial"/>
          <w:sz w:val="20"/>
          <w:szCs w:val="20"/>
          <w:lang w:val="es-CO" w:eastAsia="es-ES"/>
        </w:rPr>
        <w:t xml:space="preserve"> y acompañamiento psicosocial" con corte a junio 2018, debido a la falta de contratación del operador por parte del NN,  </w:t>
      </w:r>
      <w:r w:rsidR="002C0CBF" w:rsidRPr="002067EF">
        <w:rPr>
          <w:rFonts w:ascii="Arial" w:eastAsia="Calibri" w:hAnsi="Arial" w:cs="Arial"/>
          <w:sz w:val="20"/>
          <w:szCs w:val="20"/>
          <w:lang w:val="es-CO" w:eastAsia="es-ES"/>
        </w:rPr>
        <w:t>así</w:t>
      </w:r>
      <w:r w:rsidRPr="002067EF">
        <w:rPr>
          <w:rFonts w:ascii="Arial" w:eastAsia="Calibri" w:hAnsi="Arial" w:cs="Arial"/>
          <w:sz w:val="20"/>
          <w:szCs w:val="20"/>
          <w:lang w:val="es-CO" w:eastAsia="es-ES"/>
        </w:rPr>
        <w:t xml:space="preserve"> mismo no ha sido informada la DT Cesar Guajira acerca de las acciones tomadas para garantizar </w:t>
      </w:r>
      <w:r w:rsidR="002C0CBF" w:rsidRPr="002067EF">
        <w:rPr>
          <w:rFonts w:ascii="Arial" w:eastAsia="Calibri" w:hAnsi="Arial" w:cs="Arial"/>
          <w:sz w:val="20"/>
          <w:szCs w:val="20"/>
          <w:lang w:val="es-CO" w:eastAsia="es-ES"/>
        </w:rPr>
        <w:t>así</w:t>
      </w:r>
      <w:r w:rsidRPr="002067EF">
        <w:rPr>
          <w:rFonts w:ascii="Arial" w:eastAsia="Calibri" w:hAnsi="Arial" w:cs="Arial"/>
          <w:sz w:val="20"/>
          <w:szCs w:val="20"/>
          <w:lang w:val="es-CO" w:eastAsia="es-ES"/>
        </w:rPr>
        <w:t xml:space="preserve"> la operación y el cumplimiento de las metas establecidas, incumpliendo lo establecido en el numeral 8.1 de la ISO 9001;2015</w:t>
      </w:r>
      <w:r w:rsidR="002C0CBF" w:rsidRPr="002067EF">
        <w:rPr>
          <w:rFonts w:ascii="Arial" w:eastAsia="Calibri" w:hAnsi="Arial" w:cs="Arial"/>
          <w:sz w:val="20"/>
          <w:szCs w:val="20"/>
          <w:lang w:val="es-CO" w:eastAsia="es-ES"/>
        </w:rPr>
        <w:t xml:space="preserve"> (Reparación Integral).</w:t>
      </w:r>
    </w:p>
    <w:p w:rsidR="00C6793D" w:rsidRPr="002067EF" w:rsidRDefault="00C6793D" w:rsidP="00C6793D">
      <w:pPr>
        <w:pStyle w:val="Prrafodelista"/>
        <w:rPr>
          <w:rFonts w:ascii="Arial" w:eastAsia="Calibri" w:hAnsi="Arial" w:cs="Arial"/>
          <w:sz w:val="20"/>
          <w:szCs w:val="20"/>
          <w:lang w:val="es-CO" w:eastAsia="es-ES"/>
        </w:rPr>
      </w:pPr>
    </w:p>
    <w:p w:rsidR="00C6793D" w:rsidRPr="002067EF" w:rsidRDefault="00C6793D" w:rsidP="00C6793D">
      <w:pPr>
        <w:pStyle w:val="Prrafodelista"/>
        <w:numPr>
          <w:ilvl w:val="0"/>
          <w:numId w:val="4"/>
        </w:numPr>
        <w:spacing w:after="0"/>
        <w:jc w:val="both"/>
        <w:rPr>
          <w:rFonts w:ascii="Arial" w:eastAsia="Calibri" w:hAnsi="Arial" w:cs="Arial"/>
          <w:sz w:val="20"/>
          <w:szCs w:val="20"/>
          <w:lang w:val="es-CO" w:eastAsia="es-ES"/>
        </w:rPr>
      </w:pPr>
      <w:r w:rsidRPr="002067EF">
        <w:rPr>
          <w:rFonts w:ascii="Arial" w:eastAsia="Calibri" w:hAnsi="Arial" w:cs="Arial"/>
          <w:sz w:val="20"/>
          <w:szCs w:val="20"/>
          <w:lang w:val="es-CO" w:eastAsia="es-ES"/>
        </w:rPr>
        <w:t>No se evidenció por parte de los procesos: 1. Prevención de Hechos Victimizantes, 2. Registro y Valoración, 3. Servicio al Ciudadano, 4. Gestión para la Asistencia, 5. Reparación Integral y 6. Participación y Visibilización, que se esté realizando la medición de satisfacción al cliente o partes interesadas en la DT. Cesar – Guajira, incumpliendo lo establecido en el numeral 9.1.2 Satisfacción del Cliente de la norma ISO 9001</w:t>
      </w:r>
      <w:proofErr w:type="gramStart"/>
      <w:r w:rsidRPr="002067EF">
        <w:rPr>
          <w:rFonts w:ascii="Arial" w:eastAsia="Calibri" w:hAnsi="Arial" w:cs="Arial"/>
          <w:sz w:val="20"/>
          <w:szCs w:val="20"/>
          <w:lang w:val="es-CO" w:eastAsia="es-ES"/>
        </w:rPr>
        <w:t>;2015</w:t>
      </w:r>
      <w:proofErr w:type="gramEnd"/>
      <w:r w:rsidRPr="002067EF">
        <w:rPr>
          <w:rFonts w:ascii="Arial" w:eastAsia="Calibri" w:hAnsi="Arial" w:cs="Arial"/>
          <w:sz w:val="20"/>
          <w:szCs w:val="20"/>
          <w:lang w:val="es-CO" w:eastAsia="es-ES"/>
        </w:rPr>
        <w:t xml:space="preserve"> y el procedimiento de medición de la satisfacción de las partes interesadas versión 2. (Direccionamiento Estratégico, Prevención de Hechos Victimizantes, Registro y Valoración, Servicio al Ciudadano, Gestión para la Asistencia, Reparación Integral y Participación y Visibilización)</w:t>
      </w:r>
    </w:p>
    <w:p w:rsidR="00D74237" w:rsidRPr="002067EF" w:rsidRDefault="00D74237" w:rsidP="00E34AC9">
      <w:pPr>
        <w:spacing w:after="0"/>
        <w:jc w:val="both"/>
        <w:rPr>
          <w:rFonts w:ascii="Arial" w:eastAsia="Calibri" w:hAnsi="Arial" w:cs="Arial"/>
          <w:sz w:val="20"/>
          <w:szCs w:val="20"/>
          <w:lang w:val="es-CO" w:eastAsia="es-ES"/>
        </w:rPr>
      </w:pPr>
    </w:p>
    <w:p w:rsidR="00D74237" w:rsidRDefault="00D74237" w:rsidP="00E34AC9">
      <w:pPr>
        <w:spacing w:after="0"/>
        <w:jc w:val="both"/>
        <w:rPr>
          <w:rFonts w:ascii="Arial" w:eastAsia="Calibri" w:hAnsi="Arial" w:cs="Arial"/>
          <w:color w:val="A6A6A6" w:themeColor="background1" w:themeShade="A6"/>
          <w:sz w:val="20"/>
          <w:szCs w:val="20"/>
          <w:lang w:val="es-CO" w:eastAsia="es-ES"/>
        </w:rPr>
      </w:pPr>
    </w:p>
    <w:p w:rsidR="00D74237" w:rsidRPr="00D74237" w:rsidRDefault="00D74237" w:rsidP="00E34AC9">
      <w:pPr>
        <w:spacing w:after="0"/>
        <w:jc w:val="both"/>
        <w:rPr>
          <w:rFonts w:ascii="Arial" w:eastAsia="Calibri" w:hAnsi="Arial" w:cs="Arial"/>
          <w:color w:val="A6A6A6" w:themeColor="background1" w:themeShade="A6"/>
          <w:sz w:val="20"/>
          <w:szCs w:val="20"/>
          <w:lang w:val="es-CO" w:eastAsia="es-ES"/>
        </w:rPr>
      </w:pPr>
    </w:p>
    <w:p w:rsidR="00E34AC9" w:rsidRDefault="00154FE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rsidR="00154FE6" w:rsidRDefault="00154FE6" w:rsidP="00154FE6">
      <w:pPr>
        <w:spacing w:after="0"/>
        <w:jc w:val="both"/>
        <w:rPr>
          <w:rFonts w:ascii="Arial" w:eastAsia="Calibri" w:hAnsi="Arial" w:cs="Arial"/>
          <w:b/>
          <w:sz w:val="20"/>
          <w:szCs w:val="20"/>
          <w:lang w:val="es-CO" w:eastAsia="es-ES"/>
        </w:rPr>
      </w:pPr>
    </w:p>
    <w:p w:rsidR="00B8413C" w:rsidRDefault="004D3F35" w:rsidP="00C018F0">
      <w:pPr>
        <w:jc w:val="both"/>
        <w:rPr>
          <w:b/>
          <w:lang w:val="es-CO"/>
        </w:rPr>
      </w:pPr>
      <w:r w:rsidRPr="004D3F35">
        <w:rPr>
          <w:noProof/>
          <w:lang w:eastAsia="es-ES"/>
        </w:rPr>
        <w:drawing>
          <wp:inline distT="0" distB="0" distL="0" distR="0">
            <wp:extent cx="5400040" cy="2014483"/>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014483"/>
                    </a:xfrm>
                    <a:prstGeom prst="rect">
                      <a:avLst/>
                    </a:prstGeom>
                    <a:noFill/>
                    <a:ln>
                      <a:noFill/>
                    </a:ln>
                  </pic:spPr>
                </pic:pic>
              </a:graphicData>
            </a:graphic>
          </wp:inline>
        </w:drawing>
      </w:r>
    </w:p>
    <w:p w:rsidR="004D3F35" w:rsidRDefault="004D3F35" w:rsidP="00C018F0">
      <w:pPr>
        <w:jc w:val="both"/>
        <w:rPr>
          <w:b/>
          <w:lang w:val="es-CO"/>
        </w:rPr>
      </w:pPr>
    </w:p>
    <w:p w:rsidR="004D3F35" w:rsidRDefault="004D3F35" w:rsidP="00C018F0">
      <w:pPr>
        <w:jc w:val="both"/>
        <w:rPr>
          <w:b/>
          <w:lang w:val="es-CO"/>
        </w:rPr>
      </w:pPr>
      <w:r w:rsidRPr="004D3F35">
        <w:rPr>
          <w:noProof/>
          <w:lang w:eastAsia="es-ES"/>
        </w:rPr>
        <w:lastRenderedPageBreak/>
        <w:drawing>
          <wp:inline distT="0" distB="0" distL="0" distR="0">
            <wp:extent cx="5400040" cy="2091621"/>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091621"/>
                    </a:xfrm>
                    <a:prstGeom prst="rect">
                      <a:avLst/>
                    </a:prstGeom>
                    <a:noFill/>
                    <a:ln>
                      <a:noFill/>
                    </a:ln>
                  </pic:spPr>
                </pic:pic>
              </a:graphicData>
            </a:graphic>
          </wp:inline>
        </w:drawing>
      </w:r>
    </w:p>
    <w:p w:rsidR="00213CBE" w:rsidRDefault="00213CBE" w:rsidP="00C018F0">
      <w:pPr>
        <w:jc w:val="both"/>
        <w:rPr>
          <w:b/>
          <w:lang w:val="es-CO"/>
        </w:rPr>
      </w:pPr>
    </w:p>
    <w:p w:rsidR="00154FE6" w:rsidRDefault="00154FE6" w:rsidP="00C018F0">
      <w:pPr>
        <w:jc w:val="both"/>
        <w:rPr>
          <w:b/>
          <w:lang w:val="es-CO"/>
        </w:rPr>
      </w:pPr>
      <w:r>
        <w:rPr>
          <w:b/>
          <w:lang w:val="es-CO"/>
        </w:rPr>
        <w:t>Cordialmente;</w:t>
      </w:r>
    </w:p>
    <w:p w:rsidR="00154FE6" w:rsidRDefault="00154FE6" w:rsidP="00C018F0">
      <w:pPr>
        <w:jc w:val="both"/>
        <w:rPr>
          <w:b/>
          <w:lang w:val="es-CO"/>
        </w:rPr>
      </w:pPr>
    </w:p>
    <w:p w:rsidR="00213CBE" w:rsidRDefault="00213CBE"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2521"/>
        <w:gridCol w:w="703"/>
        <w:gridCol w:w="3578"/>
        <w:gridCol w:w="669"/>
      </w:tblGrid>
      <w:tr w:rsidR="00154FE6" w:rsidTr="00213CBE">
        <w:tc>
          <w:tcPr>
            <w:tcW w:w="4247" w:type="dxa"/>
            <w:gridSpan w:val="3"/>
          </w:tcPr>
          <w:p w:rsidR="00154FE6" w:rsidRPr="00454951" w:rsidRDefault="00454951" w:rsidP="00154FE6">
            <w:pPr>
              <w:jc w:val="center"/>
              <w:rPr>
                <w:b/>
                <w:lang w:val="es-CO"/>
              </w:rPr>
            </w:pPr>
            <w:r w:rsidRPr="00454951">
              <w:rPr>
                <w:b/>
                <w:lang w:val="es-CO"/>
              </w:rPr>
              <w:t>Andrés Valderrama Saavedra</w:t>
            </w:r>
            <w:r w:rsidRPr="00454951">
              <w:rPr>
                <w:b/>
                <w:lang w:val="es-CO"/>
              </w:rPr>
              <w:tab/>
            </w:r>
          </w:p>
        </w:tc>
        <w:tc>
          <w:tcPr>
            <w:tcW w:w="4247" w:type="dxa"/>
            <w:gridSpan w:val="2"/>
          </w:tcPr>
          <w:p w:rsidR="00154FE6" w:rsidRDefault="00454951" w:rsidP="00154FE6">
            <w:pPr>
              <w:jc w:val="center"/>
              <w:rPr>
                <w:b/>
                <w:lang w:val="es-CO"/>
              </w:rPr>
            </w:pPr>
            <w:r>
              <w:rPr>
                <w:b/>
                <w:lang w:val="es-CO"/>
              </w:rPr>
              <w:t xml:space="preserve">Carlos </w:t>
            </w:r>
            <w:r w:rsidR="00273839">
              <w:rPr>
                <w:b/>
                <w:lang w:val="es-CO"/>
              </w:rPr>
              <w:t>Arturo Ordoñez C.</w:t>
            </w:r>
          </w:p>
        </w:tc>
      </w:tr>
      <w:tr w:rsidR="00154FE6" w:rsidTr="00213CBE">
        <w:tc>
          <w:tcPr>
            <w:tcW w:w="4247" w:type="dxa"/>
            <w:gridSpan w:val="3"/>
          </w:tcPr>
          <w:p w:rsidR="00154FE6" w:rsidRDefault="00154FE6" w:rsidP="00154FE6">
            <w:pPr>
              <w:jc w:val="center"/>
              <w:rPr>
                <w:b/>
                <w:lang w:val="es-CO"/>
              </w:rPr>
            </w:pPr>
            <w:r>
              <w:rPr>
                <w:b/>
                <w:lang w:val="es-CO"/>
              </w:rPr>
              <w:t>Auditor líder</w:t>
            </w:r>
          </w:p>
        </w:tc>
        <w:tc>
          <w:tcPr>
            <w:tcW w:w="4247" w:type="dxa"/>
            <w:gridSpan w:val="2"/>
          </w:tcPr>
          <w:p w:rsidR="00154FE6" w:rsidRDefault="00154FE6" w:rsidP="00154FE6">
            <w:pPr>
              <w:jc w:val="center"/>
              <w:rPr>
                <w:b/>
                <w:lang w:val="es-CO"/>
              </w:rPr>
            </w:pPr>
            <w:r>
              <w:rPr>
                <w:b/>
                <w:lang w:val="es-CO"/>
              </w:rPr>
              <w:t>Jefe Oficina de Control Interno</w:t>
            </w:r>
          </w:p>
          <w:p w:rsidR="00213CBE" w:rsidRDefault="00213CBE" w:rsidP="00154FE6">
            <w:pPr>
              <w:jc w:val="center"/>
              <w:rPr>
                <w:b/>
                <w:lang w:val="es-CO"/>
              </w:rPr>
            </w:pPr>
          </w:p>
          <w:p w:rsidR="00213CBE" w:rsidRDefault="00213CBE" w:rsidP="00154FE6">
            <w:pPr>
              <w:jc w:val="center"/>
              <w:rPr>
                <w:b/>
                <w:lang w:val="es-CO"/>
              </w:rPr>
            </w:pPr>
          </w:p>
        </w:tc>
      </w:tr>
      <w:tr w:rsidR="00A760AC" w:rsidRPr="009541C3" w:rsidTr="00213C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9" w:type="dxa"/>
          <w:trHeight w:val="443"/>
          <w:jc w:val="center"/>
        </w:trPr>
        <w:tc>
          <w:tcPr>
            <w:tcW w:w="1023" w:type="dxa"/>
            <w:shd w:val="clear" w:color="auto" w:fill="A50021"/>
            <w:vAlign w:val="center"/>
          </w:tcPr>
          <w:p w:rsidR="00A760AC" w:rsidRPr="009541C3" w:rsidRDefault="00A760AC" w:rsidP="00613CE0">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2521" w:type="dxa"/>
            <w:shd w:val="clear" w:color="auto" w:fill="A50021"/>
          </w:tcPr>
          <w:p w:rsidR="00A760AC" w:rsidRPr="009541C3" w:rsidRDefault="00A760AC" w:rsidP="00613CE0">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4281" w:type="dxa"/>
            <w:gridSpan w:val="2"/>
            <w:shd w:val="clear" w:color="auto" w:fill="A50021"/>
            <w:vAlign w:val="center"/>
          </w:tcPr>
          <w:p w:rsidR="00A760AC" w:rsidRPr="009541C3" w:rsidRDefault="00A760AC" w:rsidP="00613CE0">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rsidTr="00213C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9" w:type="dxa"/>
          <w:trHeight w:val="443"/>
          <w:jc w:val="center"/>
        </w:trPr>
        <w:tc>
          <w:tcPr>
            <w:tcW w:w="1023" w:type="dxa"/>
            <w:shd w:val="clear" w:color="auto" w:fill="FFFFFF" w:themeFill="background1"/>
            <w:vAlign w:val="center"/>
          </w:tcPr>
          <w:p w:rsidR="00A760AC" w:rsidRPr="00C431C5" w:rsidRDefault="00A760AC" w:rsidP="00613CE0">
            <w:pPr>
              <w:pStyle w:val="Prrafodelista"/>
              <w:spacing w:after="0"/>
              <w:ind w:left="0"/>
              <w:jc w:val="center"/>
              <w:rPr>
                <w:rFonts w:ascii="Arial" w:hAnsi="Arial" w:cs="Arial"/>
                <w:sz w:val="18"/>
                <w:szCs w:val="18"/>
              </w:rPr>
            </w:pPr>
            <w:r>
              <w:rPr>
                <w:rFonts w:ascii="Arial" w:hAnsi="Arial" w:cs="Arial"/>
                <w:sz w:val="18"/>
                <w:szCs w:val="18"/>
              </w:rPr>
              <w:t>1</w:t>
            </w:r>
          </w:p>
        </w:tc>
        <w:tc>
          <w:tcPr>
            <w:tcW w:w="2521" w:type="dxa"/>
            <w:shd w:val="clear" w:color="auto" w:fill="FFFFFF" w:themeFill="background1"/>
            <w:vAlign w:val="center"/>
          </w:tcPr>
          <w:p w:rsidR="00A760AC" w:rsidRPr="00CC5FC7" w:rsidRDefault="00A760AC" w:rsidP="00613CE0">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4281" w:type="dxa"/>
            <w:gridSpan w:val="2"/>
            <w:shd w:val="clear" w:color="auto" w:fill="FFFFFF" w:themeFill="background1"/>
            <w:vAlign w:val="center"/>
          </w:tcPr>
          <w:p w:rsidR="00A760AC" w:rsidRPr="00CC5FC7" w:rsidRDefault="00A760AC" w:rsidP="00613CE0">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rsidTr="00213C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9" w:type="dxa"/>
          <w:trHeight w:val="539"/>
          <w:jc w:val="center"/>
        </w:trPr>
        <w:tc>
          <w:tcPr>
            <w:tcW w:w="1023" w:type="dxa"/>
          </w:tcPr>
          <w:p w:rsidR="00A760AC" w:rsidRDefault="00A760AC" w:rsidP="00613CE0">
            <w:pPr>
              <w:pStyle w:val="Prrafodelista"/>
              <w:spacing w:after="0"/>
              <w:ind w:left="0"/>
              <w:jc w:val="center"/>
              <w:rPr>
                <w:rFonts w:ascii="Arial" w:hAnsi="Arial" w:cs="Arial"/>
                <w:sz w:val="18"/>
                <w:szCs w:val="18"/>
              </w:rPr>
            </w:pPr>
          </w:p>
          <w:p w:rsidR="00A760AC" w:rsidRPr="00A522F1" w:rsidRDefault="00A760AC" w:rsidP="00613CE0">
            <w:pPr>
              <w:pStyle w:val="Prrafodelista"/>
              <w:spacing w:after="0"/>
              <w:ind w:left="0"/>
              <w:jc w:val="center"/>
              <w:rPr>
                <w:rFonts w:ascii="Arial" w:hAnsi="Arial" w:cs="Arial"/>
                <w:sz w:val="18"/>
                <w:szCs w:val="18"/>
              </w:rPr>
            </w:pPr>
            <w:r>
              <w:rPr>
                <w:rFonts w:ascii="Arial" w:hAnsi="Arial" w:cs="Arial"/>
                <w:sz w:val="18"/>
                <w:szCs w:val="18"/>
              </w:rPr>
              <w:t>2</w:t>
            </w:r>
          </w:p>
        </w:tc>
        <w:tc>
          <w:tcPr>
            <w:tcW w:w="2521" w:type="dxa"/>
            <w:vAlign w:val="center"/>
          </w:tcPr>
          <w:p w:rsidR="00A760AC" w:rsidRPr="002C3481" w:rsidRDefault="00A760AC" w:rsidP="00613CE0">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4281" w:type="dxa"/>
            <w:gridSpan w:val="2"/>
            <w:vAlign w:val="center"/>
          </w:tcPr>
          <w:p w:rsidR="00A760AC" w:rsidRDefault="00A760AC" w:rsidP="00613CE0">
            <w:pPr>
              <w:pStyle w:val="Prrafodelista"/>
              <w:spacing w:after="0"/>
              <w:ind w:left="0"/>
              <w:jc w:val="both"/>
              <w:rPr>
                <w:rFonts w:ascii="Arial Narrow" w:hAnsi="Arial Narrow" w:cs="Arial"/>
                <w:color w:val="000000" w:themeColor="text1"/>
                <w:sz w:val="20"/>
              </w:rPr>
            </w:pPr>
          </w:p>
          <w:p w:rsidR="00A760AC" w:rsidRDefault="00A760AC" w:rsidP="00613CE0">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rsidR="00A760AC" w:rsidRPr="002C3481" w:rsidRDefault="00A760AC" w:rsidP="00613CE0">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rsidTr="00213C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9" w:type="dxa"/>
          <w:trHeight w:val="539"/>
          <w:jc w:val="center"/>
        </w:trPr>
        <w:tc>
          <w:tcPr>
            <w:tcW w:w="1023" w:type="dxa"/>
          </w:tcPr>
          <w:p w:rsidR="00A760AC" w:rsidRDefault="00A760AC" w:rsidP="00613CE0">
            <w:pPr>
              <w:pStyle w:val="Prrafodelista"/>
              <w:spacing w:after="0"/>
              <w:ind w:left="0"/>
              <w:jc w:val="center"/>
              <w:rPr>
                <w:rFonts w:ascii="Arial" w:hAnsi="Arial" w:cs="Arial"/>
                <w:sz w:val="18"/>
                <w:szCs w:val="18"/>
              </w:rPr>
            </w:pPr>
          </w:p>
          <w:p w:rsidR="00A760AC" w:rsidRDefault="00A760AC" w:rsidP="00613CE0">
            <w:pPr>
              <w:pStyle w:val="Prrafodelista"/>
              <w:spacing w:after="0"/>
              <w:ind w:left="0"/>
              <w:jc w:val="center"/>
              <w:rPr>
                <w:rFonts w:ascii="Arial" w:hAnsi="Arial" w:cs="Arial"/>
                <w:sz w:val="18"/>
                <w:szCs w:val="18"/>
              </w:rPr>
            </w:pPr>
            <w:r>
              <w:rPr>
                <w:rFonts w:ascii="Arial" w:hAnsi="Arial" w:cs="Arial"/>
                <w:sz w:val="18"/>
                <w:szCs w:val="18"/>
              </w:rPr>
              <w:t>3</w:t>
            </w:r>
          </w:p>
        </w:tc>
        <w:tc>
          <w:tcPr>
            <w:tcW w:w="2521" w:type="dxa"/>
            <w:vAlign w:val="center"/>
          </w:tcPr>
          <w:p w:rsidR="00A760AC" w:rsidRPr="004C6A08" w:rsidRDefault="00A760AC" w:rsidP="00613CE0">
            <w:pPr>
              <w:pStyle w:val="Prrafodelista"/>
              <w:spacing w:after="0"/>
              <w:ind w:left="0"/>
              <w:jc w:val="center"/>
              <w:rPr>
                <w:rFonts w:ascii="Arial Narrow" w:hAnsi="Arial Narrow" w:cs="Arial"/>
                <w:sz w:val="20"/>
              </w:rPr>
            </w:pPr>
            <w:r>
              <w:rPr>
                <w:rFonts w:ascii="Arial Narrow" w:hAnsi="Arial Narrow" w:cs="Arial"/>
                <w:sz w:val="20"/>
              </w:rPr>
              <w:t>6/11/ 2015</w:t>
            </w:r>
          </w:p>
        </w:tc>
        <w:tc>
          <w:tcPr>
            <w:tcW w:w="4281" w:type="dxa"/>
            <w:gridSpan w:val="2"/>
            <w:vAlign w:val="center"/>
          </w:tcPr>
          <w:p w:rsidR="00A760AC" w:rsidRDefault="00A760AC" w:rsidP="00613CE0">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rsidTr="00213C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9" w:type="dxa"/>
          <w:trHeight w:val="539"/>
          <w:jc w:val="center"/>
        </w:trPr>
        <w:tc>
          <w:tcPr>
            <w:tcW w:w="1023" w:type="dxa"/>
          </w:tcPr>
          <w:p w:rsidR="00A760AC" w:rsidRDefault="00A760AC" w:rsidP="00613CE0">
            <w:pPr>
              <w:pStyle w:val="Prrafodelista"/>
              <w:spacing w:after="0"/>
              <w:ind w:left="0"/>
              <w:jc w:val="center"/>
              <w:rPr>
                <w:rFonts w:ascii="Arial" w:hAnsi="Arial" w:cs="Arial"/>
                <w:sz w:val="18"/>
                <w:szCs w:val="18"/>
              </w:rPr>
            </w:pPr>
          </w:p>
          <w:p w:rsidR="00A760AC" w:rsidRDefault="00A760AC" w:rsidP="00613CE0">
            <w:pPr>
              <w:pStyle w:val="Prrafodelista"/>
              <w:spacing w:after="0"/>
              <w:ind w:left="0"/>
              <w:jc w:val="center"/>
              <w:rPr>
                <w:rFonts w:ascii="Arial" w:hAnsi="Arial" w:cs="Arial"/>
                <w:sz w:val="18"/>
                <w:szCs w:val="18"/>
              </w:rPr>
            </w:pPr>
            <w:r>
              <w:rPr>
                <w:rFonts w:ascii="Arial" w:hAnsi="Arial" w:cs="Arial"/>
                <w:sz w:val="18"/>
                <w:szCs w:val="18"/>
              </w:rPr>
              <w:t>4</w:t>
            </w:r>
          </w:p>
        </w:tc>
        <w:tc>
          <w:tcPr>
            <w:tcW w:w="2521" w:type="dxa"/>
            <w:vAlign w:val="center"/>
          </w:tcPr>
          <w:p w:rsidR="00A760AC" w:rsidRDefault="00A760AC" w:rsidP="00613CE0">
            <w:pPr>
              <w:pStyle w:val="Prrafodelista"/>
              <w:spacing w:after="0"/>
              <w:ind w:left="0"/>
              <w:jc w:val="center"/>
              <w:rPr>
                <w:rFonts w:ascii="Arial Narrow" w:hAnsi="Arial Narrow" w:cs="Arial"/>
                <w:sz w:val="20"/>
              </w:rPr>
            </w:pPr>
            <w:r>
              <w:rPr>
                <w:rFonts w:ascii="Arial Narrow" w:hAnsi="Arial Narrow" w:cs="Arial"/>
                <w:sz w:val="20"/>
              </w:rPr>
              <w:t>26/07/2017</w:t>
            </w:r>
          </w:p>
        </w:tc>
        <w:tc>
          <w:tcPr>
            <w:tcW w:w="4281" w:type="dxa"/>
            <w:gridSpan w:val="2"/>
            <w:vAlign w:val="center"/>
          </w:tcPr>
          <w:p w:rsidR="00A760AC" w:rsidRDefault="00A760AC" w:rsidP="00613CE0">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rsidTr="00213C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9" w:type="dxa"/>
          <w:trHeight w:val="539"/>
          <w:jc w:val="center"/>
        </w:trPr>
        <w:tc>
          <w:tcPr>
            <w:tcW w:w="1023" w:type="dxa"/>
          </w:tcPr>
          <w:p w:rsidR="00A760AC" w:rsidRDefault="00A760AC" w:rsidP="00613CE0">
            <w:pPr>
              <w:pStyle w:val="Prrafodelista"/>
              <w:spacing w:after="0"/>
              <w:ind w:left="0"/>
              <w:jc w:val="center"/>
              <w:rPr>
                <w:rFonts w:ascii="Arial" w:hAnsi="Arial" w:cs="Arial"/>
                <w:sz w:val="18"/>
                <w:szCs w:val="18"/>
              </w:rPr>
            </w:pPr>
            <w:r>
              <w:rPr>
                <w:rFonts w:ascii="Arial" w:hAnsi="Arial" w:cs="Arial"/>
                <w:sz w:val="18"/>
                <w:szCs w:val="18"/>
              </w:rPr>
              <w:t>5</w:t>
            </w:r>
          </w:p>
        </w:tc>
        <w:tc>
          <w:tcPr>
            <w:tcW w:w="2521" w:type="dxa"/>
            <w:vAlign w:val="center"/>
          </w:tcPr>
          <w:p w:rsidR="00A760AC" w:rsidRDefault="00304D3A" w:rsidP="00613CE0">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4281" w:type="dxa"/>
            <w:gridSpan w:val="2"/>
            <w:vAlign w:val="center"/>
          </w:tcPr>
          <w:p w:rsidR="00A760AC" w:rsidRDefault="00A760AC" w:rsidP="00613CE0">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rsidR="00A760AC" w:rsidRPr="00154FE6" w:rsidRDefault="00A760AC" w:rsidP="00213CBE">
      <w:pPr>
        <w:jc w:val="both"/>
        <w:rPr>
          <w:b/>
        </w:rPr>
      </w:pPr>
    </w:p>
    <w:sectPr w:rsidR="00A760AC" w:rsidRPr="00154FE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BD5" w:rsidRDefault="00B30BD5" w:rsidP="00C018F0">
      <w:pPr>
        <w:spacing w:after="0" w:line="240" w:lineRule="auto"/>
      </w:pPr>
      <w:r>
        <w:separator/>
      </w:r>
    </w:p>
  </w:endnote>
  <w:endnote w:type="continuationSeparator" w:id="0">
    <w:p w:rsidR="00B30BD5" w:rsidRDefault="00B30BD5"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BD5" w:rsidRDefault="00B30BD5" w:rsidP="00C018F0">
      <w:pPr>
        <w:spacing w:after="0" w:line="240" w:lineRule="auto"/>
      </w:pPr>
      <w:r>
        <w:separator/>
      </w:r>
    </w:p>
  </w:footnote>
  <w:footnote w:type="continuationSeparator" w:id="0">
    <w:p w:rsidR="00B30BD5" w:rsidRDefault="00B30BD5"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613CE0" w:rsidRPr="0044395D" w:rsidTr="005A7546">
      <w:trPr>
        <w:trHeight w:val="275"/>
      </w:trPr>
      <w:tc>
        <w:tcPr>
          <w:tcW w:w="3035" w:type="dxa"/>
          <w:vMerge w:val="restart"/>
          <w:shd w:val="clear" w:color="auto" w:fill="auto"/>
        </w:tcPr>
        <w:p w:rsidR="00613CE0" w:rsidRPr="00C225FB" w:rsidRDefault="00613CE0"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613CE0" w:rsidRPr="00D94C2D" w:rsidRDefault="00613CE0" w:rsidP="00C018F0">
          <w:pPr>
            <w:widowControl w:val="0"/>
            <w:jc w:val="center"/>
            <w:rPr>
              <w:b/>
              <w:sz w:val="20"/>
              <w:szCs w:val="20"/>
            </w:rPr>
          </w:pPr>
          <w:r>
            <w:rPr>
              <w:rFonts w:ascii="Arial" w:hAnsi="Arial" w:cs="Arial"/>
              <w:b/>
              <w:sz w:val="20"/>
              <w:szCs w:val="20"/>
            </w:rPr>
            <w:t>INFORME AUDITORIA AL SISTEMA INTEGRADO DE GESTION</w:t>
          </w:r>
        </w:p>
      </w:tc>
    </w:tr>
    <w:tr w:rsidR="00613CE0" w:rsidRPr="0044395D" w:rsidTr="005A7546">
      <w:trPr>
        <w:trHeight w:val="176"/>
      </w:trPr>
      <w:tc>
        <w:tcPr>
          <w:tcW w:w="3035" w:type="dxa"/>
          <w:vMerge/>
          <w:shd w:val="clear" w:color="auto" w:fill="auto"/>
        </w:tcPr>
        <w:p w:rsidR="00613CE0" w:rsidRPr="00C225FB" w:rsidRDefault="00613CE0" w:rsidP="00C018F0">
          <w:pPr>
            <w:widowControl w:val="0"/>
            <w:rPr>
              <w:sz w:val="16"/>
              <w:szCs w:val="16"/>
            </w:rPr>
          </w:pPr>
        </w:p>
      </w:tc>
      <w:tc>
        <w:tcPr>
          <w:tcW w:w="7172" w:type="dxa"/>
          <w:gridSpan w:val="4"/>
          <w:shd w:val="clear" w:color="auto" w:fill="auto"/>
        </w:tcPr>
        <w:p w:rsidR="00613CE0" w:rsidRPr="00D94C2D" w:rsidRDefault="00613CE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613CE0" w:rsidRPr="0044395D" w:rsidTr="005A7546">
      <w:trPr>
        <w:trHeight w:hRule="exact" w:val="230"/>
      </w:trPr>
      <w:tc>
        <w:tcPr>
          <w:tcW w:w="3035" w:type="dxa"/>
          <w:vMerge/>
          <w:shd w:val="clear" w:color="auto" w:fill="auto"/>
        </w:tcPr>
        <w:p w:rsidR="00613CE0" w:rsidRPr="00C225FB" w:rsidRDefault="00613CE0" w:rsidP="00C018F0">
          <w:pPr>
            <w:widowControl w:val="0"/>
            <w:rPr>
              <w:sz w:val="16"/>
              <w:szCs w:val="16"/>
            </w:rPr>
          </w:pPr>
        </w:p>
      </w:tc>
      <w:tc>
        <w:tcPr>
          <w:tcW w:w="7172" w:type="dxa"/>
          <w:gridSpan w:val="4"/>
          <w:shd w:val="clear" w:color="auto" w:fill="auto"/>
          <w:vAlign w:val="center"/>
        </w:tcPr>
        <w:p w:rsidR="00613CE0" w:rsidRPr="00D94C2D" w:rsidRDefault="00613CE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613CE0" w:rsidRPr="0044395D" w:rsidTr="005A7546">
      <w:trPr>
        <w:trHeight w:val="224"/>
      </w:trPr>
      <w:tc>
        <w:tcPr>
          <w:tcW w:w="3035" w:type="dxa"/>
          <w:vMerge/>
          <w:shd w:val="clear" w:color="auto" w:fill="auto"/>
        </w:tcPr>
        <w:p w:rsidR="00613CE0" w:rsidRPr="00C225FB" w:rsidRDefault="00613CE0" w:rsidP="00C018F0">
          <w:pPr>
            <w:widowControl w:val="0"/>
            <w:rPr>
              <w:sz w:val="16"/>
              <w:szCs w:val="16"/>
            </w:rPr>
          </w:pPr>
        </w:p>
      </w:tc>
      <w:tc>
        <w:tcPr>
          <w:tcW w:w="2086" w:type="dxa"/>
          <w:shd w:val="clear" w:color="auto" w:fill="auto"/>
        </w:tcPr>
        <w:p w:rsidR="00613CE0" w:rsidRPr="001D1716" w:rsidRDefault="00613CE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613CE0" w:rsidRPr="001D1716" w:rsidRDefault="00613CE0"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613CE0" w:rsidRPr="001D1716" w:rsidRDefault="00613CE0" w:rsidP="005A7546">
          <w:pPr>
            <w:pStyle w:val="Encabezado"/>
            <w:widowControl w:val="0"/>
            <w:rPr>
              <w:rFonts w:ascii="Arial" w:hAnsi="Arial" w:cs="Arial"/>
              <w:sz w:val="20"/>
              <w:szCs w:val="20"/>
            </w:rPr>
          </w:pPr>
          <w:r w:rsidRPr="001D1716">
            <w:rPr>
              <w:rFonts w:ascii="Arial" w:hAnsi="Arial" w:cs="Arial"/>
              <w:sz w:val="20"/>
              <w:szCs w:val="20"/>
            </w:rPr>
            <w:t>Fecha:</w:t>
          </w:r>
          <w:r>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613CE0" w:rsidRPr="001D1716" w:rsidRDefault="00613CE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C62508">
            <w:rPr>
              <w:rFonts w:ascii="Arial" w:hAnsi="Arial" w:cs="Arial"/>
              <w:noProof/>
              <w:sz w:val="20"/>
              <w:szCs w:val="20"/>
            </w:rPr>
            <w:t>5</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C62508">
            <w:rPr>
              <w:rFonts w:ascii="Arial" w:hAnsi="Arial" w:cs="Arial"/>
              <w:noProof/>
              <w:sz w:val="20"/>
              <w:szCs w:val="20"/>
            </w:rPr>
            <w:t>7</w:t>
          </w:r>
          <w:r w:rsidRPr="001D1716">
            <w:rPr>
              <w:rFonts w:ascii="Arial" w:hAnsi="Arial" w:cs="Arial"/>
              <w:sz w:val="20"/>
              <w:szCs w:val="20"/>
            </w:rPr>
            <w:fldChar w:fldCharType="end"/>
          </w:r>
        </w:p>
      </w:tc>
    </w:tr>
  </w:tbl>
  <w:p w:rsidR="00613CE0" w:rsidRDefault="00613C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C319B"/>
    <w:multiLevelType w:val="hybridMultilevel"/>
    <w:tmpl w:val="9A6A82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A210D54"/>
    <w:multiLevelType w:val="hybridMultilevel"/>
    <w:tmpl w:val="1BF86A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E240BB0"/>
    <w:multiLevelType w:val="hybridMultilevel"/>
    <w:tmpl w:val="8068AE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93719"/>
    <w:rsid w:val="000D3A87"/>
    <w:rsid w:val="00154FE6"/>
    <w:rsid w:val="001C2D61"/>
    <w:rsid w:val="001C2E09"/>
    <w:rsid w:val="001D285E"/>
    <w:rsid w:val="002067EF"/>
    <w:rsid w:val="00212E76"/>
    <w:rsid w:val="00213CBE"/>
    <w:rsid w:val="00273839"/>
    <w:rsid w:val="002A7A9F"/>
    <w:rsid w:val="002C0CBF"/>
    <w:rsid w:val="00304D3A"/>
    <w:rsid w:val="0031258A"/>
    <w:rsid w:val="003F01B3"/>
    <w:rsid w:val="003F1181"/>
    <w:rsid w:val="00432474"/>
    <w:rsid w:val="00432611"/>
    <w:rsid w:val="00446F11"/>
    <w:rsid w:val="00454951"/>
    <w:rsid w:val="004D3F35"/>
    <w:rsid w:val="00572707"/>
    <w:rsid w:val="005854D5"/>
    <w:rsid w:val="005A6891"/>
    <w:rsid w:val="005A7546"/>
    <w:rsid w:val="005F4010"/>
    <w:rsid w:val="00604429"/>
    <w:rsid w:val="00613CE0"/>
    <w:rsid w:val="006C7D2F"/>
    <w:rsid w:val="006E372D"/>
    <w:rsid w:val="00832BAA"/>
    <w:rsid w:val="008A0A86"/>
    <w:rsid w:val="008C211E"/>
    <w:rsid w:val="009D1B80"/>
    <w:rsid w:val="009D2D99"/>
    <w:rsid w:val="009F3CAC"/>
    <w:rsid w:val="00A760AC"/>
    <w:rsid w:val="00AA3E62"/>
    <w:rsid w:val="00AE7028"/>
    <w:rsid w:val="00B30BD5"/>
    <w:rsid w:val="00B80E27"/>
    <w:rsid w:val="00B8413C"/>
    <w:rsid w:val="00BA10EE"/>
    <w:rsid w:val="00C018F0"/>
    <w:rsid w:val="00C62508"/>
    <w:rsid w:val="00C6793D"/>
    <w:rsid w:val="00D03E63"/>
    <w:rsid w:val="00D1286A"/>
    <w:rsid w:val="00D25A22"/>
    <w:rsid w:val="00D4539B"/>
    <w:rsid w:val="00D74237"/>
    <w:rsid w:val="00D92238"/>
    <w:rsid w:val="00DC6610"/>
    <w:rsid w:val="00E34AC9"/>
    <w:rsid w:val="00E63C16"/>
    <w:rsid w:val="00ED7E72"/>
    <w:rsid w:val="00F42257"/>
    <w:rsid w:val="00F64F25"/>
    <w:rsid w:val="00FD52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7713">
      <w:bodyDiv w:val="1"/>
      <w:marLeft w:val="0"/>
      <w:marRight w:val="0"/>
      <w:marTop w:val="0"/>
      <w:marBottom w:val="0"/>
      <w:divBdr>
        <w:top w:val="none" w:sz="0" w:space="0" w:color="auto"/>
        <w:left w:val="none" w:sz="0" w:space="0" w:color="auto"/>
        <w:bottom w:val="none" w:sz="0" w:space="0" w:color="auto"/>
        <w:right w:val="none" w:sz="0" w:space="0" w:color="auto"/>
      </w:divBdr>
    </w:div>
    <w:div w:id="611401232">
      <w:bodyDiv w:val="1"/>
      <w:marLeft w:val="0"/>
      <w:marRight w:val="0"/>
      <w:marTop w:val="0"/>
      <w:marBottom w:val="0"/>
      <w:divBdr>
        <w:top w:val="none" w:sz="0" w:space="0" w:color="auto"/>
        <w:left w:val="none" w:sz="0" w:space="0" w:color="auto"/>
        <w:bottom w:val="none" w:sz="0" w:space="0" w:color="auto"/>
        <w:right w:val="none" w:sz="0" w:space="0" w:color="auto"/>
      </w:divBdr>
    </w:div>
    <w:div w:id="831915117">
      <w:bodyDiv w:val="1"/>
      <w:marLeft w:val="0"/>
      <w:marRight w:val="0"/>
      <w:marTop w:val="0"/>
      <w:marBottom w:val="0"/>
      <w:divBdr>
        <w:top w:val="none" w:sz="0" w:space="0" w:color="auto"/>
        <w:left w:val="none" w:sz="0" w:space="0" w:color="auto"/>
        <w:bottom w:val="none" w:sz="0" w:space="0" w:color="auto"/>
        <w:right w:val="none" w:sz="0" w:space="0" w:color="auto"/>
      </w:divBdr>
    </w:div>
    <w:div w:id="904490175">
      <w:bodyDiv w:val="1"/>
      <w:marLeft w:val="0"/>
      <w:marRight w:val="0"/>
      <w:marTop w:val="0"/>
      <w:marBottom w:val="0"/>
      <w:divBdr>
        <w:top w:val="none" w:sz="0" w:space="0" w:color="auto"/>
        <w:left w:val="none" w:sz="0" w:space="0" w:color="auto"/>
        <w:bottom w:val="none" w:sz="0" w:space="0" w:color="auto"/>
        <w:right w:val="none" w:sz="0" w:space="0" w:color="auto"/>
      </w:divBdr>
    </w:div>
    <w:div w:id="1127703450">
      <w:bodyDiv w:val="1"/>
      <w:marLeft w:val="0"/>
      <w:marRight w:val="0"/>
      <w:marTop w:val="0"/>
      <w:marBottom w:val="0"/>
      <w:divBdr>
        <w:top w:val="none" w:sz="0" w:space="0" w:color="auto"/>
        <w:left w:val="none" w:sz="0" w:space="0" w:color="auto"/>
        <w:bottom w:val="none" w:sz="0" w:space="0" w:color="auto"/>
        <w:right w:val="none" w:sz="0" w:space="0" w:color="auto"/>
      </w:divBdr>
    </w:div>
    <w:div w:id="1266815083">
      <w:bodyDiv w:val="1"/>
      <w:marLeft w:val="0"/>
      <w:marRight w:val="0"/>
      <w:marTop w:val="0"/>
      <w:marBottom w:val="0"/>
      <w:divBdr>
        <w:top w:val="none" w:sz="0" w:space="0" w:color="auto"/>
        <w:left w:val="none" w:sz="0" w:space="0" w:color="auto"/>
        <w:bottom w:val="none" w:sz="0" w:space="0" w:color="auto"/>
        <w:right w:val="none" w:sz="0" w:space="0" w:color="auto"/>
      </w:divBdr>
    </w:div>
    <w:div w:id="1394044526">
      <w:bodyDiv w:val="1"/>
      <w:marLeft w:val="0"/>
      <w:marRight w:val="0"/>
      <w:marTop w:val="0"/>
      <w:marBottom w:val="0"/>
      <w:divBdr>
        <w:top w:val="none" w:sz="0" w:space="0" w:color="auto"/>
        <w:left w:val="none" w:sz="0" w:space="0" w:color="auto"/>
        <w:bottom w:val="none" w:sz="0" w:space="0" w:color="auto"/>
        <w:right w:val="none" w:sz="0" w:space="0" w:color="auto"/>
      </w:divBdr>
    </w:div>
    <w:div w:id="1652756334">
      <w:bodyDiv w:val="1"/>
      <w:marLeft w:val="0"/>
      <w:marRight w:val="0"/>
      <w:marTop w:val="0"/>
      <w:marBottom w:val="0"/>
      <w:divBdr>
        <w:top w:val="none" w:sz="0" w:space="0" w:color="auto"/>
        <w:left w:val="none" w:sz="0" w:space="0" w:color="auto"/>
        <w:bottom w:val="none" w:sz="0" w:space="0" w:color="auto"/>
        <w:right w:val="none" w:sz="0" w:space="0" w:color="auto"/>
      </w:divBdr>
    </w:div>
    <w:div w:id="1654217567">
      <w:bodyDiv w:val="1"/>
      <w:marLeft w:val="0"/>
      <w:marRight w:val="0"/>
      <w:marTop w:val="0"/>
      <w:marBottom w:val="0"/>
      <w:divBdr>
        <w:top w:val="none" w:sz="0" w:space="0" w:color="auto"/>
        <w:left w:val="none" w:sz="0" w:space="0" w:color="auto"/>
        <w:bottom w:val="none" w:sz="0" w:space="0" w:color="auto"/>
        <w:right w:val="none" w:sz="0" w:space="0" w:color="auto"/>
      </w:divBdr>
    </w:div>
    <w:div w:id="1707561917">
      <w:bodyDiv w:val="1"/>
      <w:marLeft w:val="0"/>
      <w:marRight w:val="0"/>
      <w:marTop w:val="0"/>
      <w:marBottom w:val="0"/>
      <w:divBdr>
        <w:top w:val="none" w:sz="0" w:space="0" w:color="auto"/>
        <w:left w:val="none" w:sz="0" w:space="0" w:color="auto"/>
        <w:bottom w:val="none" w:sz="0" w:space="0" w:color="auto"/>
        <w:right w:val="none" w:sz="0" w:space="0" w:color="auto"/>
      </w:divBdr>
    </w:div>
    <w:div w:id="1857036542">
      <w:bodyDiv w:val="1"/>
      <w:marLeft w:val="0"/>
      <w:marRight w:val="0"/>
      <w:marTop w:val="0"/>
      <w:marBottom w:val="0"/>
      <w:divBdr>
        <w:top w:val="none" w:sz="0" w:space="0" w:color="auto"/>
        <w:left w:val="none" w:sz="0" w:space="0" w:color="auto"/>
        <w:bottom w:val="none" w:sz="0" w:space="0" w:color="auto"/>
        <w:right w:val="none" w:sz="0" w:space="0" w:color="auto"/>
      </w:divBdr>
    </w:div>
    <w:div w:id="1882089277">
      <w:bodyDiv w:val="1"/>
      <w:marLeft w:val="0"/>
      <w:marRight w:val="0"/>
      <w:marTop w:val="0"/>
      <w:marBottom w:val="0"/>
      <w:divBdr>
        <w:top w:val="none" w:sz="0" w:space="0" w:color="auto"/>
        <w:left w:val="none" w:sz="0" w:space="0" w:color="auto"/>
        <w:bottom w:val="none" w:sz="0" w:space="0" w:color="auto"/>
        <w:right w:val="none" w:sz="0" w:space="0" w:color="auto"/>
      </w:divBdr>
    </w:div>
    <w:div w:id="1897399267">
      <w:bodyDiv w:val="1"/>
      <w:marLeft w:val="0"/>
      <w:marRight w:val="0"/>
      <w:marTop w:val="0"/>
      <w:marBottom w:val="0"/>
      <w:divBdr>
        <w:top w:val="none" w:sz="0" w:space="0" w:color="auto"/>
        <w:left w:val="none" w:sz="0" w:space="0" w:color="auto"/>
        <w:bottom w:val="none" w:sz="0" w:space="0" w:color="auto"/>
        <w:right w:val="none" w:sz="0" w:space="0" w:color="auto"/>
      </w:divBdr>
    </w:div>
    <w:div w:id="19676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2416</Words>
  <Characters>13290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3</cp:revision>
  <dcterms:created xsi:type="dcterms:W3CDTF">2018-09-03T14:44:00Z</dcterms:created>
  <dcterms:modified xsi:type="dcterms:W3CDTF">2018-10-25T16:15:00Z</dcterms:modified>
</cp:coreProperties>
</file>