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CE1C" w14:textId="77777777" w:rsidR="004A49B1" w:rsidRPr="00D11EDA" w:rsidRDefault="004A49B1" w:rsidP="007D5099">
      <w:pPr>
        <w:pStyle w:val="Textoindependiente"/>
        <w:spacing w:before="2"/>
        <w:jc w:val="both"/>
      </w:pPr>
    </w:p>
    <w:p w14:paraId="04D4EE01" w14:textId="77777777" w:rsidR="004A49B1" w:rsidRPr="003E75F7" w:rsidRDefault="00692BE4" w:rsidP="003E75F7">
      <w:pPr>
        <w:pStyle w:val="Ttulo1"/>
        <w:spacing w:before="100"/>
        <w:ind w:left="0" w:right="60"/>
        <w:jc w:val="center"/>
        <w:rPr>
          <w:bCs w:val="0"/>
        </w:rPr>
      </w:pPr>
      <w:r w:rsidRPr="003E75F7">
        <w:rPr>
          <w:bCs w:val="0"/>
        </w:rPr>
        <w:t>FICHA TÉCNICA BITÁCORA DIARIA DE EVENTOS</w:t>
      </w:r>
    </w:p>
    <w:p w14:paraId="77BB4A11" w14:textId="77777777" w:rsidR="004A49B1" w:rsidRPr="00D11EDA" w:rsidRDefault="004A49B1" w:rsidP="007D5099">
      <w:pPr>
        <w:pStyle w:val="Prrafodelista"/>
        <w:tabs>
          <w:tab w:val="left" w:pos="1383"/>
        </w:tabs>
        <w:spacing w:before="151"/>
        <w:ind w:firstLine="0"/>
        <w:jc w:val="both"/>
        <w:rPr>
          <w:sz w:val="20"/>
          <w:szCs w:val="20"/>
          <w:lang w:eastAsia="es-ES" w:bidi="es-ES"/>
        </w:rPr>
      </w:pPr>
    </w:p>
    <w:p w14:paraId="671566BC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Proceso:</w:t>
      </w:r>
      <w:r w:rsidRPr="00D11EDA">
        <w:rPr>
          <w:sz w:val="20"/>
          <w:szCs w:val="20"/>
          <w:lang w:eastAsia="es-ES" w:bidi="es-ES"/>
        </w:rPr>
        <w:t xml:space="preserve"> </w:t>
      </w:r>
      <w:r w:rsidRPr="00D11EDA">
        <w:rPr>
          <w:bCs/>
          <w:sz w:val="20"/>
          <w:szCs w:val="20"/>
          <w:lang w:eastAsia="es-ES" w:bidi="es-ES"/>
        </w:rPr>
        <w:t>Prevención de hechos victimizantes</w:t>
      </w:r>
    </w:p>
    <w:p w14:paraId="6779830E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Dependencia:</w:t>
      </w:r>
      <w:r w:rsidRPr="00D11EDA">
        <w:rPr>
          <w:sz w:val="20"/>
          <w:szCs w:val="20"/>
          <w:lang w:eastAsia="es-ES" w:bidi="es-ES"/>
        </w:rPr>
        <w:t xml:space="preserve"> </w:t>
      </w:r>
      <w:r w:rsidRPr="00D11EDA">
        <w:rPr>
          <w:bCs/>
          <w:sz w:val="20"/>
          <w:szCs w:val="20"/>
          <w:lang w:eastAsia="es-ES" w:bidi="es-ES"/>
        </w:rPr>
        <w:t>Subdirección de Prevención y Atención de Emergencias.</w:t>
      </w:r>
    </w:p>
    <w:p w14:paraId="3BA5A0B4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left="1382"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Objetivo de la medición:</w:t>
      </w:r>
      <w:r w:rsidRPr="00D11EDA">
        <w:rPr>
          <w:sz w:val="20"/>
          <w:szCs w:val="20"/>
          <w:lang w:eastAsia="es-ES" w:bidi="es-ES"/>
        </w:rPr>
        <w:t xml:space="preserve"> </w:t>
      </w:r>
      <w:r w:rsidRPr="00D11EDA">
        <w:rPr>
          <w:bCs/>
          <w:sz w:val="20"/>
          <w:szCs w:val="20"/>
          <w:lang w:eastAsia="es-ES" w:bidi="es-ES"/>
        </w:rPr>
        <w:t>conocer anualmente, el nivel de satisfacción de los destinatarios de la bitácora diaria de eventos.</w:t>
      </w:r>
    </w:p>
    <w:p w14:paraId="5E128FB7" w14:textId="114EEC0F" w:rsidR="004A49B1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b/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Características de la encuesta</w:t>
      </w:r>
    </w:p>
    <w:p w14:paraId="1BC2A869" w14:textId="77777777" w:rsidR="003E75F7" w:rsidRPr="00D11EDA" w:rsidRDefault="003E75F7" w:rsidP="003E75F7">
      <w:pPr>
        <w:pStyle w:val="Prrafodelista"/>
        <w:tabs>
          <w:tab w:val="left" w:pos="1383"/>
        </w:tabs>
        <w:spacing w:before="151"/>
        <w:ind w:left="1352" w:right="627" w:firstLine="0"/>
        <w:jc w:val="right"/>
        <w:rPr>
          <w:b/>
          <w:sz w:val="20"/>
          <w:szCs w:val="20"/>
          <w:lang w:eastAsia="es-ES" w:bidi="es-ES"/>
        </w:rPr>
      </w:pPr>
    </w:p>
    <w:p w14:paraId="3818045D" w14:textId="77777777" w:rsidR="00945DCE" w:rsidRPr="00D11EDA" w:rsidRDefault="00692BE4" w:rsidP="003E75F7">
      <w:pPr>
        <w:pStyle w:val="Prrafodelista"/>
        <w:numPr>
          <w:ilvl w:val="1"/>
          <w:numId w:val="2"/>
        </w:numPr>
        <w:ind w:right="627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Tipo de encuesta:</w:t>
      </w:r>
      <w:r w:rsidRPr="00D11EDA">
        <w:rPr>
          <w:sz w:val="20"/>
          <w:szCs w:val="20"/>
          <w:lang w:eastAsia="es-ES" w:bidi="es-ES"/>
        </w:rPr>
        <w:t xml:space="preserve"> </w:t>
      </w:r>
      <w:proofErr w:type="spellStart"/>
      <w:r w:rsidR="00D11EDA" w:rsidRPr="00D11EDA">
        <w:rPr>
          <w:color w:val="FF0000"/>
          <w:sz w:val="20"/>
          <w:szCs w:val="20"/>
          <w:lang w:eastAsia="es-ES" w:bidi="es-ES"/>
        </w:rPr>
        <w:t>autodiligenciada</w:t>
      </w:r>
      <w:proofErr w:type="spellEnd"/>
      <w:r w:rsidR="00945DCE" w:rsidRPr="00D11EDA">
        <w:rPr>
          <w:color w:val="FF0000"/>
          <w:sz w:val="20"/>
          <w:szCs w:val="20"/>
          <w:lang w:eastAsia="es-ES" w:bidi="es-ES"/>
        </w:rPr>
        <w:t>, virtual a través de Internet (</w:t>
      </w:r>
      <w:proofErr w:type="spellStart"/>
      <w:r w:rsidR="00945DCE" w:rsidRPr="00D11EDA">
        <w:rPr>
          <w:color w:val="FF0000"/>
          <w:sz w:val="20"/>
          <w:szCs w:val="20"/>
          <w:lang w:eastAsia="es-ES" w:bidi="es-ES"/>
        </w:rPr>
        <w:t>computer-assisted</w:t>
      </w:r>
      <w:proofErr w:type="spellEnd"/>
      <w:r w:rsidR="00945DCE" w:rsidRPr="00D11EDA">
        <w:rPr>
          <w:color w:val="FF0000"/>
          <w:sz w:val="20"/>
          <w:szCs w:val="20"/>
          <w:lang w:eastAsia="es-ES" w:bidi="es-ES"/>
        </w:rPr>
        <w:t xml:space="preserve"> web interview – CAWI).</w:t>
      </w:r>
      <w:r w:rsidR="00030C3C" w:rsidRPr="00D11EDA">
        <w:rPr>
          <w:color w:val="FF0000"/>
          <w:sz w:val="20"/>
          <w:szCs w:val="20"/>
          <w:lang w:eastAsia="es-ES" w:bidi="es-ES"/>
        </w:rPr>
        <w:t xml:space="preserve">  </w:t>
      </w:r>
    </w:p>
    <w:p w14:paraId="2BD33F59" w14:textId="77777777" w:rsidR="004A49B1" w:rsidRPr="00D11EDA" w:rsidRDefault="00692BE4" w:rsidP="003E75F7">
      <w:pPr>
        <w:pStyle w:val="Prrafodelista"/>
        <w:numPr>
          <w:ilvl w:val="1"/>
          <w:numId w:val="2"/>
        </w:numPr>
        <w:spacing w:before="151"/>
        <w:ind w:right="627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Método para aplicar:</w:t>
      </w:r>
      <w:r w:rsidRPr="00D11EDA">
        <w:rPr>
          <w:sz w:val="20"/>
          <w:szCs w:val="20"/>
          <w:lang w:eastAsia="es-ES" w:bidi="es-ES"/>
        </w:rPr>
        <w:t xml:space="preserve"> </w:t>
      </w:r>
      <w:r w:rsidR="00945DCE" w:rsidRPr="00D11EDA">
        <w:rPr>
          <w:bCs/>
          <w:color w:val="FF0000"/>
          <w:sz w:val="20"/>
          <w:szCs w:val="20"/>
          <w:lang w:eastAsia="es-ES" w:bidi="es-ES"/>
        </w:rPr>
        <w:t xml:space="preserve">se aplicará la encuesta </w:t>
      </w:r>
      <w:proofErr w:type="spellStart"/>
      <w:r w:rsidR="00945DCE" w:rsidRPr="00D11EDA">
        <w:rPr>
          <w:bCs/>
          <w:color w:val="FF0000"/>
          <w:sz w:val="20"/>
          <w:szCs w:val="20"/>
          <w:lang w:eastAsia="es-ES" w:bidi="es-ES"/>
        </w:rPr>
        <w:t>autodiligenciada</w:t>
      </w:r>
      <w:proofErr w:type="spellEnd"/>
      <w:r w:rsidR="00945DCE" w:rsidRPr="00D11EDA">
        <w:rPr>
          <w:bCs/>
          <w:color w:val="FF0000"/>
          <w:sz w:val="20"/>
          <w:szCs w:val="20"/>
          <w:lang w:eastAsia="es-ES" w:bidi="es-ES"/>
        </w:rPr>
        <w:t xml:space="preserve"> virtualmente a través de Internet mediante un formulario electrónico diseñado a partir de la aplicación </w:t>
      </w:r>
      <w:proofErr w:type="spellStart"/>
      <w:r w:rsidR="00945DCE" w:rsidRPr="00D11EDA">
        <w:rPr>
          <w:bCs/>
          <w:color w:val="FF0000"/>
          <w:sz w:val="20"/>
          <w:szCs w:val="20"/>
          <w:lang w:eastAsia="es-ES" w:bidi="es-ES"/>
        </w:rPr>
        <w:t>Forms</w:t>
      </w:r>
      <w:proofErr w:type="spellEnd"/>
      <w:r w:rsidR="00945DCE" w:rsidRPr="00D11EDA">
        <w:rPr>
          <w:bCs/>
          <w:color w:val="FF0000"/>
          <w:sz w:val="20"/>
          <w:szCs w:val="20"/>
          <w:lang w:eastAsia="es-ES" w:bidi="es-ES"/>
        </w:rPr>
        <w:t xml:space="preserve"> de Microsoft Office. Dicho formulario se enviará mediante cor</w:t>
      </w:r>
      <w:r w:rsidR="009B29B0" w:rsidRPr="00D11EDA">
        <w:rPr>
          <w:bCs/>
          <w:color w:val="FF0000"/>
          <w:sz w:val="20"/>
          <w:szCs w:val="20"/>
          <w:lang w:eastAsia="es-ES" w:bidi="es-ES"/>
        </w:rPr>
        <w:t>reo electrónico a los usuarios internos y externos de la bitácora diaria de eventos.</w:t>
      </w:r>
    </w:p>
    <w:p w14:paraId="6231F978" w14:textId="77777777" w:rsidR="009B29B0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Cobertura de la encuesta:</w:t>
      </w:r>
      <w:r w:rsidRPr="00D11EDA">
        <w:rPr>
          <w:sz w:val="20"/>
          <w:szCs w:val="20"/>
          <w:lang w:eastAsia="es-ES" w:bidi="es-ES"/>
        </w:rPr>
        <w:t xml:space="preserve"> a los destinatarios internos y externos que aparecen en el protocolo de la bitácora diaria de eventos y que reciben a diario el documento.</w:t>
      </w:r>
      <w:r w:rsidR="009B29B0" w:rsidRPr="00D11EDA">
        <w:rPr>
          <w:sz w:val="20"/>
          <w:szCs w:val="20"/>
          <w:lang w:eastAsia="es-ES" w:bidi="es-ES"/>
        </w:rPr>
        <w:t xml:space="preserve"> </w:t>
      </w:r>
      <w:r w:rsidR="00945DCE" w:rsidRPr="00D11EDA">
        <w:rPr>
          <w:sz w:val="20"/>
          <w:szCs w:val="20"/>
          <w:lang w:eastAsia="es-ES" w:bidi="es-ES"/>
        </w:rPr>
        <w:t xml:space="preserve"> </w:t>
      </w:r>
    </w:p>
    <w:p w14:paraId="323C5D04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 xml:space="preserve">Frecuencia de aplicación: </w:t>
      </w:r>
      <w:r w:rsidRPr="00D11EDA">
        <w:rPr>
          <w:sz w:val="20"/>
          <w:szCs w:val="20"/>
          <w:lang w:eastAsia="es-ES" w:bidi="es-ES"/>
        </w:rPr>
        <w:t>anual</w:t>
      </w:r>
    </w:p>
    <w:p w14:paraId="50C935EC" w14:textId="6D3E4531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Muestra</w:t>
      </w:r>
      <w:r w:rsidR="009B29B0" w:rsidRPr="00D11EDA">
        <w:rPr>
          <w:b/>
          <w:sz w:val="20"/>
          <w:szCs w:val="20"/>
          <w:lang w:eastAsia="es-ES" w:bidi="es-ES"/>
        </w:rPr>
        <w:t>:</w:t>
      </w:r>
      <w:r w:rsidR="009B29B0" w:rsidRPr="00D11EDA">
        <w:rPr>
          <w:sz w:val="20"/>
          <w:szCs w:val="20"/>
          <w:lang w:eastAsia="es-ES" w:bidi="es-ES"/>
        </w:rPr>
        <w:t xml:space="preserve"> </w:t>
      </w:r>
      <w:r w:rsidR="007D5099" w:rsidRPr="00D11EDA">
        <w:rPr>
          <w:color w:val="FF0000"/>
          <w:sz w:val="20"/>
          <w:szCs w:val="20"/>
          <w:lang w:eastAsia="es-ES" w:bidi="es-ES"/>
        </w:rPr>
        <w:t xml:space="preserve">la muestra a trabajar para la aplicación de las encuestas de satisfacción </w:t>
      </w:r>
      <w:r w:rsidR="009B29B0" w:rsidRPr="00D11EDA">
        <w:rPr>
          <w:color w:val="FF0000"/>
          <w:sz w:val="20"/>
          <w:szCs w:val="20"/>
          <w:lang w:eastAsia="es-ES" w:bidi="es-ES"/>
        </w:rPr>
        <w:t>será</w:t>
      </w:r>
      <w:r w:rsidR="007D5099" w:rsidRPr="00D11EDA">
        <w:rPr>
          <w:color w:val="FF0000"/>
          <w:sz w:val="20"/>
          <w:szCs w:val="20"/>
          <w:lang w:eastAsia="es-ES" w:bidi="es-ES"/>
        </w:rPr>
        <w:t xml:space="preserve"> 35% de los Usuarios internos directivos, usuarios internos, usuarios externos de gobierno, usuarios externos de agencias humanitarias que se encuentran dentro del prot</w:t>
      </w:r>
      <w:r w:rsidR="009B29B0" w:rsidRPr="00D11EDA">
        <w:rPr>
          <w:color w:val="FF0000"/>
          <w:sz w:val="20"/>
          <w:szCs w:val="20"/>
          <w:lang w:eastAsia="es-ES" w:bidi="es-ES"/>
        </w:rPr>
        <w:t>ocolo de la bitácora diaria de e</w:t>
      </w:r>
      <w:r w:rsidR="007D5099" w:rsidRPr="00D11EDA">
        <w:rPr>
          <w:color w:val="FF0000"/>
          <w:sz w:val="20"/>
          <w:szCs w:val="20"/>
          <w:lang w:eastAsia="es-ES" w:bidi="es-ES"/>
        </w:rPr>
        <w:t>ventos</w:t>
      </w:r>
      <w:r w:rsidR="009B29B0" w:rsidRPr="00D11EDA">
        <w:rPr>
          <w:color w:val="FF0000"/>
          <w:sz w:val="20"/>
          <w:szCs w:val="20"/>
          <w:lang w:eastAsia="es-ES" w:bidi="es-ES"/>
        </w:rPr>
        <w:t>.</w:t>
      </w:r>
    </w:p>
    <w:p w14:paraId="522685E9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Población objetivo:</w:t>
      </w:r>
      <w:r w:rsidRPr="00D11EDA">
        <w:rPr>
          <w:sz w:val="20"/>
          <w:szCs w:val="20"/>
          <w:lang w:eastAsia="es-ES" w:bidi="es-ES"/>
        </w:rPr>
        <w:t xml:space="preserve"> todos los destinatarios que se encuentran en el archivo “Protocolo Elaboración de Bitácora” de la Subdirección de Prevención y Atención de Emergencias.</w:t>
      </w:r>
    </w:p>
    <w:p w14:paraId="2AEC1A0E" w14:textId="77777777" w:rsidR="004A49B1" w:rsidRPr="00D11EDA" w:rsidRDefault="00692BE4" w:rsidP="003E75F7">
      <w:pPr>
        <w:pStyle w:val="Prrafodelista"/>
        <w:numPr>
          <w:ilvl w:val="0"/>
          <w:numId w:val="2"/>
        </w:numPr>
        <w:tabs>
          <w:tab w:val="left" w:pos="1383"/>
        </w:tabs>
        <w:spacing w:before="151"/>
        <w:ind w:right="627" w:hanging="361"/>
        <w:jc w:val="both"/>
        <w:rPr>
          <w:bCs/>
          <w:color w:val="FF0000"/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 xml:space="preserve">Tipo de muestreo: </w:t>
      </w:r>
      <w:r w:rsidR="007D5099" w:rsidRPr="00D11EDA">
        <w:rPr>
          <w:bCs/>
          <w:color w:val="FF0000"/>
          <w:sz w:val="20"/>
          <w:szCs w:val="20"/>
          <w:lang w:eastAsia="es-ES" w:bidi="es-ES"/>
        </w:rPr>
        <w:t>probabilístico, muestreo aleatorio simple.</w:t>
      </w:r>
    </w:p>
    <w:p w14:paraId="3EB05FD5" w14:textId="77777777" w:rsidR="004A49B1" w:rsidRPr="00D11EDA" w:rsidRDefault="004A49B1" w:rsidP="003E75F7">
      <w:pPr>
        <w:pStyle w:val="Prrafodelista"/>
        <w:tabs>
          <w:tab w:val="left" w:pos="1383"/>
        </w:tabs>
        <w:spacing w:before="151"/>
        <w:ind w:right="627" w:firstLine="0"/>
        <w:jc w:val="both"/>
        <w:rPr>
          <w:sz w:val="20"/>
          <w:szCs w:val="20"/>
          <w:lang w:eastAsia="es-ES" w:bidi="es-ES"/>
        </w:rPr>
      </w:pPr>
    </w:p>
    <w:p w14:paraId="0F593291" w14:textId="77777777" w:rsidR="004A49B1" w:rsidRPr="00D11EDA" w:rsidRDefault="00692BE4" w:rsidP="003E75F7">
      <w:pPr>
        <w:pStyle w:val="Prrafodelista"/>
        <w:numPr>
          <w:ilvl w:val="0"/>
          <w:numId w:val="2"/>
        </w:numPr>
        <w:ind w:right="627"/>
        <w:jc w:val="both"/>
        <w:rPr>
          <w:bCs/>
          <w:color w:val="FF0000"/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Tamaño de la muestra:</w:t>
      </w:r>
      <w:r w:rsidRPr="00D11EDA">
        <w:rPr>
          <w:sz w:val="20"/>
          <w:szCs w:val="20"/>
          <w:lang w:eastAsia="es-ES" w:bidi="es-ES"/>
        </w:rPr>
        <w:t xml:space="preserve"> </w:t>
      </w:r>
      <w:r w:rsidR="007D5099" w:rsidRPr="00D11EDA">
        <w:rPr>
          <w:bCs/>
          <w:color w:val="FF0000"/>
          <w:sz w:val="20"/>
          <w:szCs w:val="20"/>
          <w:lang w:eastAsia="es-ES" w:bidi="es-ES"/>
        </w:rPr>
        <w:t>35% de los Usuarios internos directivos, usuarios internos, usuarios externos de gobierno, usuarios externos de agencias humanitarias que se encuentran dentro del protocolo de la bitácora diaria de Eventos</w:t>
      </w:r>
    </w:p>
    <w:p w14:paraId="498A0E71" w14:textId="13E69E2D" w:rsidR="004A49B1" w:rsidRPr="00D11EDA" w:rsidRDefault="00DF74C9" w:rsidP="003E75F7">
      <w:pPr>
        <w:tabs>
          <w:tab w:val="left" w:pos="1383"/>
        </w:tabs>
        <w:spacing w:before="151"/>
        <w:ind w:left="992" w:right="627"/>
        <w:rPr>
          <w:sz w:val="20"/>
          <w:szCs w:val="20"/>
          <w:lang w:eastAsia="es-ES" w:bidi="es-ES"/>
        </w:rPr>
      </w:pPr>
      <w:r w:rsidRPr="00D11EDA">
        <w:rPr>
          <w:b/>
          <w:sz w:val="20"/>
          <w:szCs w:val="20"/>
          <w:lang w:eastAsia="es-ES" w:bidi="es-ES"/>
        </w:rPr>
        <w:t>1</w:t>
      </w:r>
      <w:r w:rsidR="00D11EDA">
        <w:rPr>
          <w:b/>
          <w:sz w:val="20"/>
          <w:szCs w:val="20"/>
          <w:lang w:eastAsia="es-ES" w:bidi="es-ES"/>
        </w:rPr>
        <w:t>1</w:t>
      </w:r>
      <w:r w:rsidRPr="00D11EDA">
        <w:rPr>
          <w:sz w:val="20"/>
          <w:szCs w:val="20"/>
          <w:lang w:eastAsia="es-ES" w:bidi="es-ES"/>
        </w:rPr>
        <w:t xml:space="preserve">. </w:t>
      </w:r>
      <w:r w:rsidR="00F91191" w:rsidRPr="00D11EDA">
        <w:rPr>
          <w:b/>
          <w:sz w:val="20"/>
          <w:szCs w:val="20"/>
          <w:lang w:eastAsia="es-ES" w:bidi="es-ES"/>
        </w:rPr>
        <w:t>Distribución de la muestra:</w:t>
      </w:r>
      <w:r w:rsidR="00F91191" w:rsidRPr="00D11EDA">
        <w:rPr>
          <w:sz w:val="20"/>
          <w:szCs w:val="20"/>
          <w:lang w:eastAsia="es-ES" w:bidi="es-ES"/>
        </w:rPr>
        <w:t xml:space="preserve"> </w:t>
      </w:r>
      <w:r w:rsidR="004C3653" w:rsidRPr="00D11EDA">
        <w:rPr>
          <w:sz w:val="20"/>
          <w:szCs w:val="20"/>
          <w:lang w:eastAsia="es-ES" w:bidi="es-ES"/>
        </w:rPr>
        <w:t xml:space="preserve">uniforme discreto, en las que todos los usuarios internos y </w:t>
      </w:r>
      <w:r w:rsidRPr="00D11EDA">
        <w:rPr>
          <w:sz w:val="20"/>
          <w:szCs w:val="20"/>
          <w:lang w:eastAsia="es-ES" w:bidi="es-ES"/>
        </w:rPr>
        <w:t>externos tienen</w:t>
      </w:r>
      <w:r w:rsidR="004C3653" w:rsidRPr="00D11EDA">
        <w:rPr>
          <w:sz w:val="20"/>
          <w:szCs w:val="20"/>
          <w:lang w:eastAsia="es-ES" w:bidi="es-ES"/>
        </w:rPr>
        <w:t xml:space="preserve"> la misma probabilidad de escogencia.</w:t>
      </w:r>
    </w:p>
    <w:p w14:paraId="5058DA18" w14:textId="77777777" w:rsidR="004A49B1" w:rsidRDefault="00692BE4" w:rsidP="003E75F7">
      <w:pPr>
        <w:pStyle w:val="Prrafodelista"/>
        <w:numPr>
          <w:ilvl w:val="0"/>
          <w:numId w:val="8"/>
        </w:numPr>
        <w:tabs>
          <w:tab w:val="left" w:pos="1383"/>
        </w:tabs>
        <w:spacing w:before="151"/>
        <w:ind w:right="627"/>
        <w:jc w:val="both"/>
        <w:rPr>
          <w:sz w:val="20"/>
          <w:szCs w:val="20"/>
        </w:rPr>
      </w:pPr>
      <w:r w:rsidRPr="00D11EDA">
        <w:rPr>
          <w:sz w:val="20"/>
          <w:szCs w:val="20"/>
          <w:lang w:eastAsia="es-ES" w:bidi="es-ES"/>
        </w:rPr>
        <w:t>Otros aspectos para tener en cuenta: se hace claridad de que los contactos no solamente son funcionarios de la Unidad de nivel nacional y territorial, sino de otras entidades del estado y organismos internacionales.</w:t>
      </w:r>
      <w:r w:rsidR="007D5099" w:rsidRPr="00D11EDA">
        <w:rPr>
          <w:sz w:val="20"/>
          <w:szCs w:val="20"/>
          <w:lang w:eastAsia="es-ES" w:bidi="es-ES"/>
        </w:rPr>
        <w:t xml:space="preserve"> </w:t>
      </w:r>
    </w:p>
    <w:p w14:paraId="7BB3AAC6" w14:textId="77777777" w:rsidR="00D11EDA" w:rsidRDefault="00D11EDA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36AB68E3" w14:textId="15C37706" w:rsidR="00D11EDA" w:rsidRDefault="00D11EDA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06B9E179" w14:textId="240B8C97" w:rsidR="003E75F7" w:rsidRDefault="003E75F7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6A1D4815" w14:textId="0063358F" w:rsidR="003E75F7" w:rsidRDefault="003E75F7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790A5FF3" w14:textId="1E0FE58B" w:rsidR="003E75F7" w:rsidRDefault="003E75F7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62E5B586" w14:textId="2171C014" w:rsidR="003E75F7" w:rsidRDefault="003E75F7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23E29669" w14:textId="77777777" w:rsidR="003E75F7" w:rsidRDefault="003E75F7" w:rsidP="00D11EDA">
      <w:pPr>
        <w:tabs>
          <w:tab w:val="left" w:pos="1383"/>
        </w:tabs>
        <w:spacing w:before="151"/>
        <w:jc w:val="both"/>
        <w:rPr>
          <w:sz w:val="20"/>
          <w:szCs w:val="20"/>
        </w:rPr>
      </w:pPr>
    </w:p>
    <w:p w14:paraId="3AFF6DF6" w14:textId="46B0F723" w:rsidR="004A49B1" w:rsidRPr="00D11EDA" w:rsidRDefault="00692BE4" w:rsidP="007D5099">
      <w:pPr>
        <w:pStyle w:val="Ttulo1"/>
        <w:spacing w:before="1"/>
        <w:ind w:left="5277" w:right="813" w:hanging="4038"/>
        <w:jc w:val="both"/>
      </w:pPr>
      <w:r w:rsidRPr="00D11EDA">
        <w:t>NIVEL DE SATISFACCIÓN DE LOS DESTINATARIOS CON LA BITÁCORA DIARIA DE EVENTOS</w:t>
      </w:r>
    </w:p>
    <w:p w14:paraId="742A52D4" w14:textId="0FBD09D5" w:rsidR="004A49B1" w:rsidRDefault="00692BE4" w:rsidP="007D5099">
      <w:pPr>
        <w:pStyle w:val="Textoindependiente"/>
        <w:spacing w:before="200"/>
        <w:ind w:left="1098" w:right="813"/>
        <w:jc w:val="both"/>
      </w:pPr>
      <w:r w:rsidRPr="00D11EDA">
        <w:rPr>
          <w:b/>
        </w:rPr>
        <w:t>Objetivo:</w:t>
      </w:r>
      <w:r w:rsidRPr="00D11EDA">
        <w:t xml:space="preserve"> Conocer anualmente, el nivel de satisfacción de usuarios y la periodicidad de uso de la Bitácora Diaria de Eventos.</w:t>
      </w:r>
    </w:p>
    <w:p w14:paraId="622EE175" w14:textId="77777777" w:rsidR="003E75F7" w:rsidRPr="00D11EDA" w:rsidRDefault="003E75F7" w:rsidP="007D5099">
      <w:pPr>
        <w:pStyle w:val="Textoindependiente"/>
        <w:spacing w:before="200"/>
        <w:ind w:left="1098" w:right="813"/>
        <w:jc w:val="both"/>
      </w:pPr>
    </w:p>
    <w:tbl>
      <w:tblPr>
        <w:tblStyle w:val="TableNormal"/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6"/>
        <w:gridCol w:w="3270"/>
      </w:tblGrid>
      <w:tr w:rsidR="004C3653" w:rsidRPr="00D11EDA" w14:paraId="536B51B0" w14:textId="77777777" w:rsidTr="008978CF">
        <w:trPr>
          <w:trHeight w:val="479"/>
        </w:trPr>
        <w:tc>
          <w:tcPr>
            <w:tcW w:w="9396" w:type="dxa"/>
            <w:gridSpan w:val="2"/>
          </w:tcPr>
          <w:p w14:paraId="1CE334BF" w14:textId="77777777" w:rsidR="007D5099" w:rsidRPr="00D11EDA" w:rsidRDefault="007D5099" w:rsidP="007D5099">
            <w:pPr>
              <w:pStyle w:val="TableParagraph"/>
              <w:ind w:left="2639" w:right="2637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Información general del encuestado</w:t>
            </w:r>
          </w:p>
        </w:tc>
      </w:tr>
      <w:tr w:rsidR="004C3653" w:rsidRPr="00D11EDA" w14:paraId="6B011E81" w14:textId="77777777" w:rsidTr="00D41F80">
        <w:trPr>
          <w:trHeight w:val="479"/>
        </w:trPr>
        <w:tc>
          <w:tcPr>
            <w:tcW w:w="6126" w:type="dxa"/>
            <w:vAlign w:val="center"/>
          </w:tcPr>
          <w:p w14:paraId="57299FA8" w14:textId="77777777" w:rsidR="007D5099" w:rsidRPr="00D41F80" w:rsidRDefault="007D5099" w:rsidP="007D5099">
            <w:pPr>
              <w:pStyle w:val="TableParagraph"/>
              <w:ind w:left="2526" w:right="2521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D41F80">
              <w:rPr>
                <w:b/>
                <w:bCs/>
                <w:color w:val="FF0000"/>
                <w:sz w:val="20"/>
                <w:szCs w:val="20"/>
              </w:rPr>
              <w:t>Pregunta</w:t>
            </w:r>
          </w:p>
        </w:tc>
        <w:tc>
          <w:tcPr>
            <w:tcW w:w="3270" w:type="dxa"/>
            <w:vAlign w:val="center"/>
          </w:tcPr>
          <w:p w14:paraId="72DEDE3F" w14:textId="77777777" w:rsidR="007D5099" w:rsidRPr="00D41F80" w:rsidRDefault="007D5099" w:rsidP="007D5099">
            <w:pPr>
              <w:pStyle w:val="TableParagraph"/>
              <w:ind w:left="817"/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D41F80">
              <w:rPr>
                <w:b/>
                <w:bCs/>
                <w:color w:val="FF0000"/>
                <w:sz w:val="20"/>
                <w:szCs w:val="20"/>
              </w:rPr>
              <w:t>Tipo de campo</w:t>
            </w:r>
          </w:p>
        </w:tc>
      </w:tr>
      <w:tr w:rsidR="004C3653" w:rsidRPr="00D11EDA" w14:paraId="06445EC7" w14:textId="77777777" w:rsidTr="008978CF">
        <w:trPr>
          <w:trHeight w:val="479"/>
        </w:trPr>
        <w:tc>
          <w:tcPr>
            <w:tcW w:w="6126" w:type="dxa"/>
          </w:tcPr>
          <w:p w14:paraId="24FC3260" w14:textId="77777777" w:rsidR="007D5099" w:rsidRPr="00D11EDA" w:rsidRDefault="007D5099" w:rsidP="007D5099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Dirección de correo electrónico</w:t>
            </w:r>
          </w:p>
        </w:tc>
        <w:tc>
          <w:tcPr>
            <w:tcW w:w="3270" w:type="dxa"/>
          </w:tcPr>
          <w:p w14:paraId="7A255BEC" w14:textId="77777777" w:rsidR="007D5099" w:rsidRPr="00D11EDA" w:rsidRDefault="007D5099" w:rsidP="007D5099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Campo texto – Obligatorio</w:t>
            </w:r>
          </w:p>
        </w:tc>
      </w:tr>
      <w:tr w:rsidR="004C3653" w:rsidRPr="00D11EDA" w14:paraId="61A479BF" w14:textId="77777777" w:rsidTr="008978CF">
        <w:trPr>
          <w:trHeight w:val="758"/>
        </w:trPr>
        <w:tc>
          <w:tcPr>
            <w:tcW w:w="6126" w:type="dxa"/>
          </w:tcPr>
          <w:p w14:paraId="07F4BD75" w14:textId="77777777" w:rsidR="007D5099" w:rsidRPr="00D11EDA" w:rsidRDefault="007D5099" w:rsidP="007D5099">
            <w:pPr>
              <w:pStyle w:val="TableParagraph"/>
              <w:spacing w:line="276" w:lineRule="auto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Ingrese el nombre completo de la persona que contesta la encuesta</w:t>
            </w:r>
          </w:p>
        </w:tc>
        <w:tc>
          <w:tcPr>
            <w:tcW w:w="3270" w:type="dxa"/>
          </w:tcPr>
          <w:p w14:paraId="5314D7B7" w14:textId="77777777" w:rsidR="007D5099" w:rsidRPr="00D11EDA" w:rsidRDefault="007D5099" w:rsidP="007D5099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Campo texto – Obligatorio</w:t>
            </w:r>
          </w:p>
        </w:tc>
      </w:tr>
      <w:tr w:rsidR="004C3653" w:rsidRPr="00D11EDA" w14:paraId="6C2F5460" w14:textId="77777777" w:rsidTr="008978CF">
        <w:trPr>
          <w:trHeight w:val="479"/>
        </w:trPr>
        <w:tc>
          <w:tcPr>
            <w:tcW w:w="6126" w:type="dxa"/>
          </w:tcPr>
          <w:p w14:paraId="7DDF6E4C" w14:textId="77777777" w:rsidR="007D5099" w:rsidRPr="00D11EDA" w:rsidRDefault="007D5099" w:rsidP="007D5099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Ingrese el cargo de la persona que contesta la encuesta</w:t>
            </w:r>
          </w:p>
        </w:tc>
        <w:tc>
          <w:tcPr>
            <w:tcW w:w="3270" w:type="dxa"/>
          </w:tcPr>
          <w:p w14:paraId="7F97589C" w14:textId="77777777" w:rsidR="007D5099" w:rsidRPr="00D11EDA" w:rsidRDefault="007D5099" w:rsidP="007D5099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Campo texto – Obligatorio</w:t>
            </w:r>
          </w:p>
        </w:tc>
      </w:tr>
      <w:tr w:rsidR="004C3653" w:rsidRPr="00D11EDA" w14:paraId="12F19F75" w14:textId="77777777" w:rsidTr="003E75F7">
        <w:trPr>
          <w:trHeight w:val="937"/>
        </w:trPr>
        <w:tc>
          <w:tcPr>
            <w:tcW w:w="6126" w:type="dxa"/>
          </w:tcPr>
          <w:p w14:paraId="598F75A5" w14:textId="049FC23D" w:rsidR="007D5099" w:rsidRPr="00D11EDA" w:rsidRDefault="007D5099" w:rsidP="003E75F7">
            <w:pPr>
              <w:pStyle w:val="TableParagraph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Entidad a la que pertenece</w:t>
            </w:r>
          </w:p>
        </w:tc>
        <w:tc>
          <w:tcPr>
            <w:tcW w:w="3270" w:type="dxa"/>
          </w:tcPr>
          <w:p w14:paraId="6FA11D65" w14:textId="77777777" w:rsidR="007D5099" w:rsidRPr="00D11EDA" w:rsidRDefault="007D5099" w:rsidP="007D5099">
            <w:pPr>
              <w:pStyle w:val="TableParagraph"/>
              <w:spacing w:line="278" w:lineRule="auto"/>
              <w:ind w:right="566"/>
              <w:jc w:val="both"/>
              <w:rPr>
                <w:color w:val="FF0000"/>
                <w:sz w:val="20"/>
                <w:szCs w:val="20"/>
              </w:rPr>
            </w:pPr>
            <w:r w:rsidRPr="00D11EDA">
              <w:rPr>
                <w:color w:val="FF0000"/>
                <w:sz w:val="20"/>
                <w:szCs w:val="20"/>
              </w:rPr>
              <w:t>Campo texto – Obligatorio</w:t>
            </w:r>
          </w:p>
        </w:tc>
      </w:tr>
    </w:tbl>
    <w:p w14:paraId="6A3C710E" w14:textId="77777777" w:rsidR="004A49B1" w:rsidRPr="00D11EDA" w:rsidRDefault="00692BE4" w:rsidP="003E75F7">
      <w:pPr>
        <w:tabs>
          <w:tab w:val="left" w:pos="6307"/>
        </w:tabs>
        <w:spacing w:before="153" w:line="436" w:lineRule="auto"/>
        <w:ind w:left="1134" w:right="768"/>
        <w:jc w:val="center"/>
        <w:rPr>
          <w:b/>
          <w:sz w:val="20"/>
          <w:szCs w:val="20"/>
        </w:rPr>
      </w:pPr>
      <w:r w:rsidRPr="00D11EDA">
        <w:rPr>
          <w:b/>
          <w:sz w:val="20"/>
          <w:szCs w:val="20"/>
          <w:u w:val="thick"/>
        </w:rPr>
        <w:t>PREGUNTAS</w:t>
      </w:r>
    </w:p>
    <w:p w14:paraId="2BCA0BB1" w14:textId="77777777" w:rsidR="004A49B1" w:rsidRPr="00D11EDA" w:rsidRDefault="00692BE4" w:rsidP="003E75F7">
      <w:pPr>
        <w:pStyle w:val="Prrafodelista"/>
        <w:numPr>
          <w:ilvl w:val="0"/>
          <w:numId w:val="1"/>
        </w:numPr>
        <w:spacing w:before="3"/>
        <w:ind w:left="1134" w:right="895" w:firstLine="25"/>
        <w:jc w:val="both"/>
        <w:rPr>
          <w:sz w:val="20"/>
          <w:szCs w:val="20"/>
        </w:rPr>
      </w:pPr>
      <w:r w:rsidRPr="00D11EDA">
        <w:rPr>
          <w:sz w:val="20"/>
          <w:szCs w:val="20"/>
        </w:rPr>
        <w:t>Con qué frecuencia revisa y/o consulta la Bitácora Diaria de Eventos. Marque su elección:</w:t>
      </w:r>
    </w:p>
    <w:p w14:paraId="012F4478" w14:textId="77777777" w:rsidR="004A49B1" w:rsidRPr="00D11EDA" w:rsidRDefault="004A49B1" w:rsidP="007D5099">
      <w:pPr>
        <w:jc w:val="both"/>
        <w:rPr>
          <w:sz w:val="20"/>
          <w:szCs w:val="20"/>
        </w:rPr>
        <w:sectPr w:rsidR="004A49B1" w:rsidRPr="00D11EDA" w:rsidSect="003E75F7">
          <w:headerReference w:type="default" r:id="rId7"/>
          <w:footerReference w:type="default" r:id="rId8"/>
          <w:pgSz w:w="12240" w:h="15840"/>
          <w:pgMar w:top="1940" w:right="520" w:bottom="280" w:left="320" w:header="286" w:footer="522" w:gutter="0"/>
          <w:cols w:space="720"/>
        </w:sectPr>
      </w:pPr>
    </w:p>
    <w:p w14:paraId="0D6267CB" w14:textId="77777777" w:rsidR="004A49B1" w:rsidRPr="00D11EDA" w:rsidRDefault="00692BE4" w:rsidP="007D5099">
      <w:pPr>
        <w:pStyle w:val="Ttulo1"/>
        <w:tabs>
          <w:tab w:val="left" w:pos="2527"/>
        </w:tabs>
        <w:ind w:left="1098"/>
        <w:jc w:val="both"/>
        <w:rPr>
          <w:b w:val="0"/>
        </w:rPr>
      </w:pPr>
      <w:r w:rsidRPr="00D11EDA">
        <w:rPr>
          <w:b w:val="0"/>
        </w:rPr>
        <w:t>NUNCA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</w:p>
    <w:p w14:paraId="13349311" w14:textId="77777777" w:rsidR="004A49B1" w:rsidRPr="00D11EDA" w:rsidRDefault="00692BE4" w:rsidP="007D5099">
      <w:pPr>
        <w:tabs>
          <w:tab w:val="left" w:pos="2933"/>
        </w:tabs>
        <w:spacing w:before="197"/>
        <w:ind w:left="240"/>
        <w:jc w:val="both"/>
        <w:rPr>
          <w:sz w:val="20"/>
          <w:szCs w:val="20"/>
        </w:rPr>
      </w:pPr>
      <w:r w:rsidRPr="00D11EDA">
        <w:rPr>
          <w:sz w:val="20"/>
          <w:szCs w:val="20"/>
        </w:rPr>
        <w:br w:type="column"/>
      </w:r>
      <w:r w:rsidRPr="00D11EDA">
        <w:rPr>
          <w:sz w:val="20"/>
          <w:szCs w:val="20"/>
        </w:rPr>
        <w:t>ALGUNAS</w:t>
      </w:r>
      <w:r w:rsidRPr="00D11EDA">
        <w:rPr>
          <w:spacing w:val="-9"/>
          <w:sz w:val="20"/>
          <w:szCs w:val="20"/>
        </w:rPr>
        <w:t xml:space="preserve"> </w:t>
      </w:r>
      <w:r w:rsidRPr="00D11EDA">
        <w:rPr>
          <w:sz w:val="20"/>
          <w:szCs w:val="20"/>
        </w:rPr>
        <w:t>VECES</w:t>
      </w:r>
      <w:r w:rsidRPr="00D11EDA">
        <w:rPr>
          <w:spacing w:val="1"/>
          <w:sz w:val="20"/>
          <w:szCs w:val="20"/>
        </w:rPr>
        <w:t xml:space="preserve"> </w:t>
      </w:r>
      <w:r w:rsidRPr="00D11EDA">
        <w:rPr>
          <w:w w:val="99"/>
          <w:sz w:val="20"/>
          <w:szCs w:val="20"/>
          <w:u w:val="thick"/>
        </w:rPr>
        <w:t xml:space="preserve"> </w:t>
      </w:r>
      <w:r w:rsidRPr="00D11EDA">
        <w:rPr>
          <w:sz w:val="20"/>
          <w:szCs w:val="20"/>
          <w:u w:val="thick"/>
        </w:rPr>
        <w:tab/>
      </w:r>
    </w:p>
    <w:p w14:paraId="62FABA9E" w14:textId="77777777" w:rsidR="004A49B1" w:rsidRPr="00D11EDA" w:rsidRDefault="00692BE4" w:rsidP="007D5099">
      <w:pPr>
        <w:tabs>
          <w:tab w:val="left" w:pos="2578"/>
        </w:tabs>
        <w:spacing w:before="197"/>
        <w:ind w:left="171"/>
        <w:jc w:val="both"/>
        <w:rPr>
          <w:sz w:val="20"/>
          <w:szCs w:val="20"/>
        </w:rPr>
      </w:pPr>
      <w:r w:rsidRPr="00D11EDA">
        <w:rPr>
          <w:sz w:val="20"/>
          <w:szCs w:val="20"/>
        </w:rPr>
        <w:br w:type="column"/>
      </w:r>
      <w:r w:rsidRPr="00D11EDA">
        <w:rPr>
          <w:sz w:val="20"/>
          <w:szCs w:val="20"/>
        </w:rPr>
        <w:t>CASI</w:t>
      </w:r>
      <w:r w:rsidRPr="00D11EDA">
        <w:rPr>
          <w:spacing w:val="-7"/>
          <w:sz w:val="20"/>
          <w:szCs w:val="20"/>
        </w:rPr>
        <w:t xml:space="preserve"> </w:t>
      </w:r>
      <w:r w:rsidRPr="00D11EDA">
        <w:rPr>
          <w:sz w:val="20"/>
          <w:szCs w:val="20"/>
        </w:rPr>
        <w:t>SIEMPRE</w:t>
      </w:r>
      <w:r w:rsidRPr="00D11EDA">
        <w:rPr>
          <w:sz w:val="20"/>
          <w:szCs w:val="20"/>
          <w:u w:val="thick"/>
        </w:rPr>
        <w:t xml:space="preserve"> </w:t>
      </w:r>
      <w:r w:rsidRPr="00D11EDA">
        <w:rPr>
          <w:sz w:val="20"/>
          <w:szCs w:val="20"/>
          <w:u w:val="thick"/>
        </w:rPr>
        <w:tab/>
      </w:r>
    </w:p>
    <w:p w14:paraId="47D633E0" w14:textId="77777777" w:rsidR="004A49B1" w:rsidRPr="00D11EDA" w:rsidRDefault="00692BE4" w:rsidP="007D5099">
      <w:pPr>
        <w:tabs>
          <w:tab w:val="left" w:pos="1894"/>
        </w:tabs>
        <w:spacing w:before="197"/>
        <w:ind w:left="171"/>
        <w:jc w:val="both"/>
        <w:rPr>
          <w:sz w:val="20"/>
          <w:szCs w:val="20"/>
        </w:rPr>
      </w:pPr>
      <w:r w:rsidRPr="00D11EDA">
        <w:rPr>
          <w:sz w:val="20"/>
          <w:szCs w:val="20"/>
        </w:rPr>
        <w:br w:type="column"/>
      </w:r>
      <w:r w:rsidRPr="00D11EDA">
        <w:rPr>
          <w:sz w:val="20"/>
          <w:szCs w:val="20"/>
        </w:rPr>
        <w:t>SIEMPRE</w:t>
      </w:r>
      <w:r w:rsidRPr="00D11EDA">
        <w:rPr>
          <w:spacing w:val="10"/>
          <w:sz w:val="20"/>
          <w:szCs w:val="20"/>
        </w:rPr>
        <w:t xml:space="preserve"> </w:t>
      </w:r>
      <w:r w:rsidRPr="00D11EDA">
        <w:rPr>
          <w:w w:val="99"/>
          <w:sz w:val="20"/>
          <w:szCs w:val="20"/>
          <w:u w:val="thick"/>
        </w:rPr>
        <w:t xml:space="preserve"> </w:t>
      </w:r>
      <w:r w:rsidRPr="00D11EDA">
        <w:rPr>
          <w:sz w:val="20"/>
          <w:szCs w:val="20"/>
          <w:u w:val="thick"/>
        </w:rPr>
        <w:tab/>
      </w:r>
    </w:p>
    <w:p w14:paraId="7F90ECE4" w14:textId="77777777" w:rsidR="004A49B1" w:rsidRPr="00D11EDA" w:rsidRDefault="004A49B1" w:rsidP="007D5099">
      <w:pPr>
        <w:jc w:val="both"/>
        <w:rPr>
          <w:sz w:val="20"/>
          <w:szCs w:val="20"/>
        </w:rPr>
        <w:sectPr w:rsidR="004A49B1" w:rsidRPr="00D11EDA">
          <w:type w:val="continuous"/>
          <w:pgSz w:w="12240" w:h="15840"/>
          <w:pgMar w:top="1940" w:right="520" w:bottom="280" w:left="320" w:header="720" w:footer="720" w:gutter="0"/>
          <w:cols w:num="4" w:space="720" w:equalWidth="0">
            <w:col w:w="2528" w:space="40"/>
            <w:col w:w="2934" w:space="39"/>
            <w:col w:w="2579" w:space="39"/>
            <w:col w:w="3241"/>
          </w:cols>
        </w:sectPr>
      </w:pPr>
    </w:p>
    <w:p w14:paraId="35F6F6E5" w14:textId="77777777" w:rsidR="004A49B1" w:rsidRPr="00D11EDA" w:rsidRDefault="00692BE4" w:rsidP="003E75F7">
      <w:pPr>
        <w:pStyle w:val="Prrafodelista"/>
        <w:numPr>
          <w:ilvl w:val="0"/>
          <w:numId w:val="1"/>
        </w:numPr>
        <w:spacing w:before="100"/>
        <w:ind w:left="1134" w:right="893" w:firstLine="25"/>
        <w:jc w:val="both"/>
        <w:rPr>
          <w:sz w:val="20"/>
          <w:szCs w:val="20"/>
        </w:rPr>
      </w:pPr>
      <w:r w:rsidRPr="00D11EDA">
        <w:rPr>
          <w:sz w:val="20"/>
          <w:szCs w:val="20"/>
        </w:rPr>
        <w:t>El</w:t>
      </w:r>
      <w:r w:rsidRPr="00D11EDA">
        <w:rPr>
          <w:spacing w:val="-16"/>
          <w:sz w:val="20"/>
          <w:szCs w:val="20"/>
        </w:rPr>
        <w:t xml:space="preserve"> </w:t>
      </w:r>
      <w:r w:rsidRPr="00D11EDA">
        <w:rPr>
          <w:sz w:val="20"/>
          <w:szCs w:val="20"/>
        </w:rPr>
        <w:t>contenido</w:t>
      </w:r>
      <w:r w:rsidRPr="00D11EDA">
        <w:rPr>
          <w:spacing w:val="-18"/>
          <w:sz w:val="20"/>
          <w:szCs w:val="20"/>
        </w:rPr>
        <w:t xml:space="preserve"> </w:t>
      </w:r>
      <w:r w:rsidRPr="00D11EDA">
        <w:rPr>
          <w:sz w:val="20"/>
          <w:szCs w:val="20"/>
        </w:rPr>
        <w:t>de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la</w:t>
      </w:r>
      <w:r w:rsidRPr="00D11EDA">
        <w:rPr>
          <w:spacing w:val="-17"/>
          <w:sz w:val="20"/>
          <w:szCs w:val="20"/>
        </w:rPr>
        <w:t xml:space="preserve"> </w:t>
      </w:r>
      <w:r w:rsidRPr="00D11EDA">
        <w:rPr>
          <w:sz w:val="20"/>
          <w:szCs w:val="20"/>
        </w:rPr>
        <w:t>Bitácora</w:t>
      </w:r>
      <w:r w:rsidRPr="00D11EDA">
        <w:rPr>
          <w:spacing w:val="-17"/>
          <w:sz w:val="20"/>
          <w:szCs w:val="20"/>
        </w:rPr>
        <w:t xml:space="preserve"> </w:t>
      </w:r>
      <w:r w:rsidRPr="00D11EDA">
        <w:rPr>
          <w:sz w:val="20"/>
          <w:szCs w:val="20"/>
        </w:rPr>
        <w:t>Diaria</w:t>
      </w:r>
      <w:r w:rsidRPr="00D11EDA">
        <w:rPr>
          <w:spacing w:val="-17"/>
          <w:sz w:val="20"/>
          <w:szCs w:val="20"/>
        </w:rPr>
        <w:t xml:space="preserve"> </w:t>
      </w:r>
      <w:r w:rsidRPr="00D11EDA">
        <w:rPr>
          <w:sz w:val="20"/>
          <w:szCs w:val="20"/>
        </w:rPr>
        <w:t>de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Eventos</w:t>
      </w:r>
      <w:r w:rsidRPr="00D11EDA">
        <w:rPr>
          <w:spacing w:val="-18"/>
          <w:sz w:val="20"/>
          <w:szCs w:val="20"/>
        </w:rPr>
        <w:t xml:space="preserve"> </w:t>
      </w:r>
      <w:r w:rsidRPr="00D11EDA">
        <w:rPr>
          <w:sz w:val="20"/>
          <w:szCs w:val="20"/>
        </w:rPr>
        <w:t>le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permite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identificar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eventos</w:t>
      </w:r>
      <w:r w:rsidRPr="00D11EDA">
        <w:rPr>
          <w:spacing w:val="-18"/>
          <w:sz w:val="20"/>
          <w:szCs w:val="20"/>
        </w:rPr>
        <w:t xml:space="preserve"> </w:t>
      </w:r>
      <w:r w:rsidRPr="00D11EDA">
        <w:rPr>
          <w:sz w:val="20"/>
          <w:szCs w:val="20"/>
        </w:rPr>
        <w:t>relacionados con la dinámica de violencia, hechos victimizantes o situaciones de riesgo de victimización para advertir sobre su ocurrencia. Califique de 1 a 5, siendo 1 es poco o insuficiente y 5 es mucho o</w:t>
      </w:r>
      <w:r w:rsidRPr="00D11EDA">
        <w:rPr>
          <w:spacing w:val="-5"/>
          <w:sz w:val="20"/>
          <w:szCs w:val="20"/>
        </w:rPr>
        <w:t xml:space="preserve"> </w:t>
      </w:r>
      <w:r w:rsidRPr="00D11EDA">
        <w:rPr>
          <w:sz w:val="20"/>
          <w:szCs w:val="20"/>
        </w:rPr>
        <w:t>suficiente:</w:t>
      </w:r>
    </w:p>
    <w:p w14:paraId="5E6A9039" w14:textId="68C71066" w:rsidR="004A49B1" w:rsidRPr="00D11EDA" w:rsidRDefault="00692BE4" w:rsidP="003E75F7">
      <w:pPr>
        <w:pStyle w:val="Ttulo1"/>
        <w:tabs>
          <w:tab w:val="left" w:pos="2446"/>
          <w:tab w:val="left" w:pos="3142"/>
          <w:tab w:val="left" w:pos="3850"/>
          <w:tab w:val="left" w:pos="4558"/>
          <w:tab w:val="left" w:pos="5266"/>
        </w:tabs>
        <w:spacing w:before="201"/>
        <w:ind w:left="1134"/>
        <w:jc w:val="both"/>
        <w:rPr>
          <w:b w:val="0"/>
        </w:rPr>
      </w:pPr>
      <w:r w:rsidRPr="00D11EDA">
        <w:rPr>
          <w:b w:val="0"/>
        </w:rPr>
        <w:t>1</w:t>
      </w:r>
      <w:r w:rsidRPr="00D11EDA">
        <w:rPr>
          <w:b w:val="0"/>
          <w:u w:val="thick"/>
        </w:rPr>
        <w:t xml:space="preserve"> </w:t>
      </w:r>
      <w:r w:rsidR="003E75F7">
        <w:rPr>
          <w:b w:val="0"/>
          <w:u w:val="thick"/>
        </w:rPr>
        <w:t>____</w:t>
      </w:r>
      <w:r w:rsidRPr="00D11EDA">
        <w:rPr>
          <w:b w:val="0"/>
        </w:rPr>
        <w:t>2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3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4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5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</w:p>
    <w:p w14:paraId="392BBD2A" w14:textId="77777777" w:rsidR="004A49B1" w:rsidRPr="00D11EDA" w:rsidRDefault="004A49B1" w:rsidP="007D5099">
      <w:pPr>
        <w:pStyle w:val="Textoindependiente"/>
        <w:jc w:val="both"/>
      </w:pPr>
    </w:p>
    <w:p w14:paraId="77863C38" w14:textId="77777777" w:rsidR="004A49B1" w:rsidRPr="00D11EDA" w:rsidRDefault="00692BE4" w:rsidP="003E75F7">
      <w:pPr>
        <w:pStyle w:val="Prrafodelista"/>
        <w:numPr>
          <w:ilvl w:val="0"/>
          <w:numId w:val="1"/>
        </w:numPr>
        <w:spacing w:before="99"/>
        <w:ind w:left="1134" w:right="898" w:firstLine="25"/>
        <w:jc w:val="both"/>
        <w:rPr>
          <w:sz w:val="20"/>
          <w:szCs w:val="20"/>
        </w:rPr>
      </w:pPr>
      <w:r w:rsidRPr="00D11EDA">
        <w:rPr>
          <w:sz w:val="20"/>
          <w:szCs w:val="20"/>
        </w:rPr>
        <w:t>El monitoreo diario de eventos relacionados con la dinámica de violencia, incluidos en la</w:t>
      </w:r>
      <w:r w:rsidRPr="00D11EDA">
        <w:rPr>
          <w:spacing w:val="-20"/>
          <w:sz w:val="20"/>
          <w:szCs w:val="20"/>
        </w:rPr>
        <w:t xml:space="preserve"> </w:t>
      </w:r>
      <w:r w:rsidRPr="00D11EDA">
        <w:rPr>
          <w:sz w:val="20"/>
          <w:szCs w:val="20"/>
        </w:rPr>
        <w:t>Bitácora</w:t>
      </w:r>
      <w:r w:rsidRPr="00D11EDA">
        <w:rPr>
          <w:spacing w:val="-20"/>
          <w:sz w:val="20"/>
          <w:szCs w:val="20"/>
        </w:rPr>
        <w:t xml:space="preserve"> </w:t>
      </w:r>
      <w:r w:rsidRPr="00D11EDA">
        <w:rPr>
          <w:sz w:val="20"/>
          <w:szCs w:val="20"/>
        </w:rPr>
        <w:t>Diaria</w:t>
      </w:r>
      <w:r w:rsidRPr="00D11EDA">
        <w:rPr>
          <w:spacing w:val="-20"/>
          <w:sz w:val="20"/>
          <w:szCs w:val="20"/>
        </w:rPr>
        <w:t xml:space="preserve"> </w:t>
      </w:r>
      <w:r w:rsidRPr="00D11EDA">
        <w:rPr>
          <w:sz w:val="20"/>
          <w:szCs w:val="20"/>
        </w:rPr>
        <w:t>de</w:t>
      </w:r>
      <w:r w:rsidRPr="00D11EDA">
        <w:rPr>
          <w:spacing w:val="-21"/>
          <w:sz w:val="20"/>
          <w:szCs w:val="20"/>
        </w:rPr>
        <w:t xml:space="preserve"> </w:t>
      </w:r>
      <w:r w:rsidRPr="00D11EDA">
        <w:rPr>
          <w:sz w:val="20"/>
          <w:szCs w:val="20"/>
        </w:rPr>
        <w:t>Eventos,</w:t>
      </w:r>
      <w:r w:rsidRPr="00D11EDA">
        <w:rPr>
          <w:spacing w:val="-21"/>
          <w:sz w:val="20"/>
          <w:szCs w:val="20"/>
        </w:rPr>
        <w:t xml:space="preserve"> </w:t>
      </w:r>
      <w:r w:rsidRPr="00D11EDA">
        <w:rPr>
          <w:sz w:val="20"/>
          <w:szCs w:val="20"/>
        </w:rPr>
        <w:t>permite</w:t>
      </w:r>
      <w:r w:rsidRPr="00D11EDA">
        <w:rPr>
          <w:spacing w:val="-21"/>
          <w:sz w:val="20"/>
          <w:szCs w:val="20"/>
        </w:rPr>
        <w:t xml:space="preserve"> </w:t>
      </w:r>
      <w:r w:rsidRPr="00D11EDA">
        <w:rPr>
          <w:sz w:val="20"/>
          <w:szCs w:val="20"/>
        </w:rPr>
        <w:t>desde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su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>labor</w:t>
      </w:r>
      <w:r w:rsidRPr="00D11EDA">
        <w:rPr>
          <w:spacing w:val="-21"/>
          <w:sz w:val="20"/>
          <w:szCs w:val="20"/>
        </w:rPr>
        <w:t xml:space="preserve"> </w:t>
      </w:r>
      <w:r w:rsidRPr="00D11EDA">
        <w:rPr>
          <w:sz w:val="20"/>
          <w:szCs w:val="20"/>
        </w:rPr>
        <w:t>institucional</w:t>
      </w:r>
      <w:r w:rsidRPr="00D11EDA">
        <w:rPr>
          <w:spacing w:val="-17"/>
          <w:sz w:val="20"/>
          <w:szCs w:val="20"/>
        </w:rPr>
        <w:t xml:space="preserve"> </w:t>
      </w:r>
      <w:r w:rsidRPr="00D11EDA">
        <w:rPr>
          <w:sz w:val="20"/>
          <w:szCs w:val="20"/>
        </w:rPr>
        <w:t>activar</w:t>
      </w:r>
      <w:r w:rsidRPr="00D11EDA">
        <w:rPr>
          <w:spacing w:val="-21"/>
          <w:sz w:val="20"/>
          <w:szCs w:val="20"/>
        </w:rPr>
        <w:t xml:space="preserve"> </w:t>
      </w:r>
      <w:r w:rsidRPr="00D11EDA">
        <w:rPr>
          <w:sz w:val="20"/>
          <w:szCs w:val="20"/>
        </w:rPr>
        <w:t>una</w:t>
      </w:r>
      <w:r w:rsidRPr="00D11EDA">
        <w:rPr>
          <w:spacing w:val="-19"/>
          <w:sz w:val="20"/>
          <w:szCs w:val="20"/>
        </w:rPr>
        <w:t xml:space="preserve"> </w:t>
      </w:r>
      <w:r w:rsidRPr="00D11EDA">
        <w:rPr>
          <w:sz w:val="20"/>
          <w:szCs w:val="20"/>
        </w:rPr>
        <w:t xml:space="preserve">respuesta </w:t>
      </w:r>
      <w:r w:rsidR="004C3653" w:rsidRPr="00D11EDA">
        <w:rPr>
          <w:color w:val="FF0000"/>
          <w:sz w:val="20"/>
          <w:szCs w:val="20"/>
        </w:rPr>
        <w:t>desde sus competencias</w:t>
      </w:r>
      <w:r w:rsidR="004C3653" w:rsidRPr="00D11EDA">
        <w:rPr>
          <w:sz w:val="20"/>
          <w:szCs w:val="20"/>
        </w:rPr>
        <w:t xml:space="preserve"> </w:t>
      </w:r>
      <w:r w:rsidRPr="00D11EDA">
        <w:rPr>
          <w:sz w:val="20"/>
          <w:szCs w:val="20"/>
        </w:rPr>
        <w:t>para</w:t>
      </w:r>
      <w:r w:rsidRPr="00D11EDA">
        <w:rPr>
          <w:spacing w:val="-6"/>
          <w:sz w:val="20"/>
          <w:szCs w:val="20"/>
        </w:rPr>
        <w:t xml:space="preserve"> </w:t>
      </w:r>
      <w:r w:rsidRPr="00D11EDA">
        <w:rPr>
          <w:sz w:val="20"/>
          <w:szCs w:val="20"/>
        </w:rPr>
        <w:t>promover</w:t>
      </w:r>
      <w:r w:rsidRPr="00D11EDA">
        <w:rPr>
          <w:spacing w:val="-3"/>
          <w:sz w:val="20"/>
          <w:szCs w:val="20"/>
        </w:rPr>
        <w:t xml:space="preserve"> </w:t>
      </w:r>
      <w:r w:rsidRPr="00D11EDA">
        <w:rPr>
          <w:sz w:val="20"/>
          <w:szCs w:val="20"/>
        </w:rPr>
        <w:t>el</w:t>
      </w:r>
      <w:r w:rsidRPr="00D11EDA">
        <w:rPr>
          <w:spacing w:val="-5"/>
          <w:sz w:val="20"/>
          <w:szCs w:val="20"/>
        </w:rPr>
        <w:t xml:space="preserve"> </w:t>
      </w:r>
      <w:r w:rsidRPr="00D11EDA">
        <w:rPr>
          <w:sz w:val="20"/>
          <w:szCs w:val="20"/>
        </w:rPr>
        <w:t>seguimiento</w:t>
      </w:r>
      <w:r w:rsidRPr="00D11EDA">
        <w:rPr>
          <w:spacing w:val="-8"/>
          <w:sz w:val="20"/>
          <w:szCs w:val="20"/>
        </w:rPr>
        <w:t xml:space="preserve"> </w:t>
      </w:r>
      <w:r w:rsidRPr="00D11EDA">
        <w:rPr>
          <w:sz w:val="20"/>
          <w:szCs w:val="20"/>
        </w:rPr>
        <w:t>y</w:t>
      </w:r>
      <w:r w:rsidRPr="00D11EDA">
        <w:rPr>
          <w:spacing w:val="-6"/>
          <w:sz w:val="20"/>
          <w:szCs w:val="20"/>
        </w:rPr>
        <w:t xml:space="preserve"> </w:t>
      </w:r>
      <w:r w:rsidRPr="00D11EDA">
        <w:rPr>
          <w:sz w:val="20"/>
          <w:szCs w:val="20"/>
        </w:rPr>
        <w:t>acompañamiento</w:t>
      </w:r>
      <w:r w:rsidRPr="00D11EDA">
        <w:rPr>
          <w:spacing w:val="-8"/>
          <w:sz w:val="20"/>
          <w:szCs w:val="20"/>
        </w:rPr>
        <w:t xml:space="preserve"> </w:t>
      </w:r>
      <w:r w:rsidRPr="00D11EDA">
        <w:rPr>
          <w:sz w:val="20"/>
          <w:szCs w:val="20"/>
        </w:rPr>
        <w:t>a</w:t>
      </w:r>
      <w:r w:rsidRPr="00D11EDA">
        <w:rPr>
          <w:spacing w:val="-6"/>
          <w:sz w:val="20"/>
          <w:szCs w:val="20"/>
        </w:rPr>
        <w:t xml:space="preserve"> </w:t>
      </w:r>
      <w:r w:rsidRPr="00D11EDA">
        <w:rPr>
          <w:sz w:val="20"/>
          <w:szCs w:val="20"/>
        </w:rPr>
        <w:t>las</w:t>
      </w:r>
      <w:r w:rsidRPr="00D11EDA">
        <w:rPr>
          <w:spacing w:val="-6"/>
          <w:sz w:val="20"/>
          <w:szCs w:val="20"/>
        </w:rPr>
        <w:t xml:space="preserve"> </w:t>
      </w:r>
      <w:r w:rsidRPr="00D11EDA">
        <w:rPr>
          <w:sz w:val="20"/>
          <w:szCs w:val="20"/>
        </w:rPr>
        <w:t>víctimas</w:t>
      </w:r>
      <w:r w:rsidRPr="00D11EDA">
        <w:rPr>
          <w:spacing w:val="-8"/>
          <w:sz w:val="20"/>
          <w:szCs w:val="20"/>
        </w:rPr>
        <w:t xml:space="preserve"> </w:t>
      </w:r>
      <w:r w:rsidRPr="00D11EDA">
        <w:rPr>
          <w:sz w:val="20"/>
          <w:szCs w:val="20"/>
        </w:rPr>
        <w:t>de</w:t>
      </w:r>
      <w:r w:rsidRPr="00D11EDA">
        <w:rPr>
          <w:spacing w:val="-7"/>
          <w:sz w:val="20"/>
          <w:szCs w:val="20"/>
        </w:rPr>
        <w:t xml:space="preserve"> </w:t>
      </w:r>
      <w:r w:rsidRPr="00D11EDA">
        <w:rPr>
          <w:sz w:val="20"/>
          <w:szCs w:val="20"/>
        </w:rPr>
        <w:t>los</w:t>
      </w:r>
      <w:r w:rsidRPr="00D11EDA">
        <w:rPr>
          <w:spacing w:val="-8"/>
          <w:sz w:val="20"/>
          <w:szCs w:val="20"/>
        </w:rPr>
        <w:t xml:space="preserve"> </w:t>
      </w:r>
      <w:r w:rsidRPr="00D11EDA">
        <w:rPr>
          <w:sz w:val="20"/>
          <w:szCs w:val="20"/>
        </w:rPr>
        <w:t>hechos identificados. siendo 1 es poco o insuficiente y 5 es mucho o</w:t>
      </w:r>
      <w:r w:rsidRPr="00D11EDA">
        <w:rPr>
          <w:spacing w:val="-16"/>
          <w:sz w:val="20"/>
          <w:szCs w:val="20"/>
        </w:rPr>
        <w:t xml:space="preserve"> </w:t>
      </w:r>
      <w:r w:rsidRPr="00D11EDA">
        <w:rPr>
          <w:sz w:val="20"/>
          <w:szCs w:val="20"/>
        </w:rPr>
        <w:t>suficiente:</w:t>
      </w:r>
    </w:p>
    <w:p w14:paraId="73C129A6" w14:textId="03663F87" w:rsidR="004A49B1" w:rsidRPr="00D11EDA" w:rsidRDefault="00692BE4" w:rsidP="003E75F7">
      <w:pPr>
        <w:pStyle w:val="Ttulo1"/>
        <w:tabs>
          <w:tab w:val="left" w:pos="2434"/>
          <w:tab w:val="left" w:pos="3142"/>
          <w:tab w:val="left" w:pos="3850"/>
          <w:tab w:val="left" w:pos="4558"/>
          <w:tab w:val="left" w:pos="5266"/>
        </w:tabs>
        <w:spacing w:before="199"/>
        <w:ind w:left="1134"/>
        <w:jc w:val="both"/>
        <w:rPr>
          <w:b w:val="0"/>
        </w:rPr>
      </w:pPr>
      <w:r w:rsidRPr="00D11EDA">
        <w:rPr>
          <w:b w:val="0"/>
        </w:rPr>
        <w:t>1</w:t>
      </w:r>
      <w:r w:rsidRPr="00D11EDA">
        <w:rPr>
          <w:b w:val="0"/>
          <w:u w:val="thick"/>
        </w:rPr>
        <w:t xml:space="preserve"> </w:t>
      </w:r>
      <w:r w:rsidR="003E75F7">
        <w:rPr>
          <w:b w:val="0"/>
          <w:u w:val="thick"/>
        </w:rPr>
        <w:t>____</w:t>
      </w:r>
      <w:r w:rsidRPr="00D11EDA">
        <w:rPr>
          <w:b w:val="0"/>
        </w:rPr>
        <w:t>2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3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4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  <w:r w:rsidRPr="00D11EDA">
        <w:rPr>
          <w:b w:val="0"/>
        </w:rPr>
        <w:t>5</w:t>
      </w:r>
      <w:r w:rsidRPr="00D11EDA">
        <w:rPr>
          <w:b w:val="0"/>
          <w:u w:val="thick"/>
        </w:rPr>
        <w:t xml:space="preserve"> </w:t>
      </w:r>
      <w:r w:rsidRPr="00D11EDA">
        <w:rPr>
          <w:b w:val="0"/>
          <w:u w:val="thick"/>
        </w:rPr>
        <w:tab/>
      </w:r>
    </w:p>
    <w:p w14:paraId="2C83D8CD" w14:textId="77777777" w:rsidR="004A49B1" w:rsidRPr="00D11EDA" w:rsidRDefault="004A49B1" w:rsidP="007D5099">
      <w:pPr>
        <w:pStyle w:val="Textoindependiente"/>
        <w:spacing w:before="11"/>
        <w:jc w:val="both"/>
      </w:pPr>
    </w:p>
    <w:p w14:paraId="59210571" w14:textId="77777777" w:rsidR="004A49B1" w:rsidRPr="00D11EDA" w:rsidRDefault="00D11EDA" w:rsidP="007D5099">
      <w:pPr>
        <w:pStyle w:val="Textoindependiente"/>
        <w:spacing w:before="100"/>
        <w:ind w:left="1098"/>
        <w:jc w:val="both"/>
        <w:rPr>
          <w:b/>
        </w:rPr>
      </w:pPr>
      <w:r w:rsidRPr="00D11EDA">
        <w:rPr>
          <w:b/>
        </w:rPr>
        <w:t>OBSERVACIONES</w:t>
      </w:r>
    </w:p>
    <w:p w14:paraId="62DA9924" w14:textId="77777777" w:rsidR="004A49B1" w:rsidRPr="00D11EDA" w:rsidRDefault="007D5099" w:rsidP="007D5099">
      <w:pPr>
        <w:pStyle w:val="Textoindependiente"/>
        <w:spacing w:before="8"/>
        <w:jc w:val="both"/>
      </w:pPr>
      <w:r w:rsidRPr="00D11EDA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F17481" wp14:editId="5A0F51F4">
                <wp:simplePos x="0" y="0"/>
                <wp:positionH relativeFrom="page">
                  <wp:posOffset>901065</wp:posOffset>
                </wp:positionH>
                <wp:positionV relativeFrom="paragraph">
                  <wp:posOffset>142240</wp:posOffset>
                </wp:positionV>
                <wp:extent cx="589661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6"/>
                            <a:gd name="T2" fmla="+- 0 10704 1419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CB2FF" id="Freeform 4" o:spid="_x0000_s1026" style="position:absolute;margin-left:70.95pt;margin-top:11.2pt;width:464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" path="m,l9285,e" filled="f" strokeweight=".20731mm">
                <v:path arrowok="t" o:connecttype="custom" o:connectlocs="0,0;5895975,0" o:connectangles="0,0"/>
                <w10:wrap type="topAndBottom" anchorx="page"/>
              </v:shape>
            </w:pict>
          </mc:Fallback>
        </mc:AlternateContent>
      </w:r>
      <w:r w:rsidRPr="00D11EDA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C7D65C" wp14:editId="45773D4C">
                <wp:simplePos x="0" y="0"/>
                <wp:positionH relativeFrom="page">
                  <wp:posOffset>901065</wp:posOffset>
                </wp:positionH>
                <wp:positionV relativeFrom="paragraph">
                  <wp:posOffset>295910</wp:posOffset>
                </wp:positionV>
                <wp:extent cx="5896610" cy="1270"/>
                <wp:effectExtent l="0" t="0" r="0" b="0"/>
                <wp:wrapTopAndBottom/>
                <wp:docPr id="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661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6"/>
                            <a:gd name="T2" fmla="+- 0 10704 1419"/>
                            <a:gd name="T3" fmla="*/ T2 w 92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6">
                              <a:moveTo>
                                <a:pt x="0" y="0"/>
                              </a:moveTo>
                              <a:lnTo>
                                <a:pt x="9285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5FFFB" id="Freeform 3" o:spid="_x0000_s1026" style="position:absolute;margin-left:70.95pt;margin-top:23.3pt;width:464.3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" path="m,l9285,e" filled="f" strokeweight=".20731mm">
                <v:path arrowok="t" o:connecttype="custom" o:connectlocs="0,0;5895975,0" o:connectangles="0,0"/>
                <w10:wrap type="topAndBottom" anchorx="page"/>
              </v:shape>
            </w:pict>
          </mc:Fallback>
        </mc:AlternateContent>
      </w:r>
      <w:r w:rsidRPr="00D11EDA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775717" wp14:editId="1F54D5F7">
                <wp:simplePos x="0" y="0"/>
                <wp:positionH relativeFrom="page">
                  <wp:posOffset>901065</wp:posOffset>
                </wp:positionH>
                <wp:positionV relativeFrom="paragraph">
                  <wp:posOffset>451485</wp:posOffset>
                </wp:positionV>
                <wp:extent cx="589724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724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87"/>
                            <a:gd name="T2" fmla="+- 0 10705 1419"/>
                            <a:gd name="T3" fmla="*/ T2 w 92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7">
                              <a:moveTo>
                                <a:pt x="0" y="0"/>
                              </a:moveTo>
                              <a:lnTo>
                                <a:pt x="9286" y="0"/>
                              </a:lnTo>
                            </a:path>
                          </a:pathLst>
                        </a:custGeom>
                        <a:noFill/>
                        <a:ln w="746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B5F7" id="Freeform 2" o:spid="_x0000_s1026" style="position:absolute;margin-left:70.95pt;margin-top:35.55pt;width:464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" path="m,l9286,e" filled="f" strokeweight=".20731mm">
                <v:path arrowok="t" o:connecttype="custom" o:connectlocs="0,0;5896610,0" o:connectangles="0,0"/>
                <w10:wrap type="topAndBottom" anchorx="page"/>
              </v:shape>
            </w:pict>
          </mc:Fallback>
        </mc:AlternateContent>
      </w:r>
    </w:p>
    <w:p w14:paraId="729D3B19" w14:textId="77777777" w:rsidR="004A49B1" w:rsidRPr="00D11EDA" w:rsidRDefault="004A49B1" w:rsidP="007D5099">
      <w:pPr>
        <w:jc w:val="both"/>
        <w:rPr>
          <w:sz w:val="20"/>
          <w:szCs w:val="20"/>
        </w:rPr>
        <w:sectPr w:rsidR="004A49B1" w:rsidRPr="00D11EDA">
          <w:type w:val="continuous"/>
          <w:pgSz w:w="12240" w:h="15840"/>
          <w:pgMar w:top="1940" w:right="520" w:bottom="280" w:left="320" w:header="720" w:footer="720" w:gutter="0"/>
          <w:cols w:space="720"/>
        </w:sectPr>
      </w:pPr>
    </w:p>
    <w:p w14:paraId="14F12406" w14:textId="77777777" w:rsidR="004A49B1" w:rsidRPr="00D11EDA" w:rsidRDefault="004A49B1" w:rsidP="007D5099">
      <w:pPr>
        <w:pStyle w:val="Textoindependiente"/>
        <w:spacing w:before="4"/>
        <w:jc w:val="both"/>
      </w:pPr>
    </w:p>
    <w:p w14:paraId="01FFAA10" w14:textId="77777777" w:rsidR="004A49B1" w:rsidRPr="00D11EDA" w:rsidRDefault="00692BE4" w:rsidP="007D5099">
      <w:pPr>
        <w:spacing w:before="100"/>
        <w:ind w:left="956"/>
        <w:jc w:val="both"/>
        <w:rPr>
          <w:sz w:val="20"/>
          <w:szCs w:val="20"/>
        </w:rPr>
      </w:pPr>
      <w:r w:rsidRPr="00D11EDA">
        <w:rPr>
          <w:sz w:val="20"/>
          <w:szCs w:val="20"/>
        </w:rPr>
        <w:t>Anexo 1 Control de cambios</w:t>
      </w:r>
    </w:p>
    <w:p w14:paraId="482BDDE9" w14:textId="77777777" w:rsidR="004A49B1" w:rsidRPr="00D11EDA" w:rsidRDefault="004A49B1" w:rsidP="007D5099">
      <w:pPr>
        <w:pStyle w:val="Textoindependiente"/>
        <w:jc w:val="both"/>
      </w:pPr>
    </w:p>
    <w:p w14:paraId="55ED1308" w14:textId="77777777" w:rsidR="004A49B1" w:rsidRPr="00D11EDA" w:rsidRDefault="004A49B1" w:rsidP="007D5099">
      <w:pPr>
        <w:pStyle w:val="Textoindependiente"/>
        <w:spacing w:before="5"/>
        <w:jc w:val="both"/>
      </w:pPr>
    </w:p>
    <w:tbl>
      <w:tblPr>
        <w:tblStyle w:val="TableNormal"/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582"/>
        <w:gridCol w:w="6416"/>
      </w:tblGrid>
      <w:tr w:rsidR="004A49B1" w:rsidRPr="00D11EDA" w14:paraId="13CBBB7E" w14:textId="77777777">
        <w:trPr>
          <w:trHeight w:val="326"/>
        </w:trPr>
        <w:tc>
          <w:tcPr>
            <w:tcW w:w="1032" w:type="dxa"/>
            <w:shd w:val="clear" w:color="auto" w:fill="3366CC"/>
          </w:tcPr>
          <w:p w14:paraId="02FFED28" w14:textId="77777777" w:rsidR="004A49B1" w:rsidRPr="00D11EDA" w:rsidRDefault="00692BE4" w:rsidP="007D5099">
            <w:pPr>
              <w:pStyle w:val="TableParagraph"/>
              <w:spacing w:before="43"/>
              <w:ind w:left="65" w:right="65"/>
              <w:jc w:val="both"/>
              <w:rPr>
                <w:sz w:val="20"/>
                <w:szCs w:val="20"/>
              </w:rPr>
            </w:pPr>
            <w:r w:rsidRPr="00D11EDA">
              <w:rPr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82" w:type="dxa"/>
            <w:shd w:val="clear" w:color="auto" w:fill="3366CC"/>
          </w:tcPr>
          <w:p w14:paraId="2F39C371" w14:textId="77777777" w:rsidR="004A49B1" w:rsidRPr="00D11EDA" w:rsidRDefault="00692BE4" w:rsidP="007D5099">
            <w:pPr>
              <w:pStyle w:val="TableParagraph"/>
              <w:spacing w:before="43"/>
              <w:ind w:left="458"/>
              <w:jc w:val="both"/>
              <w:rPr>
                <w:sz w:val="20"/>
                <w:szCs w:val="20"/>
              </w:rPr>
            </w:pPr>
            <w:r w:rsidRPr="00D11EDA">
              <w:rPr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6416" w:type="dxa"/>
            <w:shd w:val="clear" w:color="auto" w:fill="3366CC"/>
          </w:tcPr>
          <w:p w14:paraId="560B8A76" w14:textId="77777777" w:rsidR="004A49B1" w:rsidRPr="00D11EDA" w:rsidRDefault="00692BE4" w:rsidP="007D5099">
            <w:pPr>
              <w:pStyle w:val="TableParagraph"/>
              <w:spacing w:before="43"/>
              <w:ind w:left="1500"/>
              <w:jc w:val="both"/>
              <w:rPr>
                <w:sz w:val="20"/>
                <w:szCs w:val="20"/>
              </w:rPr>
            </w:pPr>
            <w:r w:rsidRPr="00D11EDA">
              <w:rPr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4A49B1" w:rsidRPr="00D11EDA" w14:paraId="3125F220" w14:textId="77777777" w:rsidTr="00D41F80">
        <w:trPr>
          <w:trHeight w:val="357"/>
        </w:trPr>
        <w:tc>
          <w:tcPr>
            <w:tcW w:w="1032" w:type="dxa"/>
            <w:vAlign w:val="center"/>
          </w:tcPr>
          <w:p w14:paraId="09E49676" w14:textId="77777777" w:rsidR="004A49B1" w:rsidRPr="00D41F80" w:rsidRDefault="00692BE4" w:rsidP="00D41F80">
            <w:pPr>
              <w:jc w:val="center"/>
              <w:rPr>
                <w:sz w:val="18"/>
                <w:szCs w:val="18"/>
              </w:rPr>
            </w:pPr>
            <w:r w:rsidRPr="00D41F80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582" w:type="dxa"/>
            <w:vAlign w:val="center"/>
          </w:tcPr>
          <w:p w14:paraId="216CDD7F" w14:textId="77777777" w:rsidR="004A49B1" w:rsidRPr="00D41F80" w:rsidRDefault="00692BE4" w:rsidP="00D41F80">
            <w:pPr>
              <w:jc w:val="center"/>
              <w:rPr>
                <w:sz w:val="18"/>
                <w:szCs w:val="18"/>
              </w:rPr>
            </w:pPr>
            <w:r w:rsidRPr="00D41F80">
              <w:rPr>
                <w:w w:val="95"/>
                <w:sz w:val="18"/>
                <w:szCs w:val="18"/>
              </w:rPr>
              <w:t>13/07/2018</w:t>
            </w:r>
          </w:p>
        </w:tc>
        <w:tc>
          <w:tcPr>
            <w:tcW w:w="6416" w:type="dxa"/>
          </w:tcPr>
          <w:p w14:paraId="687A268E" w14:textId="77777777" w:rsidR="004A49B1" w:rsidRPr="00D41F80" w:rsidRDefault="00692BE4" w:rsidP="00EB01BB">
            <w:pPr>
              <w:ind w:left="141" w:right="169"/>
              <w:jc w:val="both"/>
              <w:rPr>
                <w:sz w:val="18"/>
                <w:szCs w:val="18"/>
              </w:rPr>
            </w:pPr>
            <w:r w:rsidRPr="00D41F80">
              <w:rPr>
                <w:sz w:val="18"/>
                <w:szCs w:val="18"/>
              </w:rPr>
              <w:t>Creación de la encuesta.</w:t>
            </w:r>
          </w:p>
        </w:tc>
      </w:tr>
      <w:tr w:rsidR="004A49B1" w:rsidRPr="00D11EDA" w14:paraId="50A3C594" w14:textId="77777777" w:rsidTr="00027A54">
        <w:trPr>
          <w:trHeight w:val="1181"/>
        </w:trPr>
        <w:tc>
          <w:tcPr>
            <w:tcW w:w="1032" w:type="dxa"/>
            <w:vAlign w:val="center"/>
          </w:tcPr>
          <w:p w14:paraId="17C6759E" w14:textId="77777777" w:rsidR="004A49B1" w:rsidRPr="00D41F80" w:rsidRDefault="004A49B1" w:rsidP="00D41F80">
            <w:pPr>
              <w:jc w:val="center"/>
              <w:rPr>
                <w:sz w:val="18"/>
                <w:szCs w:val="18"/>
              </w:rPr>
            </w:pPr>
          </w:p>
          <w:p w14:paraId="339AE685" w14:textId="77777777" w:rsidR="004A49B1" w:rsidRPr="00D41F80" w:rsidRDefault="00692BE4" w:rsidP="00D41F80">
            <w:pPr>
              <w:jc w:val="center"/>
              <w:rPr>
                <w:sz w:val="18"/>
                <w:szCs w:val="18"/>
              </w:rPr>
            </w:pPr>
            <w:r w:rsidRPr="00D41F80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582" w:type="dxa"/>
            <w:vAlign w:val="center"/>
          </w:tcPr>
          <w:p w14:paraId="588A5807" w14:textId="77777777" w:rsidR="004A49B1" w:rsidRPr="00D41F80" w:rsidRDefault="004A49B1" w:rsidP="00D41F80">
            <w:pPr>
              <w:jc w:val="center"/>
              <w:rPr>
                <w:sz w:val="18"/>
                <w:szCs w:val="18"/>
              </w:rPr>
            </w:pPr>
          </w:p>
          <w:p w14:paraId="4E5FEAF8" w14:textId="77777777" w:rsidR="004A49B1" w:rsidRPr="00D41F80" w:rsidRDefault="00692BE4" w:rsidP="00D41F80">
            <w:pPr>
              <w:jc w:val="center"/>
              <w:rPr>
                <w:sz w:val="18"/>
                <w:szCs w:val="18"/>
              </w:rPr>
            </w:pPr>
            <w:r w:rsidRPr="00D41F80">
              <w:rPr>
                <w:w w:val="95"/>
                <w:sz w:val="18"/>
                <w:szCs w:val="18"/>
              </w:rPr>
              <w:t>17/06/2019</w:t>
            </w:r>
          </w:p>
        </w:tc>
        <w:tc>
          <w:tcPr>
            <w:tcW w:w="6416" w:type="dxa"/>
          </w:tcPr>
          <w:p w14:paraId="50C6118C" w14:textId="77777777" w:rsidR="004A49B1" w:rsidRPr="00D41F80" w:rsidRDefault="00692BE4" w:rsidP="00EB01BB">
            <w:pPr>
              <w:ind w:left="141" w:right="169"/>
              <w:jc w:val="both"/>
              <w:rPr>
                <w:sz w:val="18"/>
                <w:szCs w:val="18"/>
              </w:rPr>
            </w:pPr>
            <w:r w:rsidRPr="00D41F80">
              <w:rPr>
                <w:sz w:val="18"/>
                <w:szCs w:val="18"/>
              </w:rPr>
              <w:t>Se modificó el objetivo de la encuesta, se agregó la pregunta 1 y se modificaron los puntos 2 y 3 agregando la última parte relacionada con la forma de respuesta. Finalmente, la información   de</w:t>
            </w:r>
            <w:r w:rsidR="004C3653" w:rsidRPr="00D41F80">
              <w:rPr>
                <w:sz w:val="18"/>
                <w:szCs w:val="18"/>
              </w:rPr>
              <w:t xml:space="preserve"> </w:t>
            </w:r>
            <w:r w:rsidRPr="00D41F80">
              <w:rPr>
                <w:sz w:val="18"/>
                <w:szCs w:val="18"/>
              </w:rPr>
              <w:t xml:space="preserve">Cargo/Dependencia   y   Entidad”. </w:t>
            </w:r>
            <w:r w:rsidRPr="00D41F80">
              <w:rPr>
                <w:spacing w:val="59"/>
                <w:sz w:val="18"/>
                <w:szCs w:val="18"/>
              </w:rPr>
              <w:t xml:space="preserve"> </w:t>
            </w:r>
            <w:r w:rsidRPr="00D41F80">
              <w:rPr>
                <w:sz w:val="18"/>
                <w:szCs w:val="18"/>
              </w:rPr>
              <w:t>Fueron</w:t>
            </w:r>
          </w:p>
          <w:p w14:paraId="599BFF73" w14:textId="77777777" w:rsidR="004A49B1" w:rsidRPr="00D41F80" w:rsidRDefault="00692BE4" w:rsidP="00EB01BB">
            <w:pPr>
              <w:ind w:left="141" w:right="169"/>
              <w:jc w:val="both"/>
              <w:rPr>
                <w:sz w:val="18"/>
                <w:szCs w:val="18"/>
              </w:rPr>
            </w:pPr>
            <w:r w:rsidRPr="00D41F80">
              <w:rPr>
                <w:sz w:val="18"/>
                <w:szCs w:val="18"/>
              </w:rPr>
              <w:t>cambiados de posición, de la parte inferior a la parte</w:t>
            </w:r>
            <w:r w:rsidRPr="00D41F80">
              <w:rPr>
                <w:spacing w:val="-26"/>
                <w:sz w:val="18"/>
                <w:szCs w:val="18"/>
              </w:rPr>
              <w:t xml:space="preserve"> </w:t>
            </w:r>
            <w:r w:rsidRPr="00D41F80">
              <w:rPr>
                <w:sz w:val="18"/>
                <w:szCs w:val="18"/>
              </w:rPr>
              <w:t>superior.</w:t>
            </w:r>
          </w:p>
        </w:tc>
      </w:tr>
      <w:tr w:rsidR="004C3653" w:rsidRPr="00D11EDA" w14:paraId="53EF0711" w14:textId="77777777" w:rsidTr="00D41F80">
        <w:trPr>
          <w:trHeight w:val="844"/>
        </w:trPr>
        <w:tc>
          <w:tcPr>
            <w:tcW w:w="1032" w:type="dxa"/>
            <w:vAlign w:val="center"/>
          </w:tcPr>
          <w:p w14:paraId="35DFA0B3" w14:textId="77777777" w:rsidR="004C3653" w:rsidRPr="00D41F80" w:rsidRDefault="004C3653" w:rsidP="00D41F80">
            <w:pPr>
              <w:jc w:val="center"/>
              <w:rPr>
                <w:sz w:val="18"/>
                <w:szCs w:val="18"/>
              </w:rPr>
            </w:pPr>
          </w:p>
          <w:p w14:paraId="5F24B603" w14:textId="77777777" w:rsidR="004C3653" w:rsidRPr="00D41F80" w:rsidRDefault="004C3653" w:rsidP="00D41F80">
            <w:pPr>
              <w:jc w:val="center"/>
              <w:rPr>
                <w:sz w:val="18"/>
                <w:szCs w:val="18"/>
              </w:rPr>
            </w:pPr>
            <w:r w:rsidRPr="00D41F80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582" w:type="dxa"/>
            <w:vAlign w:val="center"/>
          </w:tcPr>
          <w:p w14:paraId="1E6779C4" w14:textId="77777777" w:rsidR="004C3653" w:rsidRPr="00D41F80" w:rsidRDefault="004C3653" w:rsidP="00D41F80">
            <w:pPr>
              <w:jc w:val="center"/>
              <w:rPr>
                <w:sz w:val="18"/>
                <w:szCs w:val="18"/>
              </w:rPr>
            </w:pPr>
          </w:p>
          <w:p w14:paraId="02B72488" w14:textId="37E4AF67" w:rsidR="004C3653" w:rsidRPr="00D41F80" w:rsidRDefault="0058785A" w:rsidP="00D41F80">
            <w:pPr>
              <w:jc w:val="center"/>
              <w:rPr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02/12/2021</w:t>
            </w:r>
          </w:p>
        </w:tc>
        <w:tc>
          <w:tcPr>
            <w:tcW w:w="6416" w:type="dxa"/>
          </w:tcPr>
          <w:p w14:paraId="10EC4A67" w14:textId="2072405A" w:rsidR="004C3653" w:rsidRPr="00D41F80" w:rsidRDefault="004C3653" w:rsidP="00EB01BB">
            <w:pPr>
              <w:ind w:left="141" w:right="169"/>
              <w:jc w:val="both"/>
              <w:rPr>
                <w:sz w:val="18"/>
                <w:szCs w:val="18"/>
              </w:rPr>
            </w:pPr>
            <w:r w:rsidRPr="00D41F80">
              <w:rPr>
                <w:sz w:val="18"/>
                <w:szCs w:val="18"/>
              </w:rPr>
              <w:t>Se modificaron las características de la encuesta, muestra, tamaño de la muestra, se agrega la información general del encuestado y la redacción de una pregunta.</w:t>
            </w:r>
          </w:p>
        </w:tc>
      </w:tr>
    </w:tbl>
    <w:p w14:paraId="13EEF31E" w14:textId="77777777" w:rsidR="00F3458D" w:rsidRPr="00D11EDA" w:rsidRDefault="00F3458D" w:rsidP="003E75F7">
      <w:pPr>
        <w:jc w:val="both"/>
        <w:rPr>
          <w:sz w:val="20"/>
          <w:szCs w:val="20"/>
        </w:rPr>
      </w:pPr>
    </w:p>
    <w:sectPr w:rsidR="00F3458D" w:rsidRPr="00D11EDA">
      <w:pgSz w:w="12240" w:h="15840"/>
      <w:pgMar w:top="1940" w:right="520" w:bottom="280" w:left="320" w:header="286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D6521" w14:textId="77777777" w:rsidR="00D35AB4" w:rsidRDefault="00D35AB4">
      <w:r>
        <w:separator/>
      </w:r>
    </w:p>
  </w:endnote>
  <w:endnote w:type="continuationSeparator" w:id="0">
    <w:p w14:paraId="7657C711" w14:textId="77777777" w:rsidR="00D35AB4" w:rsidRDefault="00D3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E246" w14:textId="77777777" w:rsidR="004A49B1" w:rsidRDefault="007D5099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91072" behindDoc="1" locked="0" layoutInCell="1" allowOverlap="1" wp14:anchorId="772C01AC" wp14:editId="612B09D2">
              <wp:simplePos x="0" y="0"/>
              <wp:positionH relativeFrom="page">
                <wp:posOffset>5753735</wp:posOffset>
              </wp:positionH>
              <wp:positionV relativeFrom="margin">
                <wp:align>bottom</wp:align>
              </wp:positionV>
              <wp:extent cx="1140460" cy="204470"/>
              <wp:effectExtent l="0" t="0" r="2540" b="508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3B89FC" w14:textId="77777777" w:rsidR="004A49B1" w:rsidRDefault="00692BE4">
                          <w:pPr>
                            <w:spacing w:before="20"/>
                            <w:ind w:left="20"/>
                            <w:rPr>
                              <w:rFonts w:ascii="Caladea"/>
                              <w:sz w:val="24"/>
                            </w:rPr>
                          </w:pPr>
                          <w:r>
                            <w:rPr>
                              <w:rFonts w:ascii="Caladea"/>
                              <w:sz w:val="24"/>
                            </w:rPr>
                            <w:t>710.14.15-34 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01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53.05pt;margin-top:0;width:89.8pt;height:16.1pt;z-index:-1582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" filled="f" stroked="f">
              <v:textbox inset="0,0,0,0">
                <w:txbxContent>
                  <w:p w14:paraId="463B89FC" w14:textId="77777777" w:rsidR="004A49B1" w:rsidRDefault="00692BE4">
                    <w:pPr>
                      <w:spacing w:before="20"/>
                      <w:ind w:left="20"/>
                      <w:rPr>
                        <w:rFonts w:ascii="Caladea"/>
                        <w:sz w:val="24"/>
                      </w:rPr>
                    </w:pPr>
                    <w:r>
                      <w:rPr>
                        <w:rFonts w:ascii="Caladea"/>
                        <w:sz w:val="24"/>
                      </w:rPr>
                      <w:t>710.14.15-34 V1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366A0" w14:textId="77777777" w:rsidR="00D35AB4" w:rsidRDefault="00D35AB4">
      <w:r>
        <w:separator/>
      </w:r>
    </w:p>
  </w:footnote>
  <w:footnote w:type="continuationSeparator" w:id="0">
    <w:p w14:paraId="0BB0873B" w14:textId="77777777" w:rsidR="00D35AB4" w:rsidRDefault="00D3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9F154" w14:textId="77777777" w:rsidR="004A49B1" w:rsidRDefault="007D5099">
    <w:pPr>
      <w:pStyle w:val="Textoindependiente"/>
      <w:spacing w:line="14" w:lineRule="auto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576FE16C" wp14:editId="7A27D1D5">
              <wp:simplePos x="0" y="0"/>
              <wp:positionH relativeFrom="page">
                <wp:posOffset>266700</wp:posOffset>
              </wp:positionH>
              <wp:positionV relativeFrom="page">
                <wp:posOffset>178435</wp:posOffset>
              </wp:positionV>
              <wp:extent cx="7105015" cy="105791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015" cy="1057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601"/>
                            <w:gridCol w:w="5418"/>
                            <w:gridCol w:w="2155"/>
                          </w:tblGrid>
                          <w:tr w:rsidR="004A49B1" w14:paraId="5769C6E1" w14:textId="77777777">
                            <w:trPr>
                              <w:trHeight w:val="551"/>
                            </w:trPr>
                            <w:tc>
                              <w:tcPr>
                                <w:tcW w:w="3601" w:type="dxa"/>
                                <w:vMerge w:val="restart"/>
                              </w:tcPr>
                              <w:p w14:paraId="0791A130" w14:textId="77777777" w:rsidR="004A49B1" w:rsidRDefault="004A49B1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18" w:type="dxa"/>
                                <w:shd w:val="clear" w:color="auto" w:fill="3366CC"/>
                              </w:tcPr>
                              <w:p w14:paraId="78E15FAA" w14:textId="77777777" w:rsidR="004A49B1" w:rsidRDefault="00692BE4">
                                <w:pPr>
                                  <w:pStyle w:val="TableParagraph"/>
                                  <w:spacing w:before="167"/>
                                  <w:ind w:left="247" w:right="240"/>
                                  <w:jc w:val="center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color w:val="FFFFFF"/>
                                    <w:sz w:val="18"/>
                                  </w:rPr>
                                  <w:t>FICHA TÉCNICA BITÁCORA DIARIA DE EVENTOS</w:t>
                                </w:r>
                              </w:p>
                            </w:tc>
                            <w:tc>
                              <w:tcPr>
                                <w:tcW w:w="2155" w:type="dxa"/>
                              </w:tcPr>
                              <w:p w14:paraId="791FE38E" w14:textId="77777777" w:rsidR="004A49B1" w:rsidRDefault="00692BE4">
                                <w:pPr>
                                  <w:pStyle w:val="TableParagraph"/>
                                  <w:spacing w:before="179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Código: 100,01,15-57</w:t>
                                </w:r>
                              </w:p>
                            </w:tc>
                          </w:tr>
                          <w:tr w:rsidR="004A49B1" w14:paraId="06D383AC" w14:textId="77777777">
                            <w:trPr>
                              <w:trHeight w:val="460"/>
                            </w:trPr>
                            <w:tc>
                              <w:tcPr>
                                <w:tcW w:w="36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FFF8F2A" w14:textId="77777777" w:rsidR="004A49B1" w:rsidRDefault="004A49B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18" w:type="dxa"/>
                              </w:tcPr>
                              <w:p w14:paraId="5A240789" w14:textId="77777777" w:rsidR="004A49B1" w:rsidRDefault="00692BE4">
                                <w:pPr>
                                  <w:pStyle w:val="TableParagraph"/>
                                  <w:spacing w:before="121"/>
                                  <w:ind w:left="245" w:right="240"/>
                                  <w:jc w:val="center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DIRECCIONAMIENTO ESTRATÉGICO</w:t>
                                </w:r>
                              </w:p>
                            </w:tc>
                            <w:tc>
                              <w:tcPr>
                                <w:tcW w:w="2155" w:type="dxa"/>
                              </w:tcPr>
                              <w:p w14:paraId="33420556" w14:textId="64B70BB9" w:rsidR="004A49B1" w:rsidRDefault="00692BE4">
                                <w:pPr>
                                  <w:pStyle w:val="TableParagraph"/>
                                  <w:spacing w:before="134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Versión: </w:t>
                                </w:r>
                                <w:r w:rsidR="0058785A">
                                  <w:rPr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4A49B1" w14:paraId="7D06905D" w14:textId="77777777">
                            <w:trPr>
                              <w:trHeight w:val="249"/>
                            </w:trPr>
                            <w:tc>
                              <w:tcPr>
                                <w:tcW w:w="36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B6EFF46" w14:textId="77777777" w:rsidR="004A49B1" w:rsidRDefault="004A49B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18" w:type="dxa"/>
                                <w:vMerge w:val="restart"/>
                              </w:tcPr>
                              <w:p w14:paraId="6C441D8F" w14:textId="77777777" w:rsidR="004A49B1" w:rsidRDefault="00692BE4">
                                <w:pPr>
                                  <w:pStyle w:val="TableParagraph"/>
                                  <w:spacing w:before="90"/>
                                  <w:ind w:left="2054" w:right="427" w:hanging="159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MEDICIÓN DE LA SATISFACCIÓN DE LAS PARTES INTERESADAS</w:t>
                                </w:r>
                              </w:p>
                            </w:tc>
                            <w:tc>
                              <w:tcPr>
                                <w:tcW w:w="2155" w:type="dxa"/>
                              </w:tcPr>
                              <w:p w14:paraId="0C2EDDFB" w14:textId="723BA4D7" w:rsidR="004A49B1" w:rsidRDefault="00692BE4">
                                <w:pPr>
                                  <w:pStyle w:val="TableParagraph"/>
                                  <w:spacing w:before="3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Fecha: </w:t>
                                </w:r>
                                <w:r w:rsidR="0058785A">
                                  <w:rPr>
                                    <w:sz w:val="16"/>
                                  </w:rPr>
                                  <w:t>02/12/2021</w:t>
                                </w:r>
                              </w:p>
                            </w:tc>
                          </w:tr>
                          <w:tr w:rsidR="004A49B1" w14:paraId="62D22291" w14:textId="77777777">
                            <w:trPr>
                              <w:trHeight w:val="355"/>
                            </w:trPr>
                            <w:tc>
                              <w:tcPr>
                                <w:tcW w:w="36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7FDD4A19" w14:textId="77777777" w:rsidR="004A49B1" w:rsidRDefault="004A49B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1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6770AD45" w14:textId="77777777" w:rsidR="004A49B1" w:rsidRDefault="004A49B1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55" w:type="dxa"/>
                              </w:tcPr>
                              <w:p w14:paraId="68B42A92" w14:textId="77777777" w:rsidR="004A49B1" w:rsidRDefault="00692BE4">
                                <w:pPr>
                                  <w:pStyle w:val="TableParagraph"/>
                                  <w:spacing w:before="81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D11EDA">
                                  <w:rPr>
                                    <w:b/>
                                    <w:noProof/>
                                    <w:sz w:val="16"/>
                                  </w:rPr>
                                  <w:t>4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3284F45C" w14:textId="77777777" w:rsidR="004A49B1" w:rsidRDefault="004A49B1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FE1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pt;margin-top:14.05pt;width:559.45pt;height:83.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601"/>
                      <w:gridCol w:w="5418"/>
                      <w:gridCol w:w="2155"/>
                    </w:tblGrid>
                    <w:tr w:rsidR="004A49B1" w14:paraId="5769C6E1" w14:textId="77777777">
                      <w:trPr>
                        <w:trHeight w:val="551"/>
                      </w:trPr>
                      <w:tc>
                        <w:tcPr>
                          <w:tcW w:w="3601" w:type="dxa"/>
                          <w:vMerge w:val="restart"/>
                        </w:tcPr>
                        <w:p w14:paraId="0791A130" w14:textId="77777777" w:rsidR="004A49B1" w:rsidRDefault="004A49B1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418" w:type="dxa"/>
                          <w:shd w:val="clear" w:color="auto" w:fill="3366CC"/>
                        </w:tcPr>
                        <w:p w14:paraId="78E15FAA" w14:textId="77777777" w:rsidR="004A49B1" w:rsidRDefault="00692BE4">
                          <w:pPr>
                            <w:pStyle w:val="TableParagraph"/>
                            <w:spacing w:before="167"/>
                            <w:ind w:left="247" w:right="240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FICHA TÉCNICA BITÁCORA DIARIA DE EVENTOS</w:t>
                          </w:r>
                        </w:p>
                      </w:tc>
                      <w:tc>
                        <w:tcPr>
                          <w:tcW w:w="2155" w:type="dxa"/>
                        </w:tcPr>
                        <w:p w14:paraId="791FE38E" w14:textId="77777777" w:rsidR="004A49B1" w:rsidRDefault="00692BE4">
                          <w:pPr>
                            <w:pStyle w:val="TableParagraph"/>
                            <w:spacing w:before="179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Código: 100,01,15-57</w:t>
                          </w:r>
                        </w:p>
                      </w:tc>
                    </w:tr>
                    <w:tr w:rsidR="004A49B1" w14:paraId="06D383AC" w14:textId="77777777">
                      <w:trPr>
                        <w:trHeight w:val="460"/>
                      </w:trPr>
                      <w:tc>
                        <w:tcPr>
                          <w:tcW w:w="3601" w:type="dxa"/>
                          <w:vMerge/>
                          <w:tcBorders>
                            <w:top w:val="nil"/>
                          </w:tcBorders>
                        </w:tcPr>
                        <w:p w14:paraId="0FFF8F2A" w14:textId="77777777" w:rsidR="004A49B1" w:rsidRDefault="004A49B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18" w:type="dxa"/>
                        </w:tcPr>
                        <w:p w14:paraId="5A240789" w14:textId="77777777" w:rsidR="004A49B1" w:rsidRDefault="00692BE4">
                          <w:pPr>
                            <w:pStyle w:val="TableParagraph"/>
                            <w:spacing w:before="121"/>
                            <w:ind w:left="245" w:right="24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DIRECCIONAMIENTO ESTRATÉGICO</w:t>
                          </w:r>
                        </w:p>
                      </w:tc>
                      <w:tc>
                        <w:tcPr>
                          <w:tcW w:w="2155" w:type="dxa"/>
                        </w:tcPr>
                        <w:p w14:paraId="33420556" w14:textId="64B70BB9" w:rsidR="004A49B1" w:rsidRDefault="00692BE4">
                          <w:pPr>
                            <w:pStyle w:val="TableParagraph"/>
                            <w:spacing w:before="13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Versión: </w:t>
                          </w:r>
                          <w:r w:rsidR="0058785A">
                            <w:rPr>
                              <w:sz w:val="16"/>
                            </w:rPr>
                            <w:t>3</w:t>
                          </w:r>
                        </w:p>
                      </w:tc>
                    </w:tr>
                    <w:tr w:rsidR="004A49B1" w14:paraId="7D06905D" w14:textId="77777777">
                      <w:trPr>
                        <w:trHeight w:val="249"/>
                      </w:trPr>
                      <w:tc>
                        <w:tcPr>
                          <w:tcW w:w="3601" w:type="dxa"/>
                          <w:vMerge/>
                          <w:tcBorders>
                            <w:top w:val="nil"/>
                          </w:tcBorders>
                        </w:tcPr>
                        <w:p w14:paraId="7B6EFF46" w14:textId="77777777" w:rsidR="004A49B1" w:rsidRDefault="004A49B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18" w:type="dxa"/>
                          <w:vMerge w:val="restart"/>
                        </w:tcPr>
                        <w:p w14:paraId="6C441D8F" w14:textId="77777777" w:rsidR="004A49B1" w:rsidRDefault="00692BE4">
                          <w:pPr>
                            <w:pStyle w:val="TableParagraph"/>
                            <w:spacing w:before="90"/>
                            <w:ind w:left="2054" w:right="427" w:hanging="159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MEDICIÓN DE LA SATISFACCIÓN DE LAS PARTES INTERESADAS</w:t>
                          </w:r>
                        </w:p>
                      </w:tc>
                      <w:tc>
                        <w:tcPr>
                          <w:tcW w:w="2155" w:type="dxa"/>
                        </w:tcPr>
                        <w:p w14:paraId="0C2EDDFB" w14:textId="723BA4D7" w:rsidR="004A49B1" w:rsidRDefault="00692BE4">
                          <w:pPr>
                            <w:pStyle w:val="TableParagraph"/>
                            <w:spacing w:before="3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Fecha: </w:t>
                          </w:r>
                          <w:r w:rsidR="0058785A">
                            <w:rPr>
                              <w:sz w:val="16"/>
                            </w:rPr>
                            <w:t>02/12/2021</w:t>
                          </w:r>
                        </w:p>
                      </w:tc>
                    </w:tr>
                    <w:tr w:rsidR="004A49B1" w14:paraId="62D22291" w14:textId="77777777">
                      <w:trPr>
                        <w:trHeight w:val="355"/>
                      </w:trPr>
                      <w:tc>
                        <w:tcPr>
                          <w:tcW w:w="3601" w:type="dxa"/>
                          <w:vMerge/>
                          <w:tcBorders>
                            <w:top w:val="nil"/>
                          </w:tcBorders>
                        </w:tcPr>
                        <w:p w14:paraId="7FDD4A19" w14:textId="77777777" w:rsidR="004A49B1" w:rsidRDefault="004A49B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18" w:type="dxa"/>
                          <w:vMerge/>
                          <w:tcBorders>
                            <w:top w:val="nil"/>
                          </w:tcBorders>
                        </w:tcPr>
                        <w:p w14:paraId="6770AD45" w14:textId="77777777" w:rsidR="004A49B1" w:rsidRDefault="004A49B1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55" w:type="dxa"/>
                        </w:tcPr>
                        <w:p w14:paraId="68B42A92" w14:textId="77777777" w:rsidR="004A49B1" w:rsidRDefault="00692BE4">
                          <w:pPr>
                            <w:pStyle w:val="TableParagraph"/>
                            <w:spacing w:before="8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11EDA">
                            <w:rPr>
                              <w:b/>
                              <w:noProof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3</w:t>
                          </w:r>
                        </w:p>
                      </w:tc>
                    </w:tr>
                  </w:tbl>
                  <w:p w14:paraId="3284F45C" w14:textId="77777777" w:rsidR="004A49B1" w:rsidRDefault="004A49B1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92BE4">
      <w:rPr>
        <w:noProof/>
        <w:lang w:val="es-CO" w:eastAsia="es-CO"/>
      </w:rPr>
      <w:drawing>
        <wp:anchor distT="0" distB="0" distL="0" distR="0" simplePos="0" relativeHeight="251658752" behindDoc="1" locked="0" layoutInCell="1" allowOverlap="1" wp14:anchorId="64A9E445" wp14:editId="64A709B3">
          <wp:simplePos x="0" y="0"/>
          <wp:positionH relativeFrom="page">
            <wp:posOffset>333756</wp:posOffset>
          </wp:positionH>
          <wp:positionV relativeFrom="page">
            <wp:posOffset>477012</wp:posOffset>
          </wp:positionV>
          <wp:extent cx="2199132" cy="368807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9132" cy="3688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CFB"/>
    <w:multiLevelType w:val="hybridMultilevel"/>
    <w:tmpl w:val="22EC0F6C"/>
    <w:lvl w:ilvl="0" w:tplc="10782B9A">
      <w:start w:val="1"/>
      <w:numFmt w:val="decimal"/>
      <w:lvlText w:val="%1."/>
      <w:lvlJc w:val="left"/>
      <w:pPr>
        <w:ind w:left="1818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 w:tplc="FDA8DEAC">
      <w:numFmt w:val="bullet"/>
      <w:lvlText w:val="•"/>
      <w:lvlJc w:val="left"/>
      <w:pPr>
        <w:ind w:left="2778" w:hanging="360"/>
      </w:pPr>
      <w:rPr>
        <w:rFonts w:hint="default"/>
        <w:lang w:val="es-ES" w:eastAsia="en-US" w:bidi="ar-SA"/>
      </w:rPr>
    </w:lvl>
    <w:lvl w:ilvl="2" w:tplc="2A0A36C8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3" w:tplc="2410DF38">
      <w:numFmt w:val="bullet"/>
      <w:lvlText w:val="•"/>
      <w:lvlJc w:val="left"/>
      <w:pPr>
        <w:ind w:left="4694" w:hanging="360"/>
      </w:pPr>
      <w:rPr>
        <w:rFonts w:hint="default"/>
        <w:lang w:val="es-ES" w:eastAsia="en-US" w:bidi="ar-SA"/>
      </w:rPr>
    </w:lvl>
    <w:lvl w:ilvl="4" w:tplc="E47ACE2E">
      <w:numFmt w:val="bullet"/>
      <w:lvlText w:val="•"/>
      <w:lvlJc w:val="left"/>
      <w:pPr>
        <w:ind w:left="5652" w:hanging="360"/>
      </w:pPr>
      <w:rPr>
        <w:rFonts w:hint="default"/>
        <w:lang w:val="es-ES" w:eastAsia="en-US" w:bidi="ar-SA"/>
      </w:rPr>
    </w:lvl>
    <w:lvl w:ilvl="5" w:tplc="4D401648">
      <w:numFmt w:val="bullet"/>
      <w:lvlText w:val="•"/>
      <w:lvlJc w:val="left"/>
      <w:pPr>
        <w:ind w:left="6610" w:hanging="360"/>
      </w:pPr>
      <w:rPr>
        <w:rFonts w:hint="default"/>
        <w:lang w:val="es-ES" w:eastAsia="en-US" w:bidi="ar-SA"/>
      </w:rPr>
    </w:lvl>
    <w:lvl w:ilvl="6" w:tplc="1834DF0C">
      <w:numFmt w:val="bullet"/>
      <w:lvlText w:val="•"/>
      <w:lvlJc w:val="left"/>
      <w:pPr>
        <w:ind w:left="7568" w:hanging="360"/>
      </w:pPr>
      <w:rPr>
        <w:rFonts w:hint="default"/>
        <w:lang w:val="es-ES" w:eastAsia="en-US" w:bidi="ar-SA"/>
      </w:rPr>
    </w:lvl>
    <w:lvl w:ilvl="7" w:tplc="505C3454">
      <w:numFmt w:val="bullet"/>
      <w:lvlText w:val="•"/>
      <w:lvlJc w:val="left"/>
      <w:pPr>
        <w:ind w:left="8526" w:hanging="360"/>
      </w:pPr>
      <w:rPr>
        <w:rFonts w:hint="default"/>
        <w:lang w:val="es-ES" w:eastAsia="en-US" w:bidi="ar-SA"/>
      </w:rPr>
    </w:lvl>
    <w:lvl w:ilvl="8" w:tplc="E3DC2ED0">
      <w:numFmt w:val="bullet"/>
      <w:lvlText w:val="•"/>
      <w:lvlJc w:val="left"/>
      <w:pPr>
        <w:ind w:left="948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9087EDF"/>
    <w:multiLevelType w:val="hybridMultilevel"/>
    <w:tmpl w:val="DB1657A8"/>
    <w:lvl w:ilvl="0" w:tplc="4296C802">
      <w:start w:val="12"/>
      <w:numFmt w:val="decimal"/>
      <w:lvlText w:val="%1."/>
      <w:lvlJc w:val="left"/>
      <w:pPr>
        <w:ind w:left="135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072" w:hanging="360"/>
      </w:pPr>
    </w:lvl>
    <w:lvl w:ilvl="2" w:tplc="240A001B" w:tentative="1">
      <w:start w:val="1"/>
      <w:numFmt w:val="lowerRoman"/>
      <w:lvlText w:val="%3."/>
      <w:lvlJc w:val="right"/>
      <w:pPr>
        <w:ind w:left="2792" w:hanging="180"/>
      </w:pPr>
    </w:lvl>
    <w:lvl w:ilvl="3" w:tplc="240A000F" w:tentative="1">
      <w:start w:val="1"/>
      <w:numFmt w:val="decimal"/>
      <w:lvlText w:val="%4."/>
      <w:lvlJc w:val="left"/>
      <w:pPr>
        <w:ind w:left="3512" w:hanging="360"/>
      </w:pPr>
    </w:lvl>
    <w:lvl w:ilvl="4" w:tplc="240A0019" w:tentative="1">
      <w:start w:val="1"/>
      <w:numFmt w:val="lowerLetter"/>
      <w:lvlText w:val="%5."/>
      <w:lvlJc w:val="left"/>
      <w:pPr>
        <w:ind w:left="4232" w:hanging="360"/>
      </w:pPr>
    </w:lvl>
    <w:lvl w:ilvl="5" w:tplc="240A001B" w:tentative="1">
      <w:start w:val="1"/>
      <w:numFmt w:val="lowerRoman"/>
      <w:lvlText w:val="%6."/>
      <w:lvlJc w:val="right"/>
      <w:pPr>
        <w:ind w:left="4952" w:hanging="180"/>
      </w:pPr>
    </w:lvl>
    <w:lvl w:ilvl="6" w:tplc="240A000F" w:tentative="1">
      <w:start w:val="1"/>
      <w:numFmt w:val="decimal"/>
      <w:lvlText w:val="%7."/>
      <w:lvlJc w:val="left"/>
      <w:pPr>
        <w:ind w:left="5672" w:hanging="360"/>
      </w:pPr>
    </w:lvl>
    <w:lvl w:ilvl="7" w:tplc="240A0019" w:tentative="1">
      <w:start w:val="1"/>
      <w:numFmt w:val="lowerLetter"/>
      <w:lvlText w:val="%8."/>
      <w:lvlJc w:val="left"/>
      <w:pPr>
        <w:ind w:left="6392" w:hanging="360"/>
      </w:pPr>
    </w:lvl>
    <w:lvl w:ilvl="8" w:tplc="24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1DDE756C"/>
    <w:multiLevelType w:val="hybridMultilevel"/>
    <w:tmpl w:val="FA36709E"/>
    <w:lvl w:ilvl="0" w:tplc="240A000F">
      <w:start w:val="1"/>
      <w:numFmt w:val="decimal"/>
      <w:lvlText w:val="%1."/>
      <w:lvlJc w:val="left"/>
      <w:pPr>
        <w:ind w:left="1818" w:hanging="360"/>
      </w:pPr>
    </w:lvl>
    <w:lvl w:ilvl="1" w:tplc="240A0019" w:tentative="1">
      <w:start w:val="1"/>
      <w:numFmt w:val="lowerLetter"/>
      <w:lvlText w:val="%2."/>
      <w:lvlJc w:val="left"/>
      <w:pPr>
        <w:ind w:left="2538" w:hanging="360"/>
      </w:pPr>
    </w:lvl>
    <w:lvl w:ilvl="2" w:tplc="240A001B" w:tentative="1">
      <w:start w:val="1"/>
      <w:numFmt w:val="lowerRoman"/>
      <w:lvlText w:val="%3."/>
      <w:lvlJc w:val="right"/>
      <w:pPr>
        <w:ind w:left="3258" w:hanging="180"/>
      </w:pPr>
    </w:lvl>
    <w:lvl w:ilvl="3" w:tplc="240A000F" w:tentative="1">
      <w:start w:val="1"/>
      <w:numFmt w:val="decimal"/>
      <w:lvlText w:val="%4."/>
      <w:lvlJc w:val="left"/>
      <w:pPr>
        <w:ind w:left="3978" w:hanging="360"/>
      </w:pPr>
    </w:lvl>
    <w:lvl w:ilvl="4" w:tplc="240A0019" w:tentative="1">
      <w:start w:val="1"/>
      <w:numFmt w:val="lowerLetter"/>
      <w:lvlText w:val="%5."/>
      <w:lvlJc w:val="left"/>
      <w:pPr>
        <w:ind w:left="4698" w:hanging="360"/>
      </w:pPr>
    </w:lvl>
    <w:lvl w:ilvl="5" w:tplc="240A001B" w:tentative="1">
      <w:start w:val="1"/>
      <w:numFmt w:val="lowerRoman"/>
      <w:lvlText w:val="%6."/>
      <w:lvlJc w:val="right"/>
      <w:pPr>
        <w:ind w:left="5418" w:hanging="180"/>
      </w:pPr>
    </w:lvl>
    <w:lvl w:ilvl="6" w:tplc="240A000F" w:tentative="1">
      <w:start w:val="1"/>
      <w:numFmt w:val="decimal"/>
      <w:lvlText w:val="%7."/>
      <w:lvlJc w:val="left"/>
      <w:pPr>
        <w:ind w:left="6138" w:hanging="360"/>
      </w:pPr>
    </w:lvl>
    <w:lvl w:ilvl="7" w:tplc="240A0019" w:tentative="1">
      <w:start w:val="1"/>
      <w:numFmt w:val="lowerLetter"/>
      <w:lvlText w:val="%8."/>
      <w:lvlJc w:val="left"/>
      <w:pPr>
        <w:ind w:left="6858" w:hanging="360"/>
      </w:pPr>
    </w:lvl>
    <w:lvl w:ilvl="8" w:tplc="240A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3" w15:restartNumberingAfterBreak="0">
    <w:nsid w:val="20576E3B"/>
    <w:multiLevelType w:val="hybridMultilevel"/>
    <w:tmpl w:val="3B0231D4"/>
    <w:lvl w:ilvl="0" w:tplc="00CE606C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7C66B5EA">
      <w:numFmt w:val="bullet"/>
      <w:lvlText w:val="•"/>
      <w:lvlJc w:val="left"/>
      <w:pPr>
        <w:ind w:left="1349" w:hanging="360"/>
      </w:pPr>
      <w:rPr>
        <w:rFonts w:hint="default"/>
        <w:lang w:val="es-ES" w:eastAsia="es-ES" w:bidi="es-ES"/>
      </w:rPr>
    </w:lvl>
    <w:lvl w:ilvl="2" w:tplc="6952CF5C">
      <w:numFmt w:val="bullet"/>
      <w:lvlText w:val="•"/>
      <w:lvlJc w:val="left"/>
      <w:pPr>
        <w:ind w:left="1879" w:hanging="360"/>
      </w:pPr>
      <w:rPr>
        <w:rFonts w:hint="default"/>
        <w:lang w:val="es-ES" w:eastAsia="es-ES" w:bidi="es-ES"/>
      </w:rPr>
    </w:lvl>
    <w:lvl w:ilvl="3" w:tplc="90522F30">
      <w:numFmt w:val="bullet"/>
      <w:lvlText w:val="•"/>
      <w:lvlJc w:val="left"/>
      <w:pPr>
        <w:ind w:left="2408" w:hanging="360"/>
      </w:pPr>
      <w:rPr>
        <w:rFonts w:hint="default"/>
        <w:lang w:val="es-ES" w:eastAsia="es-ES" w:bidi="es-ES"/>
      </w:rPr>
    </w:lvl>
    <w:lvl w:ilvl="4" w:tplc="CAA6CE50">
      <w:numFmt w:val="bullet"/>
      <w:lvlText w:val="•"/>
      <w:lvlJc w:val="left"/>
      <w:pPr>
        <w:ind w:left="2938" w:hanging="360"/>
      </w:pPr>
      <w:rPr>
        <w:rFonts w:hint="default"/>
        <w:lang w:val="es-ES" w:eastAsia="es-ES" w:bidi="es-ES"/>
      </w:rPr>
    </w:lvl>
    <w:lvl w:ilvl="5" w:tplc="51FEE78A">
      <w:numFmt w:val="bullet"/>
      <w:lvlText w:val="•"/>
      <w:lvlJc w:val="left"/>
      <w:pPr>
        <w:ind w:left="3468" w:hanging="360"/>
      </w:pPr>
      <w:rPr>
        <w:rFonts w:hint="default"/>
        <w:lang w:val="es-ES" w:eastAsia="es-ES" w:bidi="es-ES"/>
      </w:rPr>
    </w:lvl>
    <w:lvl w:ilvl="6" w:tplc="228CC5DE">
      <w:numFmt w:val="bullet"/>
      <w:lvlText w:val="•"/>
      <w:lvlJc w:val="left"/>
      <w:pPr>
        <w:ind w:left="3997" w:hanging="360"/>
      </w:pPr>
      <w:rPr>
        <w:rFonts w:hint="default"/>
        <w:lang w:val="es-ES" w:eastAsia="es-ES" w:bidi="es-ES"/>
      </w:rPr>
    </w:lvl>
    <w:lvl w:ilvl="7" w:tplc="771618A8">
      <w:numFmt w:val="bullet"/>
      <w:lvlText w:val="•"/>
      <w:lvlJc w:val="left"/>
      <w:pPr>
        <w:ind w:left="4527" w:hanging="360"/>
      </w:pPr>
      <w:rPr>
        <w:rFonts w:hint="default"/>
        <w:lang w:val="es-ES" w:eastAsia="es-ES" w:bidi="es-ES"/>
      </w:rPr>
    </w:lvl>
    <w:lvl w:ilvl="8" w:tplc="5304185C">
      <w:numFmt w:val="bullet"/>
      <w:lvlText w:val="•"/>
      <w:lvlJc w:val="left"/>
      <w:pPr>
        <w:ind w:left="5056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2BDB339D"/>
    <w:multiLevelType w:val="multilevel"/>
    <w:tmpl w:val="E1786536"/>
    <w:lvl w:ilvl="0">
      <w:start w:val="1"/>
      <w:numFmt w:val="decimal"/>
      <w:lvlText w:val="%1."/>
      <w:lvlJc w:val="left"/>
      <w:pPr>
        <w:ind w:left="1352" w:hanging="360"/>
        <w:jc w:val="right"/>
      </w:pPr>
      <w:rPr>
        <w:rFonts w:ascii="Verdana" w:eastAsia="Verdana" w:hAnsi="Verdana" w:cs="Verdana" w:hint="default"/>
        <w:b/>
        <w:bCs/>
        <w:color w:val="auto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73" w:hanging="397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2848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17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986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55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24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193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262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65997B01"/>
    <w:multiLevelType w:val="hybridMultilevel"/>
    <w:tmpl w:val="413AC098"/>
    <w:lvl w:ilvl="0" w:tplc="240A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6" w15:restartNumberingAfterBreak="0">
    <w:nsid w:val="65DC6FF8"/>
    <w:multiLevelType w:val="hybridMultilevel"/>
    <w:tmpl w:val="9D66D6A4"/>
    <w:lvl w:ilvl="0" w:tplc="240A0001">
      <w:start w:val="1"/>
      <w:numFmt w:val="bullet"/>
      <w:lvlText w:val=""/>
      <w:lvlJc w:val="left"/>
      <w:pPr>
        <w:ind w:left="181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3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5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7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9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</w:abstractNum>
  <w:abstractNum w:abstractNumId="7" w15:restartNumberingAfterBreak="0">
    <w:nsid w:val="7E5974BF"/>
    <w:multiLevelType w:val="hybridMultilevel"/>
    <w:tmpl w:val="8280C5CC"/>
    <w:lvl w:ilvl="0" w:tplc="E17E2262">
      <w:start w:val="4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9B1"/>
    <w:rsid w:val="00027A54"/>
    <w:rsid w:val="00030C3C"/>
    <w:rsid w:val="00050F05"/>
    <w:rsid w:val="003E75F7"/>
    <w:rsid w:val="003F0A5A"/>
    <w:rsid w:val="004A49B1"/>
    <w:rsid w:val="004C3653"/>
    <w:rsid w:val="004E1AB6"/>
    <w:rsid w:val="00520880"/>
    <w:rsid w:val="0058785A"/>
    <w:rsid w:val="00692BE4"/>
    <w:rsid w:val="007D5099"/>
    <w:rsid w:val="00945DCE"/>
    <w:rsid w:val="009B29B0"/>
    <w:rsid w:val="00A07BE3"/>
    <w:rsid w:val="00CB47A3"/>
    <w:rsid w:val="00D11EDA"/>
    <w:rsid w:val="00D35AB4"/>
    <w:rsid w:val="00D41F80"/>
    <w:rsid w:val="00DF74C9"/>
    <w:rsid w:val="00E52CF5"/>
    <w:rsid w:val="00EB01BB"/>
    <w:rsid w:val="00EC4AA5"/>
    <w:rsid w:val="00F3458D"/>
    <w:rsid w:val="00F9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2FF0E"/>
  <w15:docId w15:val="{61E9AE81-94D4-4E6C-9CCB-CD4EE1A5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97"/>
      <w:ind w:left="17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"/>
      <w:ind w:left="20"/>
    </w:pPr>
    <w:rPr>
      <w:rFonts w:ascii="Caladea" w:eastAsia="Caladea" w:hAnsi="Caladea" w:cs="Caladea"/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3E75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75F7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E75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75F7"/>
    <w:rPr>
      <w:rFonts w:ascii="Verdana" w:eastAsia="Verdana" w:hAnsi="Verdana" w:cs="Verdan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41F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41F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41F80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1F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1F80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Sinespaciado">
    <w:name w:val="No Spacing"/>
    <w:uiPriority w:val="1"/>
    <w:qFormat/>
    <w:rsid w:val="00D41F8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Cecilia Caro</cp:lastModifiedBy>
  <cp:revision>2</cp:revision>
  <dcterms:created xsi:type="dcterms:W3CDTF">2021-12-10T00:31:00Z</dcterms:created>
  <dcterms:modified xsi:type="dcterms:W3CDTF">2021-12-10T00:31:00Z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2021-07-22T00:00:00Z</vt:filetime>
  </property>
</Properties>
</file>