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4054" w14:textId="464F0464" w:rsidR="00646634" w:rsidRPr="00DF4EF2" w:rsidRDefault="0023034C" w:rsidP="00DF4EF2">
      <w:pPr>
        <w:numPr>
          <w:ilvl w:val="0"/>
          <w:numId w:val="9"/>
        </w:numPr>
        <w:spacing w:after="0"/>
        <w:jc w:val="both"/>
        <w:rPr>
          <w:rFonts w:ascii="Verdana" w:hAnsi="Verdana" w:cs="Arial"/>
          <w:b/>
          <w:bCs/>
          <w:sz w:val="20"/>
          <w:szCs w:val="20"/>
          <w:lang w:val="es-CO" w:eastAsia="es-CO"/>
        </w:rPr>
      </w:pPr>
      <w:r w:rsidRPr="00DF4EF2">
        <w:rPr>
          <w:rFonts w:ascii="Verdana" w:hAnsi="Verdana" w:cs="Arial"/>
          <w:b/>
          <w:sz w:val="20"/>
          <w:szCs w:val="20"/>
        </w:rPr>
        <w:t>OBJETIVO</w:t>
      </w:r>
      <w:r w:rsidR="005A3842" w:rsidRPr="00DF4EF2">
        <w:rPr>
          <w:rFonts w:ascii="Verdana" w:hAnsi="Verdana" w:cs="Arial"/>
          <w:b/>
          <w:sz w:val="20"/>
          <w:szCs w:val="20"/>
        </w:rPr>
        <w:t>:</w:t>
      </w:r>
      <w:r w:rsidR="005A3842" w:rsidRPr="00DF4EF2">
        <w:rPr>
          <w:rFonts w:ascii="Verdana" w:hAnsi="Verdana" w:cs="Arial"/>
          <w:sz w:val="20"/>
          <w:szCs w:val="20"/>
        </w:rPr>
        <w:t xml:space="preserve"> </w:t>
      </w:r>
      <w:r w:rsidR="00DF4EF2" w:rsidRPr="00DF4EF2">
        <w:rPr>
          <w:rFonts w:ascii="Verdana" w:hAnsi="Verdana" w:cs="Arial"/>
          <w:sz w:val="20"/>
          <w:szCs w:val="20"/>
        </w:rPr>
        <w:t>Establecer las normas sobre el uso, manipulación y almacenamiento de los elementos de protección personal (E.P.P), requeridos en cada una de las actividades en los Proyectos Productivos del Fondo para la Reparación de las Victimas y de acuerdo con la matriz de EPP por cargo.</w:t>
      </w:r>
    </w:p>
    <w:p w14:paraId="4D03079E" w14:textId="77777777" w:rsidR="00FB4A38" w:rsidRPr="00DF4EF2" w:rsidRDefault="00FB4A38" w:rsidP="00DF4EF2">
      <w:pPr>
        <w:spacing w:after="0"/>
        <w:jc w:val="both"/>
        <w:rPr>
          <w:rFonts w:ascii="Verdana" w:hAnsi="Verdana" w:cs="Arial"/>
          <w:b/>
          <w:bCs/>
          <w:sz w:val="20"/>
          <w:szCs w:val="20"/>
          <w:lang w:val="es-CO" w:eastAsia="es-CO"/>
        </w:rPr>
      </w:pPr>
    </w:p>
    <w:p w14:paraId="488BC924" w14:textId="77777777" w:rsidR="00DF4EF2" w:rsidRPr="00DF4EF2" w:rsidRDefault="0023034C" w:rsidP="00DF4EF2">
      <w:pPr>
        <w:pStyle w:val="Prrafodelista"/>
        <w:numPr>
          <w:ilvl w:val="0"/>
          <w:numId w:val="9"/>
        </w:numPr>
        <w:jc w:val="both"/>
        <w:rPr>
          <w:rFonts w:ascii="Verdana" w:hAnsi="Verdana" w:cs="Arial"/>
          <w:sz w:val="20"/>
          <w:szCs w:val="20"/>
        </w:rPr>
      </w:pPr>
      <w:r w:rsidRPr="00DF4EF2">
        <w:rPr>
          <w:rFonts w:ascii="Verdana" w:hAnsi="Verdana" w:cs="Arial"/>
          <w:b/>
          <w:sz w:val="20"/>
          <w:szCs w:val="20"/>
        </w:rPr>
        <w:t>ALCANCE</w:t>
      </w:r>
      <w:r w:rsidR="005A3842" w:rsidRPr="00DF4EF2">
        <w:rPr>
          <w:rFonts w:ascii="Verdana" w:hAnsi="Verdana" w:cs="Arial"/>
          <w:b/>
          <w:sz w:val="20"/>
          <w:szCs w:val="20"/>
        </w:rPr>
        <w:t xml:space="preserve">: </w:t>
      </w:r>
      <w:r w:rsidR="00DF4EF2" w:rsidRPr="00DF4EF2">
        <w:rPr>
          <w:rFonts w:ascii="Verdana" w:hAnsi="Verdana" w:cs="Arial"/>
          <w:sz w:val="20"/>
          <w:szCs w:val="20"/>
        </w:rPr>
        <w:t>El cumplimiento de las normas sobre el uso de elementos de protección personales aplica a todas las actividades desarrolladas en los Proyectos Productivos del Fondo para la Reparación de las Víctimas.</w:t>
      </w:r>
    </w:p>
    <w:p w14:paraId="7081E28E" w14:textId="77777777" w:rsidR="00DF4EF2" w:rsidRPr="00DF4EF2" w:rsidRDefault="00DF4EF2" w:rsidP="00DF4EF2">
      <w:pPr>
        <w:pStyle w:val="Prrafodelista"/>
        <w:ind w:left="360"/>
        <w:jc w:val="both"/>
        <w:rPr>
          <w:rFonts w:ascii="Verdana" w:hAnsi="Verdana" w:cs="Arial"/>
          <w:sz w:val="20"/>
          <w:szCs w:val="20"/>
        </w:rPr>
      </w:pPr>
    </w:p>
    <w:p w14:paraId="49241DC5" w14:textId="3E30C853" w:rsidR="00DF4EF2" w:rsidRPr="00DF4EF2" w:rsidRDefault="00DF4EF2" w:rsidP="00DF4EF2">
      <w:pPr>
        <w:pStyle w:val="Prrafodelista"/>
        <w:ind w:left="360"/>
        <w:jc w:val="both"/>
        <w:rPr>
          <w:rFonts w:ascii="Verdana" w:hAnsi="Verdana" w:cs="Arial"/>
          <w:sz w:val="20"/>
          <w:szCs w:val="20"/>
        </w:rPr>
      </w:pPr>
      <w:r w:rsidRPr="00DF4EF2">
        <w:rPr>
          <w:rFonts w:ascii="Verdana" w:hAnsi="Verdana" w:cs="Arial"/>
          <w:sz w:val="20"/>
          <w:szCs w:val="20"/>
        </w:rPr>
        <w:t>Igualmente, cumpliendo las disposiciones legales sobre seguridad y salud en el trabajo, el Fondo para la Reparación de las Víctimas y sus proyectos productivos debe suministrar los elementos de protección personal o colectiva que cumplan con la normatividad vigente, mediante una correcta selección, así como la reglamentación del adecuado uso, dotación, reposición y mantenimiento.</w:t>
      </w:r>
    </w:p>
    <w:p w14:paraId="6ED14A45" w14:textId="77777777" w:rsidR="00DF4EF2" w:rsidRPr="00DF4EF2" w:rsidRDefault="00DF4EF2" w:rsidP="00DF4EF2">
      <w:pPr>
        <w:pStyle w:val="Prrafodelista"/>
        <w:ind w:left="360"/>
        <w:jc w:val="both"/>
        <w:rPr>
          <w:rFonts w:ascii="Verdana" w:hAnsi="Verdana" w:cs="Arial"/>
          <w:sz w:val="20"/>
          <w:szCs w:val="20"/>
        </w:rPr>
      </w:pPr>
    </w:p>
    <w:p w14:paraId="58530030" w14:textId="77777777" w:rsidR="00DF4EF2" w:rsidRPr="00DF4EF2" w:rsidRDefault="00DF4EF2" w:rsidP="00DF4EF2">
      <w:pPr>
        <w:pStyle w:val="Prrafodelista"/>
        <w:ind w:left="360"/>
        <w:jc w:val="both"/>
        <w:rPr>
          <w:rFonts w:ascii="Verdana" w:hAnsi="Verdana" w:cs="Arial"/>
          <w:sz w:val="20"/>
          <w:szCs w:val="20"/>
        </w:rPr>
      </w:pPr>
      <w:r w:rsidRPr="00DF4EF2">
        <w:rPr>
          <w:rFonts w:ascii="Verdana" w:hAnsi="Verdana" w:cs="Arial"/>
          <w:sz w:val="20"/>
          <w:szCs w:val="20"/>
        </w:rPr>
        <w:t>Los contratistas al servicio de los Proyectos Productivos del Fondo para la Reparación de las Víctimas deberán presentar un estricto cumplimiento de las normas y guías a que se refiere el presente procedimiento.</w:t>
      </w:r>
    </w:p>
    <w:p w14:paraId="0E5FAF9C" w14:textId="77777777" w:rsidR="00DF4EF2" w:rsidRPr="00DF4EF2" w:rsidRDefault="00DF4EF2" w:rsidP="00DF4EF2">
      <w:pPr>
        <w:pStyle w:val="Prrafodelista"/>
        <w:ind w:left="360"/>
        <w:jc w:val="both"/>
        <w:rPr>
          <w:rFonts w:ascii="Verdana" w:hAnsi="Verdana" w:cs="Arial"/>
          <w:sz w:val="20"/>
          <w:szCs w:val="20"/>
        </w:rPr>
      </w:pPr>
    </w:p>
    <w:p w14:paraId="1E963B65" w14:textId="033B20A3" w:rsidR="00DF4EF2" w:rsidRPr="00DF4EF2" w:rsidRDefault="00DF4EF2" w:rsidP="00DF4EF2">
      <w:pPr>
        <w:pStyle w:val="Prrafodelista"/>
        <w:ind w:left="360"/>
        <w:jc w:val="both"/>
        <w:rPr>
          <w:rFonts w:ascii="Verdana" w:hAnsi="Verdana" w:cs="Arial"/>
          <w:sz w:val="20"/>
          <w:szCs w:val="20"/>
        </w:rPr>
      </w:pPr>
      <w:r w:rsidRPr="00DF4EF2">
        <w:rPr>
          <w:rFonts w:ascii="Verdana" w:hAnsi="Verdana" w:cs="Arial"/>
          <w:sz w:val="20"/>
          <w:szCs w:val="20"/>
        </w:rPr>
        <w:t>Aplica para los centros de trabajo relacionados en la tabla No 1</w:t>
      </w:r>
    </w:p>
    <w:p w14:paraId="2DBCAFDF" w14:textId="77777777" w:rsidR="00DF4EF2" w:rsidRPr="00DF4EF2" w:rsidRDefault="00DF4EF2" w:rsidP="00DF4EF2">
      <w:pPr>
        <w:pStyle w:val="Prrafodelista"/>
        <w:ind w:left="360"/>
        <w:jc w:val="both"/>
        <w:rPr>
          <w:rFonts w:ascii="Verdana" w:hAnsi="Verdana" w:cs="Arial"/>
          <w:sz w:val="20"/>
          <w:szCs w:val="20"/>
        </w:rPr>
      </w:pPr>
    </w:p>
    <w:p w14:paraId="743D2C79" w14:textId="4305AEA0" w:rsidR="00DF4EF2" w:rsidRPr="00DF4EF2" w:rsidRDefault="00DF4EF2" w:rsidP="00DF4EF2">
      <w:pPr>
        <w:pStyle w:val="Prrafodelista"/>
        <w:ind w:left="360"/>
        <w:jc w:val="both"/>
        <w:rPr>
          <w:rFonts w:ascii="Verdana" w:hAnsi="Verdana" w:cs="Arial"/>
          <w:sz w:val="20"/>
          <w:szCs w:val="20"/>
        </w:rPr>
      </w:pPr>
      <w:r w:rsidRPr="00DF4EF2">
        <w:rPr>
          <w:rFonts w:ascii="Verdana" w:hAnsi="Verdana" w:cs="Arial"/>
          <w:sz w:val="20"/>
          <w:szCs w:val="20"/>
        </w:rPr>
        <w:t>Tabla 1 Sedes FRV</w:t>
      </w:r>
    </w:p>
    <w:p w14:paraId="4C08FDAD" w14:textId="0FF8AF9D" w:rsidR="00DF4EF2" w:rsidRDefault="00DF4EF2" w:rsidP="00DF4EF2">
      <w:pPr>
        <w:pStyle w:val="Prrafodelista"/>
        <w:ind w:left="360"/>
        <w:rPr>
          <w:rFonts w:ascii="Verdana" w:hAnsi="Verdana" w:cs="Arial"/>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5874"/>
      </w:tblGrid>
      <w:tr w:rsidR="00DF4EF2" w:rsidRPr="00DF4EF2" w14:paraId="4EF25B02" w14:textId="77777777" w:rsidTr="00ED1A35">
        <w:trPr>
          <w:tblHeader/>
          <w:jc w:val="center"/>
        </w:trPr>
        <w:tc>
          <w:tcPr>
            <w:tcW w:w="0" w:type="auto"/>
            <w:shd w:val="clear" w:color="auto" w:fill="A6A6A6" w:themeFill="background1" w:themeFillShade="A6"/>
            <w:vAlign w:val="center"/>
          </w:tcPr>
          <w:p w14:paraId="35836052" w14:textId="77777777" w:rsidR="00DF4EF2" w:rsidRPr="00DF4EF2" w:rsidRDefault="00DF4EF2" w:rsidP="00DF4EF2">
            <w:pPr>
              <w:widowControl w:val="0"/>
              <w:spacing w:after="0"/>
              <w:ind w:right="51"/>
              <w:jc w:val="center"/>
              <w:rPr>
                <w:rFonts w:ascii="Verdana" w:eastAsia="Times New Roman" w:hAnsi="Verdana" w:cs="Arial"/>
                <w:b/>
                <w:sz w:val="20"/>
                <w:szCs w:val="20"/>
                <w:lang w:eastAsia="es-ES"/>
              </w:rPr>
            </w:pPr>
            <w:r w:rsidRPr="00DF4EF2">
              <w:rPr>
                <w:rFonts w:ascii="Verdana" w:eastAsia="Times New Roman" w:hAnsi="Verdana" w:cs="Arial"/>
                <w:b/>
                <w:sz w:val="20"/>
                <w:szCs w:val="20"/>
                <w:lang w:eastAsia="es-ES"/>
              </w:rPr>
              <w:t>Sede</w:t>
            </w:r>
          </w:p>
        </w:tc>
        <w:tc>
          <w:tcPr>
            <w:tcW w:w="5874" w:type="dxa"/>
            <w:shd w:val="clear" w:color="auto" w:fill="A6A6A6" w:themeFill="background1" w:themeFillShade="A6"/>
            <w:vAlign w:val="center"/>
          </w:tcPr>
          <w:p w14:paraId="0C12F94B" w14:textId="77777777" w:rsidR="00DF4EF2" w:rsidRPr="00DF4EF2" w:rsidRDefault="00DF4EF2" w:rsidP="00DF4EF2">
            <w:pPr>
              <w:widowControl w:val="0"/>
              <w:spacing w:after="0"/>
              <w:ind w:right="51"/>
              <w:jc w:val="center"/>
              <w:rPr>
                <w:rFonts w:ascii="Verdana" w:eastAsia="Times New Roman" w:hAnsi="Verdana" w:cs="Arial"/>
                <w:b/>
                <w:sz w:val="20"/>
                <w:szCs w:val="20"/>
                <w:lang w:eastAsia="es-ES"/>
              </w:rPr>
            </w:pPr>
            <w:r w:rsidRPr="00DF4EF2">
              <w:rPr>
                <w:rFonts w:ascii="Verdana" w:eastAsia="Times New Roman" w:hAnsi="Verdana" w:cs="Arial"/>
                <w:b/>
                <w:sz w:val="20"/>
                <w:szCs w:val="20"/>
                <w:lang w:eastAsia="es-ES"/>
              </w:rPr>
              <w:t>Nombre</w:t>
            </w:r>
          </w:p>
        </w:tc>
      </w:tr>
      <w:tr w:rsidR="00DF4EF2" w:rsidRPr="00DF4EF2" w14:paraId="6C3BF337" w14:textId="77777777" w:rsidTr="007C2CBA">
        <w:trPr>
          <w:jc w:val="center"/>
        </w:trPr>
        <w:tc>
          <w:tcPr>
            <w:tcW w:w="0" w:type="auto"/>
            <w:shd w:val="clear" w:color="auto" w:fill="auto"/>
            <w:vAlign w:val="center"/>
          </w:tcPr>
          <w:p w14:paraId="429A2E5F" w14:textId="7A52D8C6"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Bogotá</w:t>
            </w:r>
            <w:r w:rsidR="001F70CE">
              <w:rPr>
                <w:rFonts w:ascii="Verdana" w:eastAsia="Times New Roman" w:hAnsi="Verdana" w:cs="Arial"/>
                <w:sz w:val="20"/>
                <w:szCs w:val="20"/>
                <w:lang w:eastAsia="es-ES"/>
              </w:rPr>
              <w:t xml:space="preserve"> D.C. </w:t>
            </w:r>
          </w:p>
        </w:tc>
        <w:tc>
          <w:tcPr>
            <w:tcW w:w="5874" w:type="dxa"/>
            <w:shd w:val="clear" w:color="auto" w:fill="auto"/>
            <w:vAlign w:val="center"/>
          </w:tcPr>
          <w:p w14:paraId="2FF1D9C4" w14:textId="77777777"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Sede Principal</w:t>
            </w:r>
          </w:p>
        </w:tc>
      </w:tr>
      <w:tr w:rsidR="00DF4EF2" w:rsidRPr="00DF4EF2" w14:paraId="58AAF139" w14:textId="77777777" w:rsidTr="007C2CBA">
        <w:trPr>
          <w:jc w:val="center"/>
        </w:trPr>
        <w:tc>
          <w:tcPr>
            <w:tcW w:w="0" w:type="auto"/>
            <w:shd w:val="clear" w:color="auto" w:fill="auto"/>
            <w:vAlign w:val="center"/>
          </w:tcPr>
          <w:p w14:paraId="52EE7BF7" w14:textId="77777777"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Simití (Bolívar)</w:t>
            </w:r>
          </w:p>
        </w:tc>
        <w:tc>
          <w:tcPr>
            <w:tcW w:w="5874" w:type="dxa"/>
            <w:shd w:val="clear" w:color="auto" w:fill="auto"/>
            <w:vAlign w:val="center"/>
          </w:tcPr>
          <w:p w14:paraId="22169DA8" w14:textId="77777777"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Palmar Cosechando Paz</w:t>
            </w:r>
          </w:p>
        </w:tc>
      </w:tr>
      <w:tr w:rsidR="00DF4EF2" w:rsidRPr="00DF4EF2" w14:paraId="79CBA005" w14:textId="77777777" w:rsidTr="007C2CBA">
        <w:trPr>
          <w:jc w:val="center"/>
        </w:trPr>
        <w:tc>
          <w:tcPr>
            <w:tcW w:w="0" w:type="auto"/>
            <w:shd w:val="clear" w:color="auto" w:fill="auto"/>
            <w:vAlign w:val="center"/>
          </w:tcPr>
          <w:p w14:paraId="30F50494" w14:textId="77777777"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Puerto Concordia</w:t>
            </w:r>
          </w:p>
        </w:tc>
        <w:tc>
          <w:tcPr>
            <w:tcW w:w="5874" w:type="dxa"/>
            <w:shd w:val="clear" w:color="auto" w:fill="auto"/>
            <w:vAlign w:val="center"/>
          </w:tcPr>
          <w:p w14:paraId="42BD78AF" w14:textId="77777777"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Palmar Renacer De Esperanza</w:t>
            </w:r>
          </w:p>
        </w:tc>
      </w:tr>
      <w:tr w:rsidR="00DF4EF2" w:rsidRPr="00DF4EF2" w14:paraId="20268598" w14:textId="77777777" w:rsidTr="007C2CBA">
        <w:trPr>
          <w:jc w:val="center"/>
        </w:trPr>
        <w:tc>
          <w:tcPr>
            <w:tcW w:w="0" w:type="auto"/>
            <w:shd w:val="clear" w:color="auto" w:fill="auto"/>
            <w:vAlign w:val="center"/>
          </w:tcPr>
          <w:p w14:paraId="13C6E6D7" w14:textId="77777777"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Puerto Gaitán</w:t>
            </w:r>
          </w:p>
        </w:tc>
        <w:tc>
          <w:tcPr>
            <w:tcW w:w="5874" w:type="dxa"/>
            <w:shd w:val="clear" w:color="auto" w:fill="auto"/>
            <w:vAlign w:val="center"/>
          </w:tcPr>
          <w:p w14:paraId="509285DE" w14:textId="77777777"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Palmar Semillas De Reconciliación</w:t>
            </w:r>
          </w:p>
        </w:tc>
      </w:tr>
      <w:tr w:rsidR="00DF4EF2" w:rsidRPr="00DF4EF2" w14:paraId="0AFE7CDD" w14:textId="77777777" w:rsidTr="007C2CBA">
        <w:trPr>
          <w:jc w:val="center"/>
        </w:trPr>
        <w:tc>
          <w:tcPr>
            <w:tcW w:w="0" w:type="auto"/>
            <w:shd w:val="clear" w:color="auto" w:fill="auto"/>
            <w:vAlign w:val="center"/>
          </w:tcPr>
          <w:p w14:paraId="00DFD9EF" w14:textId="77777777"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San Pedro de Urabá</w:t>
            </w:r>
          </w:p>
        </w:tc>
        <w:tc>
          <w:tcPr>
            <w:tcW w:w="5874" w:type="dxa"/>
            <w:shd w:val="clear" w:color="auto" w:fill="auto"/>
            <w:vAlign w:val="center"/>
          </w:tcPr>
          <w:p w14:paraId="26B864C4" w14:textId="77777777"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Maderero Sembramos País</w:t>
            </w:r>
          </w:p>
        </w:tc>
      </w:tr>
      <w:tr w:rsidR="00DF4EF2" w:rsidRPr="00DF4EF2" w14:paraId="063C6747" w14:textId="77777777" w:rsidTr="007C2CBA">
        <w:trPr>
          <w:jc w:val="center"/>
        </w:trPr>
        <w:tc>
          <w:tcPr>
            <w:tcW w:w="0" w:type="auto"/>
            <w:shd w:val="clear" w:color="auto" w:fill="auto"/>
            <w:vAlign w:val="center"/>
          </w:tcPr>
          <w:p w14:paraId="6008D81A" w14:textId="77777777"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Taraza</w:t>
            </w:r>
          </w:p>
        </w:tc>
        <w:tc>
          <w:tcPr>
            <w:tcW w:w="5874" w:type="dxa"/>
            <w:shd w:val="clear" w:color="auto" w:fill="auto"/>
            <w:vAlign w:val="center"/>
          </w:tcPr>
          <w:p w14:paraId="4E574D46" w14:textId="77777777"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Cauchero Frutos De Perdón</w:t>
            </w:r>
          </w:p>
        </w:tc>
      </w:tr>
      <w:tr w:rsidR="00DF4EF2" w:rsidRPr="00DF4EF2" w14:paraId="6D73E332" w14:textId="77777777" w:rsidTr="007C2CBA">
        <w:trPr>
          <w:jc w:val="center"/>
        </w:trPr>
        <w:tc>
          <w:tcPr>
            <w:tcW w:w="0" w:type="auto"/>
            <w:shd w:val="clear" w:color="auto" w:fill="auto"/>
            <w:vAlign w:val="center"/>
          </w:tcPr>
          <w:p w14:paraId="5652B109" w14:textId="77777777"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San Martín</w:t>
            </w:r>
          </w:p>
        </w:tc>
        <w:tc>
          <w:tcPr>
            <w:tcW w:w="5874" w:type="dxa"/>
            <w:shd w:val="clear" w:color="auto" w:fill="auto"/>
            <w:vAlign w:val="center"/>
          </w:tcPr>
          <w:p w14:paraId="3D5E807C" w14:textId="77777777" w:rsidR="00DF4EF2" w:rsidRPr="00DF4EF2" w:rsidRDefault="00DF4EF2" w:rsidP="00DF4EF2">
            <w:pPr>
              <w:widowControl w:val="0"/>
              <w:spacing w:after="0"/>
              <w:ind w:right="51"/>
              <w:jc w:val="center"/>
              <w:rPr>
                <w:rFonts w:ascii="Verdana" w:eastAsia="Times New Roman" w:hAnsi="Verdana" w:cs="Arial"/>
                <w:sz w:val="20"/>
                <w:szCs w:val="20"/>
                <w:lang w:eastAsia="es-ES"/>
              </w:rPr>
            </w:pPr>
            <w:r w:rsidRPr="00DF4EF2">
              <w:rPr>
                <w:rFonts w:ascii="Verdana" w:eastAsia="Times New Roman" w:hAnsi="Verdana" w:cs="Arial"/>
                <w:sz w:val="20"/>
                <w:szCs w:val="20"/>
                <w:lang w:eastAsia="es-ES"/>
              </w:rPr>
              <w:t>Palmar Rancho Santa Teresa</w:t>
            </w:r>
          </w:p>
        </w:tc>
      </w:tr>
    </w:tbl>
    <w:p w14:paraId="5275E4BD" w14:textId="0FD5042D" w:rsidR="00DF4EF2" w:rsidRDefault="00DF4EF2" w:rsidP="00DF4EF2">
      <w:pPr>
        <w:pStyle w:val="Prrafodelista"/>
        <w:ind w:left="360"/>
        <w:rPr>
          <w:rFonts w:ascii="Verdana" w:hAnsi="Verdana" w:cs="Arial"/>
          <w:color w:val="FF0000"/>
          <w:sz w:val="20"/>
          <w:szCs w:val="20"/>
        </w:rPr>
      </w:pPr>
    </w:p>
    <w:p w14:paraId="7A0DD9D5" w14:textId="77777777" w:rsidR="00DF4EF2" w:rsidRPr="00DF4EF2" w:rsidRDefault="00DF4EF2" w:rsidP="00DF4EF2">
      <w:pPr>
        <w:pStyle w:val="Prrafodelista"/>
        <w:ind w:left="360"/>
        <w:rPr>
          <w:rFonts w:ascii="Verdana" w:hAnsi="Verdana" w:cs="Arial"/>
          <w:color w:val="FF0000"/>
          <w:sz w:val="20"/>
          <w:szCs w:val="20"/>
        </w:rPr>
      </w:pPr>
    </w:p>
    <w:p w14:paraId="3C22DCEF" w14:textId="07ABFF93" w:rsidR="00FB4A38" w:rsidRPr="00DF4EF2" w:rsidRDefault="005A3842" w:rsidP="00BF38CA">
      <w:pPr>
        <w:pStyle w:val="Prrafodelista"/>
        <w:numPr>
          <w:ilvl w:val="0"/>
          <w:numId w:val="9"/>
        </w:numPr>
        <w:tabs>
          <w:tab w:val="left" w:pos="284"/>
        </w:tabs>
        <w:spacing w:after="0"/>
        <w:rPr>
          <w:rFonts w:ascii="Verdana" w:hAnsi="Verdana" w:cs="Arial"/>
          <w:color w:val="FF0000"/>
          <w:sz w:val="20"/>
          <w:szCs w:val="20"/>
        </w:rPr>
      </w:pPr>
      <w:r w:rsidRPr="00DF4EF2">
        <w:rPr>
          <w:rFonts w:ascii="Verdana" w:hAnsi="Verdana" w:cs="Arial"/>
          <w:b/>
          <w:sz w:val="20"/>
          <w:szCs w:val="20"/>
        </w:rPr>
        <w:t>DEFINICIONES:</w:t>
      </w:r>
      <w:r w:rsidRPr="00DF4EF2">
        <w:rPr>
          <w:rFonts w:ascii="Verdana" w:hAnsi="Verdana" w:cs="Arial"/>
          <w:sz w:val="20"/>
          <w:szCs w:val="20"/>
        </w:rPr>
        <w:t xml:space="preserve"> </w:t>
      </w:r>
    </w:p>
    <w:p w14:paraId="6C784F6A" w14:textId="73CF8703" w:rsidR="00DF4EF2" w:rsidRDefault="00DF4EF2" w:rsidP="00DF4EF2">
      <w:pPr>
        <w:tabs>
          <w:tab w:val="left" w:pos="284"/>
        </w:tabs>
        <w:spacing w:after="0"/>
        <w:rPr>
          <w:rFonts w:ascii="Verdana" w:hAnsi="Verdana" w:cs="Arial"/>
          <w:color w:val="FF0000"/>
          <w:sz w:val="20"/>
          <w:szCs w:val="20"/>
        </w:rPr>
      </w:pPr>
    </w:p>
    <w:p w14:paraId="4812D312" w14:textId="77777777" w:rsidR="00DF4EF2" w:rsidRPr="00DF4EF2" w:rsidRDefault="00DF4EF2" w:rsidP="00821422">
      <w:pPr>
        <w:tabs>
          <w:tab w:val="left" w:pos="284"/>
        </w:tabs>
        <w:spacing w:after="0"/>
        <w:jc w:val="both"/>
        <w:rPr>
          <w:rFonts w:ascii="Verdana" w:hAnsi="Verdana" w:cs="Arial"/>
          <w:sz w:val="20"/>
          <w:szCs w:val="20"/>
        </w:rPr>
      </w:pPr>
      <w:r w:rsidRPr="00DF4EF2">
        <w:rPr>
          <w:rFonts w:ascii="Verdana" w:hAnsi="Verdana" w:cs="Arial"/>
          <w:sz w:val="20"/>
          <w:szCs w:val="20"/>
        </w:rPr>
        <w:t>•</w:t>
      </w:r>
      <w:r w:rsidRPr="00DF4EF2">
        <w:rPr>
          <w:rFonts w:ascii="Verdana" w:hAnsi="Verdana" w:cs="Arial"/>
          <w:sz w:val="20"/>
          <w:szCs w:val="20"/>
        </w:rPr>
        <w:tab/>
      </w:r>
      <w:r w:rsidRPr="00DF4EF2">
        <w:rPr>
          <w:rFonts w:ascii="Verdana" w:hAnsi="Verdana" w:cs="Arial"/>
          <w:b/>
          <w:bCs/>
          <w:sz w:val="20"/>
          <w:szCs w:val="20"/>
        </w:rPr>
        <w:t>Accidente.</w:t>
      </w:r>
      <w:r w:rsidRPr="00DF4EF2">
        <w:rPr>
          <w:rFonts w:ascii="Verdana" w:hAnsi="Verdana" w:cs="Arial"/>
          <w:sz w:val="20"/>
          <w:szCs w:val="20"/>
        </w:rPr>
        <w:t xml:space="preserve"> Todo suceso no deseado que produzca una pérdida ya sea lesiones a las personas, daño a la propiedad y/o procesos, o al medio ambiente.</w:t>
      </w:r>
    </w:p>
    <w:p w14:paraId="153832EE" w14:textId="77777777" w:rsidR="00DF4EF2" w:rsidRPr="00DF4EF2" w:rsidRDefault="00DF4EF2" w:rsidP="00821422">
      <w:pPr>
        <w:tabs>
          <w:tab w:val="left" w:pos="284"/>
        </w:tabs>
        <w:spacing w:after="0"/>
        <w:jc w:val="both"/>
        <w:rPr>
          <w:rFonts w:ascii="Verdana" w:hAnsi="Verdana" w:cs="Arial"/>
          <w:sz w:val="20"/>
          <w:szCs w:val="20"/>
        </w:rPr>
      </w:pPr>
    </w:p>
    <w:p w14:paraId="2806A2B0" w14:textId="77777777" w:rsidR="00DF4EF2" w:rsidRPr="00DF4EF2" w:rsidRDefault="00DF4EF2" w:rsidP="00821422">
      <w:pPr>
        <w:tabs>
          <w:tab w:val="left" w:pos="284"/>
        </w:tabs>
        <w:spacing w:after="0"/>
        <w:jc w:val="both"/>
        <w:rPr>
          <w:rFonts w:ascii="Verdana" w:hAnsi="Verdana" w:cs="Arial"/>
          <w:sz w:val="20"/>
          <w:szCs w:val="20"/>
        </w:rPr>
      </w:pPr>
      <w:r w:rsidRPr="00DF4EF2">
        <w:rPr>
          <w:rFonts w:ascii="Verdana" w:hAnsi="Verdana" w:cs="Arial"/>
          <w:sz w:val="20"/>
          <w:szCs w:val="20"/>
        </w:rPr>
        <w:t>•</w:t>
      </w:r>
      <w:r w:rsidRPr="00DF4EF2">
        <w:rPr>
          <w:rFonts w:ascii="Verdana" w:hAnsi="Verdana" w:cs="Arial"/>
          <w:sz w:val="20"/>
          <w:szCs w:val="20"/>
        </w:rPr>
        <w:tab/>
      </w:r>
      <w:r w:rsidRPr="00DF4EF2">
        <w:rPr>
          <w:rFonts w:ascii="Verdana" w:hAnsi="Verdana" w:cs="Arial"/>
          <w:b/>
          <w:bCs/>
          <w:sz w:val="20"/>
          <w:szCs w:val="20"/>
        </w:rPr>
        <w:t>Condición y Medio Ambiente de Trabajo.</w:t>
      </w:r>
      <w:r w:rsidRPr="00DF4EF2">
        <w:rPr>
          <w:rFonts w:ascii="Verdana" w:hAnsi="Verdana" w:cs="Arial"/>
          <w:sz w:val="20"/>
          <w:szCs w:val="20"/>
        </w:rPr>
        <w:t xml:space="preserve"> Constituida por todos los medios en donde el trabajador desarrolla las labores inherentes al trabajo. Los lugares físicos, también son considerados como parte del ambiente de trabajo: los equipos o materiales que se utilicen en él, las exigencias físicas y mentales de la labor desarrollada y las derivadas de la organización.</w:t>
      </w:r>
    </w:p>
    <w:p w14:paraId="219C05B1" w14:textId="77777777" w:rsidR="00DF4EF2" w:rsidRPr="00DF4EF2" w:rsidRDefault="00DF4EF2" w:rsidP="00821422">
      <w:pPr>
        <w:tabs>
          <w:tab w:val="left" w:pos="284"/>
        </w:tabs>
        <w:spacing w:after="0"/>
        <w:jc w:val="both"/>
        <w:rPr>
          <w:rFonts w:ascii="Verdana" w:hAnsi="Verdana" w:cs="Arial"/>
          <w:sz w:val="20"/>
          <w:szCs w:val="20"/>
        </w:rPr>
      </w:pPr>
      <w:r w:rsidRPr="00DF4EF2">
        <w:rPr>
          <w:rFonts w:ascii="Verdana" w:hAnsi="Verdana" w:cs="Arial"/>
          <w:sz w:val="20"/>
          <w:szCs w:val="20"/>
        </w:rPr>
        <w:tab/>
      </w:r>
    </w:p>
    <w:p w14:paraId="79932346" w14:textId="77777777" w:rsidR="00DF4EF2" w:rsidRPr="00DF4EF2" w:rsidRDefault="00DF4EF2" w:rsidP="00821422">
      <w:pPr>
        <w:tabs>
          <w:tab w:val="left" w:pos="284"/>
        </w:tabs>
        <w:spacing w:after="0"/>
        <w:jc w:val="both"/>
        <w:rPr>
          <w:rFonts w:ascii="Verdana" w:hAnsi="Verdana" w:cs="Arial"/>
          <w:sz w:val="20"/>
          <w:szCs w:val="20"/>
        </w:rPr>
      </w:pPr>
      <w:r w:rsidRPr="00DF4EF2">
        <w:rPr>
          <w:rFonts w:ascii="Verdana" w:hAnsi="Verdana" w:cs="Arial"/>
          <w:sz w:val="20"/>
          <w:szCs w:val="20"/>
        </w:rPr>
        <w:t>•</w:t>
      </w:r>
      <w:r w:rsidRPr="00DF4EF2">
        <w:rPr>
          <w:rFonts w:ascii="Verdana" w:hAnsi="Verdana" w:cs="Arial"/>
          <w:sz w:val="20"/>
          <w:szCs w:val="20"/>
        </w:rPr>
        <w:tab/>
      </w:r>
      <w:r w:rsidRPr="00DF4EF2">
        <w:rPr>
          <w:rFonts w:ascii="Verdana" w:hAnsi="Verdana" w:cs="Arial"/>
          <w:b/>
          <w:bCs/>
          <w:sz w:val="20"/>
          <w:szCs w:val="20"/>
        </w:rPr>
        <w:t>Enfermedad laboral.</w:t>
      </w:r>
      <w:r w:rsidRPr="00DF4EF2">
        <w:rPr>
          <w:rFonts w:ascii="Verdana" w:hAnsi="Verdana" w:cs="Arial"/>
          <w:sz w:val="20"/>
          <w:szCs w:val="20"/>
        </w:rPr>
        <w:t xml:space="preserve"> Todo estado patológico, permanente o temporal que sobrevenga como consecuencia obligada y directa de la clase de trabajo que desempeña el trabajador o del medio en que se ha visto obligado. </w:t>
      </w:r>
    </w:p>
    <w:p w14:paraId="1CBD3BAE" w14:textId="77777777" w:rsidR="00DF4EF2" w:rsidRPr="00DF4EF2" w:rsidRDefault="00DF4EF2" w:rsidP="00821422">
      <w:pPr>
        <w:tabs>
          <w:tab w:val="left" w:pos="284"/>
        </w:tabs>
        <w:spacing w:after="0"/>
        <w:jc w:val="both"/>
        <w:rPr>
          <w:rFonts w:ascii="Verdana" w:hAnsi="Verdana" w:cs="Arial"/>
          <w:sz w:val="20"/>
          <w:szCs w:val="20"/>
        </w:rPr>
      </w:pPr>
    </w:p>
    <w:p w14:paraId="22A73072" w14:textId="54078B8D" w:rsidR="00DF4EF2" w:rsidRPr="00DF4EF2" w:rsidRDefault="00DF4EF2" w:rsidP="005259A7">
      <w:pPr>
        <w:tabs>
          <w:tab w:val="left" w:pos="284"/>
        </w:tabs>
        <w:spacing w:after="0"/>
        <w:jc w:val="both"/>
        <w:rPr>
          <w:rFonts w:ascii="Verdana" w:hAnsi="Verdana" w:cs="Arial"/>
          <w:sz w:val="20"/>
          <w:szCs w:val="20"/>
        </w:rPr>
      </w:pPr>
      <w:r w:rsidRPr="00DF4EF2">
        <w:rPr>
          <w:rFonts w:ascii="Verdana" w:hAnsi="Verdana" w:cs="Arial"/>
          <w:sz w:val="20"/>
          <w:szCs w:val="20"/>
        </w:rPr>
        <w:lastRenderedPageBreak/>
        <w:t>•</w:t>
      </w:r>
      <w:r w:rsidRPr="00DF4EF2">
        <w:rPr>
          <w:rFonts w:ascii="Verdana" w:hAnsi="Verdana" w:cs="Arial"/>
          <w:sz w:val="20"/>
          <w:szCs w:val="20"/>
        </w:rPr>
        <w:tab/>
      </w:r>
      <w:r w:rsidRPr="00DF4EF2">
        <w:rPr>
          <w:rFonts w:ascii="Verdana" w:hAnsi="Verdana" w:cs="Arial"/>
          <w:b/>
          <w:bCs/>
          <w:sz w:val="20"/>
          <w:szCs w:val="20"/>
        </w:rPr>
        <w:t>Evaluación de Riesgos.</w:t>
      </w:r>
      <w:r w:rsidRPr="00DF4EF2">
        <w:rPr>
          <w:rFonts w:ascii="Verdana" w:hAnsi="Verdana" w:cs="Arial"/>
          <w:sz w:val="20"/>
          <w:szCs w:val="20"/>
        </w:rPr>
        <w:t xml:space="preserve"> Procedimiento integral mediante el cual se obtiene la información necesaria para identificación, estimación (probabilidad y severidad), decisión de tolerancia y establecimiento de planes de acción para el control de riesgos.</w:t>
      </w:r>
    </w:p>
    <w:p w14:paraId="02FA3BAB" w14:textId="40818D52" w:rsidR="00DF4EF2" w:rsidRPr="00DF4EF2" w:rsidRDefault="00DF4EF2" w:rsidP="005259A7">
      <w:pPr>
        <w:tabs>
          <w:tab w:val="left" w:pos="284"/>
        </w:tabs>
        <w:spacing w:after="0"/>
        <w:jc w:val="both"/>
        <w:rPr>
          <w:rFonts w:ascii="Verdana" w:hAnsi="Verdana" w:cs="Arial"/>
          <w:sz w:val="20"/>
          <w:szCs w:val="20"/>
        </w:rPr>
      </w:pPr>
    </w:p>
    <w:p w14:paraId="54CFAFB7" w14:textId="77777777" w:rsidR="00DF4EF2" w:rsidRPr="00DF4EF2" w:rsidRDefault="00DF4EF2" w:rsidP="005259A7">
      <w:pPr>
        <w:tabs>
          <w:tab w:val="left" w:pos="284"/>
        </w:tabs>
        <w:spacing w:after="0"/>
        <w:jc w:val="both"/>
        <w:rPr>
          <w:rFonts w:ascii="Verdana" w:hAnsi="Verdana" w:cs="Arial"/>
          <w:sz w:val="20"/>
          <w:szCs w:val="20"/>
        </w:rPr>
      </w:pPr>
      <w:r w:rsidRPr="00DF4EF2">
        <w:rPr>
          <w:rFonts w:ascii="Verdana" w:hAnsi="Verdana" w:cs="Arial"/>
          <w:sz w:val="20"/>
          <w:szCs w:val="20"/>
        </w:rPr>
        <w:t>•</w:t>
      </w:r>
      <w:r w:rsidRPr="00DF4EF2">
        <w:rPr>
          <w:rFonts w:ascii="Verdana" w:hAnsi="Verdana" w:cs="Arial"/>
          <w:sz w:val="20"/>
          <w:szCs w:val="20"/>
        </w:rPr>
        <w:tab/>
      </w:r>
      <w:r w:rsidRPr="00DF4EF2">
        <w:rPr>
          <w:rFonts w:ascii="Verdana" w:hAnsi="Verdana" w:cs="Arial"/>
          <w:b/>
          <w:bCs/>
          <w:sz w:val="20"/>
          <w:szCs w:val="20"/>
        </w:rPr>
        <w:t>Exposición.</w:t>
      </w:r>
      <w:r w:rsidRPr="00DF4EF2">
        <w:rPr>
          <w:rFonts w:ascii="Verdana" w:hAnsi="Verdana" w:cs="Arial"/>
          <w:sz w:val="20"/>
          <w:szCs w:val="20"/>
        </w:rPr>
        <w:t xml:space="preserve"> Condición a la cual está sometido un trabajador en su jornada laboral.</w:t>
      </w:r>
    </w:p>
    <w:p w14:paraId="3E94D9D9" w14:textId="77777777" w:rsidR="00DF4EF2" w:rsidRPr="00DF4EF2" w:rsidRDefault="00DF4EF2" w:rsidP="005259A7">
      <w:pPr>
        <w:tabs>
          <w:tab w:val="left" w:pos="284"/>
        </w:tabs>
        <w:spacing w:after="0"/>
        <w:jc w:val="both"/>
        <w:rPr>
          <w:rFonts w:ascii="Verdana" w:hAnsi="Verdana" w:cs="Arial"/>
          <w:sz w:val="20"/>
          <w:szCs w:val="20"/>
        </w:rPr>
      </w:pPr>
    </w:p>
    <w:p w14:paraId="6F76268E" w14:textId="77777777" w:rsidR="00DF4EF2" w:rsidRPr="00DF4EF2" w:rsidRDefault="00DF4EF2" w:rsidP="005259A7">
      <w:pPr>
        <w:tabs>
          <w:tab w:val="left" w:pos="284"/>
        </w:tabs>
        <w:spacing w:after="0"/>
        <w:jc w:val="both"/>
        <w:rPr>
          <w:rFonts w:ascii="Verdana" w:hAnsi="Verdana" w:cs="Arial"/>
          <w:sz w:val="20"/>
          <w:szCs w:val="20"/>
        </w:rPr>
      </w:pPr>
      <w:r w:rsidRPr="00DF4EF2">
        <w:rPr>
          <w:rFonts w:ascii="Verdana" w:hAnsi="Verdana" w:cs="Arial"/>
          <w:sz w:val="20"/>
          <w:szCs w:val="20"/>
        </w:rPr>
        <w:t>•</w:t>
      </w:r>
      <w:r w:rsidRPr="00DF4EF2">
        <w:rPr>
          <w:rFonts w:ascii="Verdana" w:hAnsi="Verdana" w:cs="Arial"/>
          <w:sz w:val="20"/>
          <w:szCs w:val="20"/>
        </w:rPr>
        <w:tab/>
      </w:r>
      <w:r w:rsidRPr="00DF4EF2">
        <w:rPr>
          <w:rFonts w:ascii="Verdana" w:hAnsi="Verdana" w:cs="Arial"/>
          <w:b/>
          <w:bCs/>
          <w:sz w:val="20"/>
          <w:szCs w:val="20"/>
        </w:rPr>
        <w:t>Fuente.</w:t>
      </w:r>
      <w:r w:rsidRPr="00DF4EF2">
        <w:rPr>
          <w:rFonts w:ascii="Verdana" w:hAnsi="Verdana" w:cs="Arial"/>
          <w:sz w:val="20"/>
          <w:szCs w:val="20"/>
        </w:rPr>
        <w:t xml:space="preserve">  Ente que da origen al agente de riesgo.</w:t>
      </w:r>
    </w:p>
    <w:p w14:paraId="22B215CA" w14:textId="77777777" w:rsidR="00DF4EF2" w:rsidRPr="00DF4EF2" w:rsidRDefault="00DF4EF2" w:rsidP="005259A7">
      <w:pPr>
        <w:tabs>
          <w:tab w:val="left" w:pos="284"/>
        </w:tabs>
        <w:spacing w:after="0"/>
        <w:jc w:val="both"/>
        <w:rPr>
          <w:rFonts w:ascii="Verdana" w:hAnsi="Verdana" w:cs="Arial"/>
          <w:sz w:val="20"/>
          <w:szCs w:val="20"/>
        </w:rPr>
      </w:pPr>
    </w:p>
    <w:p w14:paraId="24FAB822" w14:textId="77777777" w:rsidR="00DF4EF2" w:rsidRPr="00DF4EF2" w:rsidRDefault="00DF4EF2" w:rsidP="005259A7">
      <w:pPr>
        <w:tabs>
          <w:tab w:val="left" w:pos="284"/>
        </w:tabs>
        <w:spacing w:after="0"/>
        <w:jc w:val="both"/>
        <w:rPr>
          <w:rFonts w:ascii="Verdana" w:hAnsi="Verdana" w:cs="Arial"/>
          <w:sz w:val="20"/>
          <w:szCs w:val="20"/>
        </w:rPr>
      </w:pPr>
      <w:r w:rsidRPr="00DF4EF2">
        <w:rPr>
          <w:rFonts w:ascii="Verdana" w:hAnsi="Verdana" w:cs="Arial"/>
          <w:sz w:val="20"/>
          <w:szCs w:val="20"/>
        </w:rPr>
        <w:t>•</w:t>
      </w:r>
      <w:r w:rsidRPr="00DF4EF2">
        <w:rPr>
          <w:rFonts w:ascii="Verdana" w:hAnsi="Verdana" w:cs="Arial"/>
          <w:sz w:val="20"/>
          <w:szCs w:val="20"/>
        </w:rPr>
        <w:tab/>
      </w:r>
      <w:r w:rsidRPr="00DF4EF2">
        <w:rPr>
          <w:rFonts w:ascii="Verdana" w:hAnsi="Verdana" w:cs="Arial"/>
          <w:b/>
          <w:bCs/>
          <w:sz w:val="20"/>
          <w:szCs w:val="20"/>
        </w:rPr>
        <w:t>Mejoramiento Continuo</w:t>
      </w:r>
      <w:r w:rsidRPr="00DF4EF2">
        <w:rPr>
          <w:rFonts w:ascii="Verdana" w:hAnsi="Verdana" w:cs="Arial"/>
          <w:sz w:val="20"/>
          <w:szCs w:val="20"/>
        </w:rPr>
        <w:t>. Realce al SG-SST, con el propósito de lograr un mejoramiento en el desempeño en Seguridad y salud en el trabajo, en concordancia con la política de Seguridad y salud en el trabajo del Fondo.</w:t>
      </w:r>
    </w:p>
    <w:p w14:paraId="4176AA59" w14:textId="77777777" w:rsidR="00DF4EF2" w:rsidRPr="00DF4EF2" w:rsidRDefault="00DF4EF2" w:rsidP="005259A7">
      <w:pPr>
        <w:tabs>
          <w:tab w:val="left" w:pos="284"/>
        </w:tabs>
        <w:spacing w:after="0"/>
        <w:jc w:val="both"/>
        <w:rPr>
          <w:rFonts w:ascii="Verdana" w:hAnsi="Verdana" w:cs="Arial"/>
          <w:sz w:val="20"/>
          <w:szCs w:val="20"/>
        </w:rPr>
      </w:pPr>
    </w:p>
    <w:p w14:paraId="0071E271" w14:textId="77777777" w:rsidR="00DF4EF2" w:rsidRPr="00DF4EF2" w:rsidRDefault="00DF4EF2" w:rsidP="005259A7">
      <w:pPr>
        <w:tabs>
          <w:tab w:val="left" w:pos="284"/>
        </w:tabs>
        <w:spacing w:after="0"/>
        <w:jc w:val="both"/>
        <w:rPr>
          <w:rFonts w:ascii="Verdana" w:hAnsi="Verdana" w:cs="Arial"/>
          <w:sz w:val="20"/>
          <w:szCs w:val="20"/>
        </w:rPr>
      </w:pPr>
      <w:r w:rsidRPr="00DF4EF2">
        <w:rPr>
          <w:rFonts w:ascii="Verdana" w:hAnsi="Verdana" w:cs="Arial"/>
          <w:sz w:val="20"/>
          <w:szCs w:val="20"/>
        </w:rPr>
        <w:t>•</w:t>
      </w:r>
      <w:r w:rsidRPr="00DF4EF2">
        <w:rPr>
          <w:rFonts w:ascii="Verdana" w:hAnsi="Verdana" w:cs="Arial"/>
          <w:sz w:val="20"/>
          <w:szCs w:val="20"/>
        </w:rPr>
        <w:tab/>
      </w:r>
      <w:r w:rsidRPr="00DF4EF2">
        <w:rPr>
          <w:rFonts w:ascii="Verdana" w:hAnsi="Verdana" w:cs="Arial"/>
          <w:b/>
          <w:bCs/>
          <w:sz w:val="20"/>
          <w:szCs w:val="20"/>
        </w:rPr>
        <w:t>Riesgo.</w:t>
      </w:r>
      <w:r w:rsidRPr="00DF4EF2">
        <w:rPr>
          <w:rFonts w:ascii="Verdana" w:hAnsi="Verdana" w:cs="Arial"/>
          <w:sz w:val="20"/>
          <w:szCs w:val="20"/>
        </w:rPr>
        <w:t xml:space="preserve"> Es la posibilidad de ocurrencia de un nivel específico de pérdida que puede suceder en un periodo específico de tiempo.</w:t>
      </w:r>
    </w:p>
    <w:p w14:paraId="2C08AED1" w14:textId="77777777" w:rsidR="00DF4EF2" w:rsidRPr="00DF4EF2" w:rsidRDefault="00DF4EF2" w:rsidP="005259A7">
      <w:pPr>
        <w:tabs>
          <w:tab w:val="left" w:pos="284"/>
        </w:tabs>
        <w:spacing w:after="0"/>
        <w:jc w:val="both"/>
        <w:rPr>
          <w:rFonts w:ascii="Verdana" w:hAnsi="Verdana" w:cs="Arial"/>
          <w:sz w:val="20"/>
          <w:szCs w:val="20"/>
        </w:rPr>
      </w:pPr>
    </w:p>
    <w:p w14:paraId="64275061" w14:textId="7F04B477" w:rsidR="00DF4EF2" w:rsidRPr="00DF4EF2" w:rsidRDefault="00DF4EF2" w:rsidP="005259A7">
      <w:pPr>
        <w:tabs>
          <w:tab w:val="left" w:pos="284"/>
        </w:tabs>
        <w:spacing w:after="0"/>
        <w:jc w:val="both"/>
        <w:rPr>
          <w:rFonts w:ascii="Verdana" w:hAnsi="Verdana" w:cs="Arial"/>
          <w:sz w:val="20"/>
          <w:szCs w:val="20"/>
        </w:rPr>
      </w:pPr>
      <w:r w:rsidRPr="00DF4EF2">
        <w:rPr>
          <w:rFonts w:ascii="Verdana" w:hAnsi="Verdana" w:cs="Arial"/>
          <w:sz w:val="20"/>
          <w:szCs w:val="20"/>
        </w:rPr>
        <w:t>•</w:t>
      </w:r>
      <w:r w:rsidRPr="00DF4EF2">
        <w:rPr>
          <w:rFonts w:ascii="Verdana" w:hAnsi="Verdana" w:cs="Arial"/>
          <w:sz w:val="20"/>
          <w:szCs w:val="20"/>
        </w:rPr>
        <w:tab/>
      </w:r>
      <w:r w:rsidRPr="00DF4EF2">
        <w:rPr>
          <w:rFonts w:ascii="Verdana" w:hAnsi="Verdana" w:cs="Arial"/>
          <w:b/>
          <w:bCs/>
          <w:sz w:val="20"/>
          <w:szCs w:val="20"/>
        </w:rPr>
        <w:t>Trabajo</w:t>
      </w:r>
      <w:r>
        <w:rPr>
          <w:rFonts w:ascii="Verdana" w:hAnsi="Verdana" w:cs="Arial"/>
          <w:b/>
          <w:bCs/>
          <w:sz w:val="20"/>
          <w:szCs w:val="20"/>
        </w:rPr>
        <w:t>.</w:t>
      </w:r>
      <w:r w:rsidRPr="00DF4EF2">
        <w:rPr>
          <w:rFonts w:ascii="Verdana" w:hAnsi="Verdana" w:cs="Arial"/>
          <w:sz w:val="20"/>
          <w:szCs w:val="20"/>
        </w:rPr>
        <w:t xml:space="preserve"> Son las diferentes actividades desempeñadas por el hombre y las máquinas para lograr objetivos organizacionales, que satisfagan sus necesidades y expectativas y las de su familia.</w:t>
      </w:r>
    </w:p>
    <w:p w14:paraId="53439761" w14:textId="77777777" w:rsidR="00DF4EF2" w:rsidRPr="00DF4EF2" w:rsidRDefault="00DF4EF2" w:rsidP="005259A7">
      <w:pPr>
        <w:tabs>
          <w:tab w:val="left" w:pos="284"/>
        </w:tabs>
        <w:spacing w:after="0"/>
        <w:jc w:val="both"/>
        <w:rPr>
          <w:rFonts w:ascii="Verdana" w:hAnsi="Verdana" w:cs="Arial"/>
          <w:sz w:val="20"/>
          <w:szCs w:val="20"/>
        </w:rPr>
      </w:pPr>
    </w:p>
    <w:p w14:paraId="7B7B6A5C" w14:textId="303A2FF6" w:rsidR="00DF4EF2" w:rsidRPr="00DF4EF2" w:rsidRDefault="00DF4EF2" w:rsidP="005259A7">
      <w:pPr>
        <w:tabs>
          <w:tab w:val="left" w:pos="284"/>
        </w:tabs>
        <w:spacing w:after="0"/>
        <w:jc w:val="both"/>
        <w:rPr>
          <w:rFonts w:ascii="Verdana" w:hAnsi="Verdana" w:cs="Arial"/>
          <w:sz w:val="20"/>
          <w:szCs w:val="20"/>
        </w:rPr>
      </w:pPr>
      <w:r w:rsidRPr="00DF4EF2">
        <w:rPr>
          <w:rFonts w:ascii="Verdana" w:hAnsi="Verdana" w:cs="Arial"/>
          <w:sz w:val="20"/>
          <w:szCs w:val="20"/>
        </w:rPr>
        <w:t>•</w:t>
      </w:r>
      <w:r w:rsidRPr="00DF4EF2">
        <w:rPr>
          <w:rFonts w:ascii="Verdana" w:hAnsi="Verdana" w:cs="Arial"/>
          <w:sz w:val="20"/>
          <w:szCs w:val="20"/>
        </w:rPr>
        <w:tab/>
      </w:r>
      <w:r w:rsidRPr="00DF4EF2">
        <w:rPr>
          <w:rFonts w:ascii="Verdana" w:hAnsi="Verdana" w:cs="Arial"/>
          <w:b/>
          <w:bCs/>
          <w:sz w:val="20"/>
          <w:szCs w:val="20"/>
        </w:rPr>
        <w:t>Trabajador</w:t>
      </w:r>
      <w:r>
        <w:rPr>
          <w:rFonts w:ascii="Verdana" w:hAnsi="Verdana" w:cs="Arial"/>
          <w:b/>
          <w:bCs/>
          <w:sz w:val="20"/>
          <w:szCs w:val="20"/>
        </w:rPr>
        <w:t>.</w:t>
      </w:r>
      <w:r w:rsidRPr="00DF4EF2">
        <w:rPr>
          <w:rFonts w:ascii="Verdana" w:hAnsi="Verdana" w:cs="Arial"/>
          <w:sz w:val="20"/>
          <w:szCs w:val="20"/>
        </w:rPr>
        <w:t xml:space="preserve"> Persona que voluntariamente presta sus servicios retribuidos por cuenta ajena o propia y dentro del ámbito de organización y dirección de otra persona natural o jurídica denominada empleador o de sí mismo.</w:t>
      </w:r>
    </w:p>
    <w:p w14:paraId="330AF65C" w14:textId="77777777" w:rsidR="00DF4EF2" w:rsidRDefault="00DF4EF2" w:rsidP="005259A7">
      <w:pPr>
        <w:jc w:val="both"/>
        <w:rPr>
          <w:rFonts w:ascii="Verdana" w:hAnsi="Verdana" w:cs="Arial"/>
          <w:b/>
          <w:sz w:val="20"/>
          <w:szCs w:val="20"/>
        </w:rPr>
      </w:pPr>
    </w:p>
    <w:p w14:paraId="15E98018" w14:textId="7BD9B981" w:rsidR="00444629" w:rsidRPr="00DF4EF2" w:rsidRDefault="005A3842" w:rsidP="005259A7">
      <w:pPr>
        <w:pStyle w:val="Prrafodelista"/>
        <w:numPr>
          <w:ilvl w:val="0"/>
          <w:numId w:val="9"/>
        </w:numPr>
        <w:jc w:val="both"/>
        <w:rPr>
          <w:rFonts w:ascii="Verdana" w:hAnsi="Verdana"/>
          <w:color w:val="FF0000"/>
          <w:sz w:val="20"/>
          <w:szCs w:val="20"/>
        </w:rPr>
      </w:pPr>
      <w:r w:rsidRPr="00DF4EF2">
        <w:rPr>
          <w:rFonts w:ascii="Verdana" w:hAnsi="Verdana" w:cs="Arial"/>
          <w:b/>
          <w:sz w:val="20"/>
          <w:szCs w:val="20"/>
        </w:rPr>
        <w:t>ACTIVIDADES:</w:t>
      </w:r>
    </w:p>
    <w:p w14:paraId="06F3D6B6" w14:textId="6FADE481" w:rsidR="00DF4EF2" w:rsidRPr="00DF4EF2" w:rsidRDefault="00DF4EF2" w:rsidP="005259A7">
      <w:pPr>
        <w:jc w:val="both"/>
        <w:rPr>
          <w:rFonts w:ascii="Verdana" w:hAnsi="Verdana"/>
          <w:sz w:val="20"/>
          <w:szCs w:val="20"/>
        </w:rPr>
      </w:pPr>
      <w:r w:rsidRPr="00DF4EF2">
        <w:rPr>
          <w:rFonts w:ascii="Verdana" w:hAnsi="Verdana"/>
          <w:sz w:val="20"/>
          <w:szCs w:val="20"/>
        </w:rPr>
        <w:t>El uso de elementos de protección personal es uno de los recursos en el control de riesgos e impiden que las consecuencias del riesgo hagan contacto directo con el trabajador, sin embargo, el riesgo sigue presente.</w:t>
      </w:r>
    </w:p>
    <w:p w14:paraId="512FC41B" w14:textId="77777777" w:rsidR="00A8055C" w:rsidRDefault="00DF4EF2" w:rsidP="005259A7">
      <w:pPr>
        <w:jc w:val="both"/>
        <w:rPr>
          <w:rFonts w:ascii="Verdana" w:hAnsi="Verdana"/>
          <w:sz w:val="20"/>
          <w:szCs w:val="20"/>
        </w:rPr>
      </w:pPr>
      <w:r w:rsidRPr="00DF4EF2">
        <w:rPr>
          <w:rFonts w:ascii="Verdana" w:hAnsi="Verdana"/>
          <w:sz w:val="20"/>
          <w:szCs w:val="20"/>
        </w:rPr>
        <w:t>Para controlar riesgos con este criterio, debemos agotar dos procedimientos.</w:t>
      </w:r>
    </w:p>
    <w:p w14:paraId="0D78F436" w14:textId="77777777" w:rsidR="00A8055C" w:rsidRDefault="00DF4EF2" w:rsidP="005259A7">
      <w:pPr>
        <w:pStyle w:val="Prrafodelista"/>
        <w:numPr>
          <w:ilvl w:val="0"/>
          <w:numId w:val="11"/>
        </w:numPr>
        <w:jc w:val="both"/>
        <w:rPr>
          <w:rFonts w:ascii="Verdana" w:hAnsi="Verdana"/>
          <w:sz w:val="20"/>
          <w:szCs w:val="20"/>
        </w:rPr>
      </w:pPr>
      <w:r w:rsidRPr="00A8055C">
        <w:rPr>
          <w:rFonts w:ascii="Verdana" w:hAnsi="Verdana"/>
          <w:sz w:val="20"/>
          <w:szCs w:val="20"/>
        </w:rPr>
        <w:t>Control del riesgo en su origen o fuente</w:t>
      </w:r>
    </w:p>
    <w:p w14:paraId="4C12425A" w14:textId="17929791" w:rsidR="00DF4EF2" w:rsidRDefault="00DF4EF2" w:rsidP="005259A7">
      <w:pPr>
        <w:pStyle w:val="Prrafodelista"/>
        <w:numPr>
          <w:ilvl w:val="0"/>
          <w:numId w:val="11"/>
        </w:numPr>
        <w:jc w:val="both"/>
        <w:rPr>
          <w:rFonts w:ascii="Verdana" w:hAnsi="Verdana"/>
          <w:sz w:val="20"/>
          <w:szCs w:val="20"/>
        </w:rPr>
      </w:pPr>
      <w:r w:rsidRPr="00A8055C">
        <w:rPr>
          <w:rFonts w:ascii="Verdana" w:hAnsi="Verdana"/>
          <w:sz w:val="20"/>
          <w:szCs w:val="20"/>
        </w:rPr>
        <w:t>Control en el medio</w:t>
      </w:r>
    </w:p>
    <w:p w14:paraId="6DCD52F7" w14:textId="77777777" w:rsidR="00A8055C" w:rsidRPr="00A8055C" w:rsidRDefault="00A8055C" w:rsidP="005259A7">
      <w:pPr>
        <w:pStyle w:val="Prrafodelista"/>
        <w:jc w:val="both"/>
        <w:rPr>
          <w:rFonts w:ascii="Verdana" w:hAnsi="Verdana"/>
          <w:sz w:val="20"/>
          <w:szCs w:val="20"/>
        </w:rPr>
      </w:pPr>
    </w:p>
    <w:p w14:paraId="4DFC9B29" w14:textId="4302BED0" w:rsidR="00DF4EF2" w:rsidRPr="00A8055C" w:rsidRDefault="00DF4EF2" w:rsidP="005259A7">
      <w:pPr>
        <w:pStyle w:val="Prrafodelista"/>
        <w:numPr>
          <w:ilvl w:val="1"/>
          <w:numId w:val="9"/>
        </w:numPr>
        <w:jc w:val="both"/>
        <w:rPr>
          <w:rFonts w:ascii="Verdana" w:hAnsi="Verdana"/>
          <w:b/>
          <w:bCs/>
          <w:sz w:val="20"/>
          <w:szCs w:val="20"/>
        </w:rPr>
      </w:pPr>
      <w:r w:rsidRPr="00A8055C">
        <w:rPr>
          <w:rFonts w:ascii="Verdana" w:hAnsi="Verdana"/>
          <w:b/>
          <w:bCs/>
          <w:sz w:val="20"/>
          <w:szCs w:val="20"/>
        </w:rPr>
        <w:t>Normas sobre Uso de Elementos de Protección Personal</w:t>
      </w:r>
    </w:p>
    <w:p w14:paraId="1FD8CA5F" w14:textId="77777777" w:rsidR="00DF4EF2" w:rsidRPr="00DF4EF2" w:rsidRDefault="00DF4EF2" w:rsidP="005259A7">
      <w:pPr>
        <w:jc w:val="both"/>
        <w:rPr>
          <w:rFonts w:ascii="Verdana" w:hAnsi="Verdana"/>
          <w:sz w:val="20"/>
          <w:szCs w:val="20"/>
        </w:rPr>
      </w:pPr>
      <w:r w:rsidRPr="00DF4EF2">
        <w:rPr>
          <w:rFonts w:ascii="Verdana" w:hAnsi="Verdana"/>
          <w:sz w:val="20"/>
          <w:szCs w:val="20"/>
        </w:rPr>
        <w:t>Los factores más importantes para la efectividad de un elemento de protección personal (E.P.P.) son los siguientes:</w:t>
      </w:r>
    </w:p>
    <w:p w14:paraId="4A51F448" w14:textId="5B8EFDC8" w:rsidR="00A8055C" w:rsidRDefault="00DF4EF2" w:rsidP="005259A7">
      <w:pPr>
        <w:pStyle w:val="Prrafodelista"/>
        <w:numPr>
          <w:ilvl w:val="0"/>
          <w:numId w:val="12"/>
        </w:numPr>
        <w:jc w:val="both"/>
        <w:rPr>
          <w:rFonts w:ascii="Verdana" w:hAnsi="Verdana"/>
          <w:sz w:val="20"/>
          <w:szCs w:val="20"/>
        </w:rPr>
      </w:pPr>
      <w:r w:rsidRPr="00A8055C">
        <w:rPr>
          <w:rFonts w:ascii="Verdana" w:hAnsi="Verdana"/>
          <w:sz w:val="20"/>
          <w:szCs w:val="20"/>
        </w:rPr>
        <w:t>Su uso es obligatorio, de carácter permanente para todo el personal, en las áreas y/o labores de trabajo que aplique; dada la importancia de éstos en minimización de las consecuencias por materialización de accidentes, el rehúso sistemático a su utilización podrá causar sanciones, inclusive el despido por justa causa (CST)</w:t>
      </w:r>
      <w:r w:rsidR="00A8055C">
        <w:rPr>
          <w:rFonts w:ascii="Verdana" w:hAnsi="Verdana"/>
          <w:sz w:val="20"/>
          <w:szCs w:val="20"/>
        </w:rPr>
        <w:t>.</w:t>
      </w:r>
    </w:p>
    <w:p w14:paraId="17AAD5F3" w14:textId="77777777" w:rsidR="00A8055C" w:rsidRDefault="00A8055C" w:rsidP="005259A7">
      <w:pPr>
        <w:pStyle w:val="Prrafodelista"/>
        <w:jc w:val="both"/>
        <w:rPr>
          <w:rFonts w:ascii="Verdana" w:hAnsi="Verdana"/>
          <w:sz w:val="20"/>
          <w:szCs w:val="20"/>
        </w:rPr>
      </w:pPr>
    </w:p>
    <w:p w14:paraId="4BD97A18" w14:textId="77777777" w:rsidR="00A8055C" w:rsidRDefault="00DF4EF2" w:rsidP="005259A7">
      <w:pPr>
        <w:pStyle w:val="Prrafodelista"/>
        <w:numPr>
          <w:ilvl w:val="0"/>
          <w:numId w:val="12"/>
        </w:numPr>
        <w:jc w:val="both"/>
        <w:rPr>
          <w:rFonts w:ascii="Verdana" w:hAnsi="Verdana"/>
          <w:sz w:val="20"/>
          <w:szCs w:val="20"/>
        </w:rPr>
      </w:pPr>
      <w:r w:rsidRPr="00A8055C">
        <w:rPr>
          <w:rFonts w:ascii="Verdana" w:hAnsi="Verdana"/>
          <w:sz w:val="20"/>
          <w:szCs w:val="20"/>
        </w:rPr>
        <w:t>Los E.P.P deben ser usados correctamente, de acuerdo con las instrucciones del fabricante y/o el área de Seguridad y Salud en el Trabajo. Para ello el trabajador será capacitado, entrenado y evaluado.</w:t>
      </w:r>
    </w:p>
    <w:p w14:paraId="712DCAB4" w14:textId="77777777" w:rsidR="00A8055C" w:rsidRPr="00A8055C" w:rsidRDefault="00A8055C" w:rsidP="005259A7">
      <w:pPr>
        <w:pStyle w:val="Prrafodelista"/>
        <w:jc w:val="both"/>
        <w:rPr>
          <w:rFonts w:ascii="Verdana" w:hAnsi="Verdana"/>
          <w:sz w:val="20"/>
          <w:szCs w:val="20"/>
        </w:rPr>
      </w:pPr>
    </w:p>
    <w:p w14:paraId="30D899F2" w14:textId="77777777" w:rsidR="00A8055C" w:rsidRDefault="00DF4EF2" w:rsidP="005259A7">
      <w:pPr>
        <w:pStyle w:val="Prrafodelista"/>
        <w:numPr>
          <w:ilvl w:val="0"/>
          <w:numId w:val="12"/>
        </w:numPr>
        <w:jc w:val="both"/>
        <w:rPr>
          <w:rFonts w:ascii="Verdana" w:hAnsi="Verdana"/>
          <w:sz w:val="20"/>
          <w:szCs w:val="20"/>
        </w:rPr>
      </w:pPr>
      <w:r w:rsidRPr="00A8055C">
        <w:rPr>
          <w:rFonts w:ascii="Verdana" w:hAnsi="Verdana"/>
          <w:sz w:val="20"/>
          <w:szCs w:val="20"/>
        </w:rPr>
        <w:lastRenderedPageBreak/>
        <w:t>Tener en cuenta que el elemento cubre un riesgo específico y tiene un límite de protección, por lo tanto, cada elemento debe ser usado de acuerdo con el trabajo que se realiza.</w:t>
      </w:r>
    </w:p>
    <w:p w14:paraId="0096B681" w14:textId="77777777" w:rsidR="00A8055C" w:rsidRPr="00A8055C" w:rsidRDefault="00A8055C" w:rsidP="005259A7">
      <w:pPr>
        <w:pStyle w:val="Prrafodelista"/>
        <w:jc w:val="both"/>
        <w:rPr>
          <w:rFonts w:ascii="Verdana" w:hAnsi="Verdana"/>
          <w:sz w:val="20"/>
          <w:szCs w:val="20"/>
        </w:rPr>
      </w:pPr>
    </w:p>
    <w:p w14:paraId="2169DE5C" w14:textId="77777777" w:rsidR="00A8055C" w:rsidRDefault="00DF4EF2" w:rsidP="005259A7">
      <w:pPr>
        <w:pStyle w:val="Prrafodelista"/>
        <w:numPr>
          <w:ilvl w:val="0"/>
          <w:numId w:val="12"/>
        </w:numPr>
        <w:jc w:val="both"/>
        <w:rPr>
          <w:rFonts w:ascii="Verdana" w:hAnsi="Verdana"/>
          <w:sz w:val="20"/>
          <w:szCs w:val="20"/>
        </w:rPr>
      </w:pPr>
      <w:r w:rsidRPr="00A8055C">
        <w:rPr>
          <w:rFonts w:ascii="Verdana" w:hAnsi="Verdana"/>
          <w:sz w:val="20"/>
          <w:szCs w:val="20"/>
        </w:rPr>
        <w:t>Hacer mantenimiento preventivo requerido para cada elemento y cambiar sus componentes cuando presente deterioro.</w:t>
      </w:r>
    </w:p>
    <w:p w14:paraId="758438ED" w14:textId="77777777" w:rsidR="00A8055C" w:rsidRPr="00A8055C" w:rsidRDefault="00A8055C" w:rsidP="005259A7">
      <w:pPr>
        <w:pStyle w:val="Prrafodelista"/>
        <w:jc w:val="both"/>
        <w:rPr>
          <w:rFonts w:ascii="Verdana" w:hAnsi="Verdana"/>
          <w:sz w:val="20"/>
          <w:szCs w:val="20"/>
        </w:rPr>
      </w:pPr>
    </w:p>
    <w:p w14:paraId="36269F25" w14:textId="77777777" w:rsidR="00A8055C" w:rsidRDefault="00DF4EF2" w:rsidP="005259A7">
      <w:pPr>
        <w:pStyle w:val="Prrafodelista"/>
        <w:numPr>
          <w:ilvl w:val="0"/>
          <w:numId w:val="12"/>
        </w:numPr>
        <w:jc w:val="both"/>
        <w:rPr>
          <w:rFonts w:ascii="Verdana" w:hAnsi="Verdana"/>
          <w:sz w:val="20"/>
          <w:szCs w:val="20"/>
        </w:rPr>
      </w:pPr>
      <w:r w:rsidRPr="00A8055C">
        <w:rPr>
          <w:rFonts w:ascii="Verdana" w:hAnsi="Verdana"/>
          <w:sz w:val="20"/>
          <w:szCs w:val="20"/>
        </w:rPr>
        <w:t xml:space="preserve">El líder de la plantación y el In </w:t>
      </w:r>
      <w:proofErr w:type="spellStart"/>
      <w:r w:rsidRPr="00A8055C">
        <w:rPr>
          <w:rFonts w:ascii="Verdana" w:hAnsi="Verdana"/>
          <w:sz w:val="20"/>
          <w:szCs w:val="20"/>
        </w:rPr>
        <w:t>house</w:t>
      </w:r>
      <w:proofErr w:type="spellEnd"/>
      <w:r w:rsidRPr="00A8055C">
        <w:rPr>
          <w:rFonts w:ascii="Verdana" w:hAnsi="Verdana"/>
          <w:sz w:val="20"/>
          <w:szCs w:val="20"/>
        </w:rPr>
        <w:t xml:space="preserve"> serán responsables de verificar el uso adecuado de los E.P.P de los trabajadores del Fondo y sus proyectos productivos.</w:t>
      </w:r>
    </w:p>
    <w:p w14:paraId="02B42523" w14:textId="77777777" w:rsidR="00A8055C" w:rsidRPr="00A8055C" w:rsidRDefault="00A8055C" w:rsidP="005259A7">
      <w:pPr>
        <w:pStyle w:val="Prrafodelista"/>
        <w:jc w:val="both"/>
        <w:rPr>
          <w:rFonts w:ascii="Verdana" w:hAnsi="Verdana"/>
          <w:sz w:val="20"/>
          <w:szCs w:val="20"/>
        </w:rPr>
      </w:pPr>
    </w:p>
    <w:p w14:paraId="1BB1FC38" w14:textId="735C4742" w:rsidR="00DF4EF2" w:rsidRPr="00A8055C" w:rsidRDefault="00DF4EF2" w:rsidP="005259A7">
      <w:pPr>
        <w:pStyle w:val="Prrafodelista"/>
        <w:numPr>
          <w:ilvl w:val="0"/>
          <w:numId w:val="12"/>
        </w:numPr>
        <w:jc w:val="both"/>
        <w:rPr>
          <w:rFonts w:ascii="Verdana" w:hAnsi="Verdana"/>
          <w:sz w:val="20"/>
          <w:szCs w:val="20"/>
        </w:rPr>
      </w:pPr>
      <w:r w:rsidRPr="00A8055C">
        <w:rPr>
          <w:rFonts w:ascii="Verdana" w:hAnsi="Verdana"/>
          <w:sz w:val="20"/>
          <w:szCs w:val="20"/>
        </w:rPr>
        <w:t>La protección incluye a los visitantes, a quienes se les entregará los elementos necesarios para su ingreso a las áreas de trabajo.</w:t>
      </w:r>
    </w:p>
    <w:p w14:paraId="4120D1E3" w14:textId="4517483F" w:rsidR="00DF4EF2" w:rsidRPr="00DF4EF2" w:rsidRDefault="00DF4EF2" w:rsidP="005259A7">
      <w:pPr>
        <w:jc w:val="both"/>
        <w:rPr>
          <w:rFonts w:ascii="Verdana" w:hAnsi="Verdana"/>
          <w:sz w:val="20"/>
          <w:szCs w:val="20"/>
        </w:rPr>
      </w:pPr>
      <w:r w:rsidRPr="00DF4EF2">
        <w:rPr>
          <w:rFonts w:ascii="Verdana" w:hAnsi="Verdana"/>
          <w:sz w:val="20"/>
          <w:szCs w:val="20"/>
        </w:rPr>
        <w:t>Todos los elementos de protección personal deben cumplir las normas de calidad emitidas por los respectivos organismos del gobierno o en su ausencia con las normas ICONTEC, ANSI, OSHA, NIOSH, determinadas por el Fondo al inicio de los trabajos.</w:t>
      </w:r>
    </w:p>
    <w:p w14:paraId="72E3ED80" w14:textId="293B8157" w:rsidR="00A8055C" w:rsidRDefault="00DF4EF2" w:rsidP="005259A7">
      <w:pPr>
        <w:jc w:val="both"/>
        <w:rPr>
          <w:rFonts w:ascii="Verdana" w:hAnsi="Verdana"/>
          <w:sz w:val="20"/>
          <w:szCs w:val="20"/>
        </w:rPr>
      </w:pPr>
      <w:r w:rsidRPr="00DF4EF2">
        <w:rPr>
          <w:rFonts w:ascii="Verdana" w:hAnsi="Verdana"/>
          <w:sz w:val="20"/>
          <w:szCs w:val="20"/>
        </w:rPr>
        <w:t>Cuando el Fondo realice actividades ya sea directamente o a través de proveedores de servicios y estas impliquen riesgos como:</w:t>
      </w:r>
    </w:p>
    <w:p w14:paraId="42C67FDF" w14:textId="54247676" w:rsidR="00A8055C" w:rsidRDefault="00DF4EF2" w:rsidP="005259A7">
      <w:pPr>
        <w:pStyle w:val="Prrafodelista"/>
        <w:numPr>
          <w:ilvl w:val="0"/>
          <w:numId w:val="13"/>
        </w:numPr>
        <w:jc w:val="both"/>
        <w:rPr>
          <w:rFonts w:ascii="Verdana" w:hAnsi="Verdana"/>
          <w:sz w:val="20"/>
          <w:szCs w:val="20"/>
        </w:rPr>
      </w:pPr>
      <w:r w:rsidRPr="00A8055C">
        <w:rPr>
          <w:rFonts w:ascii="Verdana" w:hAnsi="Verdana"/>
          <w:sz w:val="20"/>
          <w:szCs w:val="20"/>
        </w:rPr>
        <w:t>Trabajos cerca o en el agua requerirá el uso de chaleco salvavidas.</w:t>
      </w:r>
    </w:p>
    <w:p w14:paraId="15E16EA7" w14:textId="77777777" w:rsidR="00A8055C" w:rsidRDefault="00A8055C" w:rsidP="005259A7">
      <w:pPr>
        <w:pStyle w:val="Prrafodelista"/>
        <w:jc w:val="both"/>
        <w:rPr>
          <w:rFonts w:ascii="Verdana" w:hAnsi="Verdana"/>
          <w:sz w:val="20"/>
          <w:szCs w:val="20"/>
        </w:rPr>
      </w:pPr>
    </w:p>
    <w:p w14:paraId="660850DF" w14:textId="6ADDA205" w:rsidR="00A8055C" w:rsidRDefault="00DF4EF2" w:rsidP="005259A7">
      <w:pPr>
        <w:pStyle w:val="Prrafodelista"/>
        <w:numPr>
          <w:ilvl w:val="0"/>
          <w:numId w:val="13"/>
        </w:numPr>
        <w:jc w:val="both"/>
        <w:rPr>
          <w:rFonts w:ascii="Verdana" w:hAnsi="Verdana"/>
          <w:sz w:val="20"/>
          <w:szCs w:val="20"/>
        </w:rPr>
      </w:pPr>
      <w:r w:rsidRPr="00A8055C">
        <w:rPr>
          <w:rFonts w:ascii="Verdana" w:hAnsi="Verdana"/>
          <w:sz w:val="20"/>
          <w:szCs w:val="20"/>
        </w:rPr>
        <w:t>Trabajos en alturas, requieren sistema de protección contra caídas además de tener implementado el programa de protección contra caídas.</w:t>
      </w:r>
    </w:p>
    <w:p w14:paraId="68137465" w14:textId="77777777" w:rsidR="00A8055C" w:rsidRPr="00A8055C" w:rsidRDefault="00A8055C" w:rsidP="005259A7">
      <w:pPr>
        <w:pStyle w:val="Prrafodelista"/>
        <w:jc w:val="both"/>
        <w:rPr>
          <w:rFonts w:ascii="Verdana" w:hAnsi="Verdana"/>
          <w:sz w:val="20"/>
          <w:szCs w:val="20"/>
        </w:rPr>
      </w:pPr>
    </w:p>
    <w:p w14:paraId="6F45DAF5" w14:textId="77777777" w:rsidR="00A8055C" w:rsidRDefault="00DF4EF2" w:rsidP="005259A7">
      <w:pPr>
        <w:pStyle w:val="Prrafodelista"/>
        <w:numPr>
          <w:ilvl w:val="0"/>
          <w:numId w:val="13"/>
        </w:numPr>
        <w:jc w:val="both"/>
        <w:rPr>
          <w:rFonts w:ascii="Verdana" w:hAnsi="Verdana"/>
          <w:sz w:val="20"/>
          <w:szCs w:val="20"/>
        </w:rPr>
      </w:pPr>
      <w:r w:rsidRPr="00A8055C">
        <w:rPr>
          <w:rFonts w:ascii="Verdana" w:hAnsi="Verdana"/>
          <w:sz w:val="20"/>
          <w:szCs w:val="20"/>
        </w:rPr>
        <w:t>Manipulación de sustancias químicas y/o peligrosas, uso de protección de acuerdo con su hoja de seguridad del producto manejado.</w:t>
      </w:r>
    </w:p>
    <w:p w14:paraId="65EDDE57" w14:textId="77777777" w:rsidR="00A8055C" w:rsidRPr="00A8055C" w:rsidRDefault="00A8055C" w:rsidP="005259A7">
      <w:pPr>
        <w:pStyle w:val="Prrafodelista"/>
        <w:jc w:val="both"/>
        <w:rPr>
          <w:rFonts w:ascii="Verdana" w:hAnsi="Verdana"/>
          <w:sz w:val="20"/>
          <w:szCs w:val="20"/>
        </w:rPr>
      </w:pPr>
    </w:p>
    <w:p w14:paraId="44B00547" w14:textId="77777777" w:rsidR="00A8055C" w:rsidRDefault="00DF4EF2" w:rsidP="005259A7">
      <w:pPr>
        <w:pStyle w:val="Prrafodelista"/>
        <w:numPr>
          <w:ilvl w:val="0"/>
          <w:numId w:val="13"/>
        </w:numPr>
        <w:jc w:val="both"/>
        <w:rPr>
          <w:rFonts w:ascii="Verdana" w:hAnsi="Verdana"/>
          <w:sz w:val="20"/>
          <w:szCs w:val="20"/>
        </w:rPr>
      </w:pPr>
      <w:r w:rsidRPr="00A8055C">
        <w:rPr>
          <w:rFonts w:ascii="Verdana" w:hAnsi="Verdana"/>
          <w:sz w:val="20"/>
          <w:szCs w:val="20"/>
        </w:rPr>
        <w:t>Trabajos con electricidad, requerirán elementos de protección personal dieléctricos de acuerdo con el voltaje manejado.</w:t>
      </w:r>
    </w:p>
    <w:p w14:paraId="2FC7451E" w14:textId="77777777" w:rsidR="00A8055C" w:rsidRPr="00A8055C" w:rsidRDefault="00A8055C" w:rsidP="005259A7">
      <w:pPr>
        <w:pStyle w:val="Prrafodelista"/>
        <w:jc w:val="both"/>
        <w:rPr>
          <w:rFonts w:ascii="Verdana" w:hAnsi="Verdana"/>
          <w:sz w:val="20"/>
          <w:szCs w:val="20"/>
        </w:rPr>
      </w:pPr>
    </w:p>
    <w:p w14:paraId="223D3AC7" w14:textId="0426D5A0" w:rsidR="00DF4EF2" w:rsidRDefault="00DF4EF2" w:rsidP="005259A7">
      <w:pPr>
        <w:jc w:val="both"/>
        <w:rPr>
          <w:rFonts w:ascii="Verdana" w:hAnsi="Verdana"/>
          <w:sz w:val="20"/>
          <w:szCs w:val="20"/>
        </w:rPr>
      </w:pPr>
      <w:r w:rsidRPr="00A8055C">
        <w:rPr>
          <w:rFonts w:ascii="Verdana" w:hAnsi="Verdana"/>
          <w:sz w:val="20"/>
          <w:szCs w:val="20"/>
        </w:rPr>
        <w:t>Adicionalmente deberán emplear los elementos de protección personal que se describan en la matriz de EPP por cargo.</w:t>
      </w:r>
    </w:p>
    <w:p w14:paraId="60DE2095" w14:textId="77777777" w:rsidR="00590C02" w:rsidRPr="00DF4EF2" w:rsidRDefault="00590C02" w:rsidP="005259A7">
      <w:pPr>
        <w:jc w:val="both"/>
        <w:rPr>
          <w:rFonts w:ascii="Verdana" w:hAnsi="Verdana"/>
          <w:sz w:val="20"/>
          <w:szCs w:val="20"/>
        </w:rPr>
      </w:pPr>
    </w:p>
    <w:p w14:paraId="2204A495" w14:textId="539D9B97" w:rsidR="00DF4EF2" w:rsidRPr="00A8055C" w:rsidRDefault="00DF4EF2" w:rsidP="005259A7">
      <w:pPr>
        <w:pStyle w:val="Prrafodelista"/>
        <w:numPr>
          <w:ilvl w:val="1"/>
          <w:numId w:val="9"/>
        </w:numPr>
        <w:jc w:val="both"/>
        <w:rPr>
          <w:rFonts w:ascii="Verdana" w:hAnsi="Verdana"/>
          <w:b/>
          <w:bCs/>
          <w:sz w:val="20"/>
          <w:szCs w:val="20"/>
        </w:rPr>
      </w:pPr>
      <w:r w:rsidRPr="00A8055C">
        <w:rPr>
          <w:rFonts w:ascii="Verdana" w:hAnsi="Verdana"/>
          <w:b/>
          <w:bCs/>
          <w:sz w:val="20"/>
          <w:szCs w:val="20"/>
        </w:rPr>
        <w:t>Suministro de Elementos de Protección Personal</w:t>
      </w:r>
    </w:p>
    <w:p w14:paraId="2D7FE2DB" w14:textId="6066E0C5" w:rsidR="00DF4EF2" w:rsidRPr="00DF4EF2" w:rsidRDefault="00DF4EF2" w:rsidP="005259A7">
      <w:pPr>
        <w:jc w:val="both"/>
        <w:rPr>
          <w:rFonts w:ascii="Verdana" w:hAnsi="Verdana"/>
          <w:sz w:val="20"/>
          <w:szCs w:val="20"/>
        </w:rPr>
      </w:pPr>
      <w:r w:rsidRPr="00DF4EF2">
        <w:rPr>
          <w:rFonts w:ascii="Verdana" w:hAnsi="Verdana"/>
          <w:sz w:val="20"/>
          <w:szCs w:val="20"/>
        </w:rPr>
        <w:t>El suministro de E.P.P, se debe hacer de acuerdo con la “Matriz de Elementos de Protección Personal por cargo”</w:t>
      </w:r>
    </w:p>
    <w:p w14:paraId="7FB455A0" w14:textId="65C9DB80" w:rsidR="00DF4EF2" w:rsidRPr="00DF4EF2" w:rsidRDefault="00DF4EF2" w:rsidP="005259A7">
      <w:pPr>
        <w:jc w:val="both"/>
        <w:rPr>
          <w:rFonts w:ascii="Verdana" w:hAnsi="Verdana"/>
          <w:sz w:val="20"/>
          <w:szCs w:val="20"/>
        </w:rPr>
      </w:pPr>
      <w:r w:rsidRPr="00DF4EF2">
        <w:rPr>
          <w:rFonts w:ascii="Verdana" w:hAnsi="Verdana"/>
          <w:sz w:val="20"/>
          <w:szCs w:val="20"/>
        </w:rPr>
        <w:t>El Fondo para la Reparación de las Víctimas deberá dar la orden para la entrega de la dotación y los elementos de protección personal de acuerdo con la matriz de E.P.P por cargo, para esto empleará el formato de entrega de dotación y entrega y reposición de EPP.</w:t>
      </w:r>
    </w:p>
    <w:p w14:paraId="45CB44F9" w14:textId="4494DC94" w:rsidR="00DF4EF2" w:rsidRDefault="00DF4EF2" w:rsidP="005259A7">
      <w:pPr>
        <w:jc w:val="both"/>
        <w:rPr>
          <w:rFonts w:ascii="Verdana" w:hAnsi="Verdana"/>
          <w:sz w:val="20"/>
          <w:szCs w:val="20"/>
        </w:rPr>
      </w:pPr>
      <w:r w:rsidRPr="00DF4EF2">
        <w:rPr>
          <w:rFonts w:ascii="Verdana" w:hAnsi="Verdana"/>
          <w:sz w:val="20"/>
          <w:szCs w:val="20"/>
        </w:rPr>
        <w:t>En cada centro de trabajo del Fondo para la Reparación de las Víctimas tendrán una carpeta con los soportes de entrega al personal de la dotación y/o elementos de protección personal.</w:t>
      </w:r>
    </w:p>
    <w:p w14:paraId="1DDEFB8D" w14:textId="77777777" w:rsidR="00590C02" w:rsidRPr="00DF4EF2" w:rsidRDefault="00590C02" w:rsidP="005259A7">
      <w:pPr>
        <w:jc w:val="both"/>
        <w:rPr>
          <w:rFonts w:ascii="Verdana" w:hAnsi="Verdana"/>
          <w:sz w:val="20"/>
          <w:szCs w:val="20"/>
        </w:rPr>
      </w:pPr>
    </w:p>
    <w:p w14:paraId="05CD58A4" w14:textId="674C1027" w:rsidR="00DF4EF2" w:rsidRPr="00A8055C" w:rsidRDefault="00DF4EF2" w:rsidP="005259A7">
      <w:pPr>
        <w:pStyle w:val="Prrafodelista"/>
        <w:numPr>
          <w:ilvl w:val="1"/>
          <w:numId w:val="9"/>
        </w:numPr>
        <w:jc w:val="both"/>
        <w:rPr>
          <w:rFonts w:ascii="Verdana" w:hAnsi="Verdana"/>
          <w:b/>
          <w:bCs/>
          <w:sz w:val="20"/>
          <w:szCs w:val="20"/>
        </w:rPr>
      </w:pPr>
      <w:r w:rsidRPr="00A8055C">
        <w:rPr>
          <w:rFonts w:ascii="Verdana" w:hAnsi="Verdana"/>
          <w:b/>
          <w:bCs/>
          <w:sz w:val="20"/>
          <w:szCs w:val="20"/>
        </w:rPr>
        <w:lastRenderedPageBreak/>
        <w:t>Elementos de Protección Personal</w:t>
      </w:r>
    </w:p>
    <w:p w14:paraId="527AD50E" w14:textId="77777777" w:rsidR="00DF4EF2" w:rsidRPr="00DF4EF2" w:rsidRDefault="00DF4EF2" w:rsidP="005259A7">
      <w:pPr>
        <w:jc w:val="both"/>
        <w:rPr>
          <w:rFonts w:ascii="Verdana" w:hAnsi="Verdana"/>
          <w:sz w:val="20"/>
          <w:szCs w:val="20"/>
        </w:rPr>
      </w:pPr>
      <w:r w:rsidRPr="00DF4EF2">
        <w:rPr>
          <w:rFonts w:ascii="Verdana" w:hAnsi="Verdana"/>
          <w:sz w:val="20"/>
          <w:szCs w:val="20"/>
        </w:rPr>
        <w:t>Según la parte del cuerpo que pueda ser afectada en la labor a ejecutar y de acuerdo con la matriz de identificación de peligros y riesgos se debe emplear los siguientes medios de protección parcial:</w:t>
      </w:r>
    </w:p>
    <w:p w14:paraId="29DAD9AB" w14:textId="77777777" w:rsidR="00A8055C" w:rsidRDefault="00DF4EF2" w:rsidP="005259A7">
      <w:pPr>
        <w:pStyle w:val="Prrafodelista"/>
        <w:numPr>
          <w:ilvl w:val="2"/>
          <w:numId w:val="9"/>
        </w:numPr>
        <w:tabs>
          <w:tab w:val="clear" w:pos="1440"/>
        </w:tabs>
        <w:ind w:left="567"/>
        <w:jc w:val="both"/>
        <w:rPr>
          <w:rFonts w:ascii="Verdana" w:hAnsi="Verdana"/>
          <w:b/>
          <w:bCs/>
          <w:sz w:val="20"/>
          <w:szCs w:val="20"/>
        </w:rPr>
      </w:pPr>
      <w:r w:rsidRPr="00A8055C">
        <w:rPr>
          <w:rFonts w:ascii="Verdana" w:hAnsi="Verdana"/>
          <w:b/>
          <w:bCs/>
          <w:sz w:val="20"/>
          <w:szCs w:val="20"/>
        </w:rPr>
        <w:t>Protección para la cabeza</w:t>
      </w:r>
    </w:p>
    <w:p w14:paraId="0E52C739" w14:textId="77777777" w:rsidR="00A8055C" w:rsidRDefault="00DF4EF2" w:rsidP="005259A7">
      <w:pPr>
        <w:jc w:val="both"/>
        <w:rPr>
          <w:rFonts w:ascii="Verdana" w:hAnsi="Verdana"/>
          <w:b/>
          <w:bCs/>
          <w:sz w:val="20"/>
          <w:szCs w:val="20"/>
        </w:rPr>
      </w:pPr>
      <w:r w:rsidRPr="00A8055C">
        <w:rPr>
          <w:rFonts w:ascii="Verdana" w:hAnsi="Verdana"/>
          <w:sz w:val="20"/>
          <w:szCs w:val="20"/>
        </w:rPr>
        <w:t>La caída de un objeto, la proyección de partículas y los impactos sobre nuestra cabeza pueden llegar a ser mortales, causar fractura en el cráneo o la columna por la fuerza del impacto. Es por esto por lo que se hace necesario el uso del CASCO, el cual es un elemento especialmente diseñado que cubre la cabeza del usuario y protege de los impactos, evitando lesiones en cabeza, cara, cuello y espalda.</w:t>
      </w:r>
    </w:p>
    <w:p w14:paraId="592F04B2" w14:textId="77777777" w:rsidR="00A8055C" w:rsidRDefault="00DF4EF2" w:rsidP="005259A7">
      <w:pPr>
        <w:jc w:val="both"/>
        <w:rPr>
          <w:rFonts w:ascii="Verdana" w:hAnsi="Verdana"/>
          <w:b/>
          <w:bCs/>
          <w:sz w:val="20"/>
          <w:szCs w:val="20"/>
        </w:rPr>
      </w:pPr>
      <w:r w:rsidRPr="00DF4EF2">
        <w:rPr>
          <w:rFonts w:ascii="Verdana" w:hAnsi="Verdana"/>
          <w:sz w:val="20"/>
          <w:szCs w:val="20"/>
        </w:rPr>
        <w:t>Tipo 1:  Los cascos usados en nuestro medio deben cumplir con los requerimientos de la Normas: OSHA, ANSI Z87.1 Clases A y B, Norma ICONTEC 1523 Clase B tipo 1.  La forma de proteger contra las lesiones serias es la siguiente:</w:t>
      </w:r>
    </w:p>
    <w:p w14:paraId="5CF21ED5" w14:textId="4F95B495" w:rsidR="00A8055C" w:rsidRPr="00A8055C" w:rsidRDefault="00DF4EF2" w:rsidP="005259A7">
      <w:pPr>
        <w:pStyle w:val="Prrafodelista"/>
        <w:numPr>
          <w:ilvl w:val="0"/>
          <w:numId w:val="15"/>
        </w:numPr>
        <w:jc w:val="both"/>
        <w:rPr>
          <w:rFonts w:ascii="Verdana" w:hAnsi="Verdana"/>
          <w:b/>
          <w:bCs/>
          <w:sz w:val="20"/>
          <w:szCs w:val="20"/>
        </w:rPr>
      </w:pPr>
      <w:r w:rsidRPr="00A8055C">
        <w:rPr>
          <w:rFonts w:ascii="Verdana" w:hAnsi="Verdana"/>
          <w:sz w:val="20"/>
          <w:szCs w:val="20"/>
        </w:rPr>
        <w:t>Absorber la mayor parte de energía del impacto resultante de la caída del cuerpo sobre su superficie. El casco hace Las veces de amortiguador.</w:t>
      </w:r>
    </w:p>
    <w:p w14:paraId="3D3DA4DA" w14:textId="77777777" w:rsidR="00A8055C" w:rsidRPr="00A8055C" w:rsidRDefault="00A8055C" w:rsidP="005259A7">
      <w:pPr>
        <w:pStyle w:val="Prrafodelista"/>
        <w:jc w:val="both"/>
        <w:rPr>
          <w:rFonts w:ascii="Verdana" w:hAnsi="Verdana"/>
          <w:b/>
          <w:bCs/>
          <w:sz w:val="20"/>
          <w:szCs w:val="20"/>
        </w:rPr>
      </w:pPr>
    </w:p>
    <w:p w14:paraId="33C97C11" w14:textId="77777777" w:rsidR="00A8055C" w:rsidRPr="00A8055C" w:rsidRDefault="00DF4EF2" w:rsidP="005259A7">
      <w:pPr>
        <w:pStyle w:val="Prrafodelista"/>
        <w:numPr>
          <w:ilvl w:val="0"/>
          <w:numId w:val="15"/>
        </w:numPr>
        <w:jc w:val="both"/>
        <w:rPr>
          <w:rFonts w:ascii="Verdana" w:hAnsi="Verdana"/>
          <w:b/>
          <w:bCs/>
          <w:sz w:val="20"/>
          <w:szCs w:val="20"/>
        </w:rPr>
      </w:pPr>
      <w:r w:rsidRPr="00A8055C">
        <w:rPr>
          <w:rFonts w:ascii="Verdana" w:hAnsi="Verdana"/>
          <w:sz w:val="20"/>
          <w:szCs w:val="20"/>
        </w:rPr>
        <w:t>Detener o desviar la caída de un cuerpo punzante. La coraza dura resiste y lo distribuye sobre una superficie más amplia.</w:t>
      </w:r>
    </w:p>
    <w:p w14:paraId="53A97A1B" w14:textId="77777777" w:rsidR="00A8055C" w:rsidRPr="00A8055C" w:rsidRDefault="00A8055C" w:rsidP="005259A7">
      <w:pPr>
        <w:pStyle w:val="Prrafodelista"/>
        <w:jc w:val="both"/>
        <w:rPr>
          <w:rFonts w:ascii="Verdana" w:hAnsi="Verdana"/>
          <w:sz w:val="20"/>
          <w:szCs w:val="20"/>
        </w:rPr>
      </w:pPr>
    </w:p>
    <w:p w14:paraId="1254A4D9" w14:textId="77777777" w:rsidR="00A8055C" w:rsidRPr="00A8055C" w:rsidRDefault="00DF4EF2" w:rsidP="005259A7">
      <w:pPr>
        <w:pStyle w:val="Prrafodelista"/>
        <w:numPr>
          <w:ilvl w:val="0"/>
          <w:numId w:val="15"/>
        </w:numPr>
        <w:jc w:val="both"/>
        <w:rPr>
          <w:rFonts w:ascii="Verdana" w:hAnsi="Verdana"/>
          <w:b/>
          <w:bCs/>
          <w:sz w:val="20"/>
          <w:szCs w:val="20"/>
        </w:rPr>
      </w:pPr>
      <w:r w:rsidRPr="00A8055C">
        <w:rPr>
          <w:rFonts w:ascii="Verdana" w:hAnsi="Verdana"/>
          <w:sz w:val="20"/>
          <w:szCs w:val="20"/>
        </w:rPr>
        <w:t>Ofrece protección contra Las descargas eléctricas.</w:t>
      </w:r>
    </w:p>
    <w:p w14:paraId="5444CC3B" w14:textId="77777777" w:rsidR="00A8055C" w:rsidRPr="00A8055C" w:rsidRDefault="00A8055C" w:rsidP="005259A7">
      <w:pPr>
        <w:pStyle w:val="Prrafodelista"/>
        <w:jc w:val="both"/>
        <w:rPr>
          <w:rFonts w:ascii="Verdana" w:hAnsi="Verdana"/>
          <w:sz w:val="20"/>
          <w:szCs w:val="20"/>
        </w:rPr>
      </w:pPr>
    </w:p>
    <w:p w14:paraId="212D2B13" w14:textId="3687C9C7" w:rsidR="00A8055C" w:rsidRPr="00A8055C" w:rsidRDefault="00DF4EF2" w:rsidP="005259A7">
      <w:pPr>
        <w:pStyle w:val="Prrafodelista"/>
        <w:numPr>
          <w:ilvl w:val="0"/>
          <w:numId w:val="15"/>
        </w:numPr>
        <w:jc w:val="both"/>
        <w:rPr>
          <w:rFonts w:ascii="Verdana" w:hAnsi="Verdana"/>
          <w:b/>
          <w:bCs/>
          <w:sz w:val="20"/>
          <w:szCs w:val="20"/>
        </w:rPr>
      </w:pPr>
      <w:r w:rsidRPr="00A8055C">
        <w:rPr>
          <w:rFonts w:ascii="Verdana" w:hAnsi="Verdana"/>
          <w:sz w:val="20"/>
          <w:szCs w:val="20"/>
        </w:rPr>
        <w:t>Proteger contra los derrames de ácidos o líquidos calientes.</w:t>
      </w:r>
    </w:p>
    <w:p w14:paraId="392EBCB4" w14:textId="0BF6B9F6" w:rsidR="00DF4EF2" w:rsidRPr="00A8055C" w:rsidRDefault="00DF4EF2" w:rsidP="005259A7">
      <w:pPr>
        <w:jc w:val="both"/>
        <w:rPr>
          <w:rFonts w:ascii="Verdana" w:hAnsi="Verdana"/>
          <w:b/>
          <w:bCs/>
          <w:sz w:val="20"/>
          <w:szCs w:val="20"/>
        </w:rPr>
      </w:pPr>
      <w:r w:rsidRPr="00A8055C">
        <w:rPr>
          <w:rFonts w:ascii="Verdana" w:hAnsi="Verdana"/>
          <w:sz w:val="20"/>
          <w:szCs w:val="20"/>
        </w:rPr>
        <w:t>Mantenimiento de cascos de seguridad: Revise periódicamente la suspensión de su casco. Examínelo para verificar si tiene cintas desgastadas, remaches sueltos, costuras deshechas u otros defectos. Reemplace su casco después de un impacto severo.</w:t>
      </w:r>
    </w:p>
    <w:p w14:paraId="0D70DFB2" w14:textId="3E761B03" w:rsidR="00DF4EF2" w:rsidRPr="00A8055C" w:rsidRDefault="00DF4EF2" w:rsidP="005259A7">
      <w:pPr>
        <w:pStyle w:val="Prrafodelista"/>
        <w:numPr>
          <w:ilvl w:val="2"/>
          <w:numId w:val="9"/>
        </w:numPr>
        <w:tabs>
          <w:tab w:val="clear" w:pos="1440"/>
        </w:tabs>
        <w:ind w:left="567"/>
        <w:jc w:val="both"/>
        <w:rPr>
          <w:rFonts w:ascii="Verdana" w:hAnsi="Verdana"/>
          <w:b/>
          <w:bCs/>
          <w:sz w:val="20"/>
          <w:szCs w:val="20"/>
        </w:rPr>
      </w:pPr>
      <w:r w:rsidRPr="00A8055C">
        <w:rPr>
          <w:rFonts w:ascii="Verdana" w:hAnsi="Verdana"/>
          <w:b/>
          <w:bCs/>
          <w:sz w:val="20"/>
          <w:szCs w:val="20"/>
        </w:rPr>
        <w:t>Protección Visual</w:t>
      </w:r>
    </w:p>
    <w:p w14:paraId="12050339" w14:textId="5CFB05F2" w:rsidR="00DF4EF2" w:rsidRPr="00DF4EF2" w:rsidRDefault="00DF4EF2" w:rsidP="005259A7">
      <w:pPr>
        <w:jc w:val="both"/>
        <w:rPr>
          <w:rFonts w:ascii="Verdana" w:hAnsi="Verdana"/>
          <w:sz w:val="20"/>
          <w:szCs w:val="20"/>
        </w:rPr>
      </w:pPr>
      <w:r w:rsidRPr="00DF4EF2">
        <w:rPr>
          <w:rFonts w:ascii="Verdana" w:hAnsi="Verdana"/>
          <w:sz w:val="20"/>
          <w:szCs w:val="20"/>
        </w:rPr>
        <w:t>Los trabajadores que en su labor se expongan a agentes físicos y/o químicos y que podrían causar lesiones graves en los ojos deberán usar protección visual y esta deberá cumplir con los siguientes lineamientos:</w:t>
      </w:r>
    </w:p>
    <w:p w14:paraId="2E1D49A5" w14:textId="77777777" w:rsidR="00DF4EF2" w:rsidRPr="00DF4EF2" w:rsidRDefault="00DF4EF2" w:rsidP="005259A7">
      <w:pPr>
        <w:jc w:val="both"/>
        <w:rPr>
          <w:rFonts w:ascii="Verdana" w:hAnsi="Verdana"/>
          <w:sz w:val="20"/>
          <w:szCs w:val="20"/>
        </w:rPr>
      </w:pPr>
      <w:r w:rsidRPr="00DF4EF2">
        <w:rPr>
          <w:rFonts w:ascii="Verdana" w:hAnsi="Verdana"/>
          <w:sz w:val="20"/>
          <w:szCs w:val="20"/>
        </w:rPr>
        <w:t>Al seleccionar un protector se debe considerar la clase de riesgo contra el cuál es necesario proteger y la capacidad que aquel puede brindar.</w:t>
      </w:r>
    </w:p>
    <w:p w14:paraId="55C8CADD" w14:textId="1348BA88" w:rsidR="00DF4EF2" w:rsidRPr="00DF4EF2" w:rsidRDefault="00DF4EF2" w:rsidP="005259A7">
      <w:pPr>
        <w:jc w:val="both"/>
        <w:rPr>
          <w:rFonts w:ascii="Verdana" w:hAnsi="Verdana"/>
          <w:sz w:val="20"/>
          <w:szCs w:val="20"/>
        </w:rPr>
      </w:pPr>
      <w:r w:rsidRPr="00DF4EF2">
        <w:rPr>
          <w:rFonts w:ascii="Verdana" w:hAnsi="Verdana"/>
          <w:sz w:val="20"/>
          <w:szCs w:val="20"/>
        </w:rPr>
        <w:t>El dispositivo seleccionado debe adaptarse bien al rostro y ser cómodo.</w:t>
      </w:r>
    </w:p>
    <w:p w14:paraId="1BD04A20" w14:textId="77777777" w:rsidR="00DF4EF2" w:rsidRPr="00DF4EF2" w:rsidRDefault="00DF4EF2" w:rsidP="005259A7">
      <w:pPr>
        <w:jc w:val="both"/>
        <w:rPr>
          <w:rFonts w:ascii="Verdana" w:hAnsi="Verdana"/>
          <w:sz w:val="20"/>
          <w:szCs w:val="20"/>
        </w:rPr>
      </w:pPr>
      <w:r w:rsidRPr="00DF4EF2">
        <w:rPr>
          <w:rFonts w:ascii="Verdana" w:hAnsi="Verdana"/>
          <w:sz w:val="20"/>
          <w:szCs w:val="20"/>
        </w:rPr>
        <w:t>Los requerimientos de protección visual se establecen en la Norma ANSI Z87.1.</w:t>
      </w:r>
    </w:p>
    <w:p w14:paraId="606B8656" w14:textId="77777777" w:rsidR="00DF4EF2" w:rsidRPr="00DF4EF2" w:rsidRDefault="00DF4EF2" w:rsidP="005259A7">
      <w:pPr>
        <w:jc w:val="both"/>
        <w:rPr>
          <w:rFonts w:ascii="Verdana" w:hAnsi="Verdana"/>
          <w:sz w:val="20"/>
          <w:szCs w:val="20"/>
        </w:rPr>
      </w:pPr>
      <w:r w:rsidRPr="00DF4EF2">
        <w:rPr>
          <w:rFonts w:ascii="Verdana" w:hAnsi="Verdana"/>
          <w:sz w:val="20"/>
          <w:szCs w:val="20"/>
        </w:rPr>
        <w:t>Los elementos para protección visual son:</w:t>
      </w:r>
    </w:p>
    <w:p w14:paraId="559858E3" w14:textId="77777777" w:rsidR="00DF4EF2" w:rsidRPr="00DF4EF2" w:rsidRDefault="00DF4EF2" w:rsidP="005259A7">
      <w:pPr>
        <w:jc w:val="both"/>
        <w:rPr>
          <w:rFonts w:ascii="Verdana" w:hAnsi="Verdana"/>
          <w:sz w:val="20"/>
          <w:szCs w:val="20"/>
        </w:rPr>
      </w:pPr>
      <w:r w:rsidRPr="00DF4EF2">
        <w:rPr>
          <w:rFonts w:ascii="Verdana" w:hAnsi="Verdana"/>
          <w:sz w:val="20"/>
          <w:szCs w:val="20"/>
        </w:rPr>
        <w:t>Tipo 1: Monogafas para protección contra impactos, con protección lateral, fabricadas en policarbonato.</w:t>
      </w:r>
    </w:p>
    <w:p w14:paraId="14A13929" w14:textId="6828B4AB" w:rsidR="00A8055C" w:rsidRDefault="00DF4EF2" w:rsidP="005259A7">
      <w:pPr>
        <w:jc w:val="both"/>
        <w:rPr>
          <w:rFonts w:ascii="Verdana" w:hAnsi="Verdana"/>
          <w:sz w:val="20"/>
          <w:szCs w:val="20"/>
        </w:rPr>
      </w:pPr>
      <w:r w:rsidRPr="00DF4EF2">
        <w:rPr>
          <w:rFonts w:ascii="Verdana" w:hAnsi="Verdana"/>
          <w:sz w:val="20"/>
          <w:szCs w:val="20"/>
        </w:rPr>
        <w:t>Tipo 2: Monogafas para protección contra polvos e impactos menores, con ventilación directa o indirecta.</w:t>
      </w:r>
    </w:p>
    <w:p w14:paraId="21CE925C" w14:textId="77777777" w:rsidR="00A8055C" w:rsidRDefault="00DF4EF2" w:rsidP="005259A7">
      <w:pPr>
        <w:jc w:val="both"/>
        <w:rPr>
          <w:rFonts w:ascii="Verdana" w:hAnsi="Verdana"/>
          <w:sz w:val="20"/>
          <w:szCs w:val="20"/>
        </w:rPr>
      </w:pPr>
      <w:r w:rsidRPr="00DF4EF2">
        <w:rPr>
          <w:rFonts w:ascii="Verdana" w:hAnsi="Verdana"/>
          <w:sz w:val="20"/>
          <w:szCs w:val="20"/>
        </w:rPr>
        <w:lastRenderedPageBreak/>
        <w:t>Tipo 3: Monogafas con protección contra salpicaduras de productos químicos.</w:t>
      </w:r>
    </w:p>
    <w:p w14:paraId="3EE2C08C" w14:textId="37A1B915" w:rsidR="00DF4EF2" w:rsidRPr="00DF4EF2" w:rsidRDefault="00DF4EF2" w:rsidP="005259A7">
      <w:pPr>
        <w:jc w:val="both"/>
        <w:rPr>
          <w:rFonts w:ascii="Verdana" w:hAnsi="Verdana"/>
          <w:sz w:val="20"/>
          <w:szCs w:val="20"/>
        </w:rPr>
      </w:pPr>
      <w:r w:rsidRPr="00DF4EF2">
        <w:rPr>
          <w:rFonts w:ascii="Verdana" w:hAnsi="Verdana"/>
          <w:sz w:val="20"/>
          <w:szCs w:val="20"/>
        </w:rPr>
        <w:t>Mantenimiento: Deben se limpiadas con un paño húmedo antes de comenzar la jornada, limpie y revise los lentes de seguridad con frecuencia, si están sucias o rayadas limitan su visión y pueden ocasionarle un accidente.</w:t>
      </w:r>
    </w:p>
    <w:p w14:paraId="1C018651" w14:textId="127AF0DA" w:rsidR="00DF4EF2" w:rsidRPr="00A8055C" w:rsidRDefault="00DF4EF2" w:rsidP="005259A7">
      <w:pPr>
        <w:pStyle w:val="Prrafodelista"/>
        <w:numPr>
          <w:ilvl w:val="2"/>
          <w:numId w:val="9"/>
        </w:numPr>
        <w:tabs>
          <w:tab w:val="clear" w:pos="1440"/>
        </w:tabs>
        <w:ind w:left="567"/>
        <w:jc w:val="both"/>
        <w:rPr>
          <w:rFonts w:ascii="Verdana" w:hAnsi="Verdana"/>
          <w:b/>
          <w:bCs/>
          <w:sz w:val="20"/>
          <w:szCs w:val="20"/>
        </w:rPr>
      </w:pPr>
      <w:r w:rsidRPr="00A8055C">
        <w:rPr>
          <w:rFonts w:ascii="Verdana" w:hAnsi="Verdana"/>
          <w:b/>
          <w:bCs/>
          <w:sz w:val="20"/>
          <w:szCs w:val="20"/>
        </w:rPr>
        <w:t>Protección para la Cara</w:t>
      </w:r>
    </w:p>
    <w:p w14:paraId="3B4FD5A0" w14:textId="77777777" w:rsidR="00DF4EF2" w:rsidRPr="00DF4EF2" w:rsidRDefault="00DF4EF2" w:rsidP="005259A7">
      <w:pPr>
        <w:jc w:val="both"/>
        <w:rPr>
          <w:rFonts w:ascii="Verdana" w:hAnsi="Verdana"/>
          <w:sz w:val="20"/>
          <w:szCs w:val="20"/>
        </w:rPr>
      </w:pPr>
      <w:r w:rsidRPr="00DF4EF2">
        <w:rPr>
          <w:rFonts w:ascii="Verdana" w:hAnsi="Verdana"/>
          <w:sz w:val="20"/>
          <w:szCs w:val="20"/>
        </w:rPr>
        <w:t>Las Caretas protegen en trabajos en que se pueda proyectar partículas, chispas o salpicaduras de sustancias químicas corrosivas y/o tóxicas.</w:t>
      </w:r>
    </w:p>
    <w:p w14:paraId="584D2D79" w14:textId="77777777" w:rsidR="00DF4EF2" w:rsidRPr="00DF4EF2" w:rsidRDefault="00DF4EF2" w:rsidP="005259A7">
      <w:pPr>
        <w:jc w:val="both"/>
        <w:rPr>
          <w:rFonts w:ascii="Verdana" w:hAnsi="Verdana"/>
          <w:sz w:val="20"/>
          <w:szCs w:val="20"/>
        </w:rPr>
      </w:pPr>
      <w:r w:rsidRPr="00DF4EF2">
        <w:rPr>
          <w:rFonts w:ascii="Verdana" w:hAnsi="Verdana"/>
          <w:sz w:val="20"/>
          <w:szCs w:val="20"/>
        </w:rPr>
        <w:t>Tipo 1: Careta para protección facial tipo ventana en acetato o policarbonato contra impactos, con graduación para levantamiento de la ventana y acomodación al casco según la norma ANSI 87.</w:t>
      </w:r>
    </w:p>
    <w:p w14:paraId="736E317D" w14:textId="7CA7E5F9" w:rsidR="00DF4EF2" w:rsidRPr="00DF4EF2" w:rsidRDefault="00DF4EF2" w:rsidP="005259A7">
      <w:pPr>
        <w:jc w:val="both"/>
        <w:rPr>
          <w:rFonts w:ascii="Verdana" w:hAnsi="Verdana"/>
          <w:sz w:val="20"/>
          <w:szCs w:val="20"/>
        </w:rPr>
      </w:pPr>
      <w:r w:rsidRPr="00DF4EF2">
        <w:rPr>
          <w:rFonts w:ascii="Verdana" w:hAnsi="Verdana"/>
          <w:sz w:val="20"/>
          <w:szCs w:val="20"/>
        </w:rPr>
        <w:t>Mantenimiento: Inspeccione la careta de protección facial antes de usarla. Evite colocar la pantalla de la careta sobre superficies que puedan rayar la misma. Lave periódicamente la careta con agua y solución jabonosa suave y déjela secar al aire. No use solventes para limpieza de las caretas de protección facial.</w:t>
      </w:r>
    </w:p>
    <w:p w14:paraId="34A351DB" w14:textId="143E829C" w:rsidR="00DF4EF2" w:rsidRPr="00A8055C" w:rsidRDefault="00DF4EF2" w:rsidP="005259A7">
      <w:pPr>
        <w:pStyle w:val="Prrafodelista"/>
        <w:numPr>
          <w:ilvl w:val="2"/>
          <w:numId w:val="9"/>
        </w:numPr>
        <w:tabs>
          <w:tab w:val="clear" w:pos="1440"/>
        </w:tabs>
        <w:ind w:left="567"/>
        <w:jc w:val="both"/>
        <w:rPr>
          <w:rFonts w:ascii="Verdana" w:hAnsi="Verdana"/>
          <w:b/>
          <w:bCs/>
          <w:sz w:val="20"/>
          <w:szCs w:val="20"/>
        </w:rPr>
      </w:pPr>
      <w:r w:rsidRPr="00A8055C">
        <w:rPr>
          <w:rFonts w:ascii="Verdana" w:hAnsi="Verdana"/>
          <w:b/>
          <w:bCs/>
          <w:sz w:val="20"/>
          <w:szCs w:val="20"/>
        </w:rPr>
        <w:t>Protección Auditiva</w:t>
      </w:r>
    </w:p>
    <w:p w14:paraId="145F9DCC" w14:textId="77777777" w:rsidR="00DF4EF2" w:rsidRPr="00DF4EF2" w:rsidRDefault="00DF4EF2" w:rsidP="005259A7">
      <w:pPr>
        <w:jc w:val="both"/>
        <w:rPr>
          <w:rFonts w:ascii="Verdana" w:hAnsi="Verdana"/>
          <w:sz w:val="20"/>
          <w:szCs w:val="20"/>
        </w:rPr>
      </w:pPr>
      <w:r w:rsidRPr="00DF4EF2">
        <w:rPr>
          <w:rFonts w:ascii="Verdana" w:hAnsi="Verdana"/>
          <w:sz w:val="20"/>
          <w:szCs w:val="20"/>
        </w:rPr>
        <w:t>Los elementos de protección auditiva evitan que nuestra capacidad auditiva disminuya, cuando nos exponemos a ambientes con niveles de ruido por encima de los permitidos.</w:t>
      </w:r>
    </w:p>
    <w:p w14:paraId="33354572" w14:textId="502E8A33" w:rsidR="00DF4EF2" w:rsidRPr="00DF4EF2" w:rsidRDefault="00DF4EF2" w:rsidP="005259A7">
      <w:pPr>
        <w:jc w:val="both"/>
        <w:rPr>
          <w:rFonts w:ascii="Verdana" w:hAnsi="Verdana"/>
          <w:sz w:val="20"/>
          <w:szCs w:val="20"/>
        </w:rPr>
      </w:pPr>
      <w:r w:rsidRPr="00DF4EF2">
        <w:rPr>
          <w:rFonts w:ascii="Verdana" w:hAnsi="Verdana"/>
          <w:sz w:val="20"/>
          <w:szCs w:val="20"/>
        </w:rPr>
        <w:t>Tipo 1: Protector auditivo tipo tapón, desechable, fabricado en silicona.</w:t>
      </w:r>
    </w:p>
    <w:p w14:paraId="680F87FC" w14:textId="2478B366" w:rsidR="00DF4EF2" w:rsidRPr="00DF4EF2" w:rsidRDefault="00DF4EF2" w:rsidP="005259A7">
      <w:pPr>
        <w:jc w:val="both"/>
        <w:rPr>
          <w:rFonts w:ascii="Verdana" w:hAnsi="Verdana"/>
          <w:sz w:val="20"/>
          <w:szCs w:val="20"/>
        </w:rPr>
      </w:pPr>
      <w:r w:rsidRPr="00DF4EF2">
        <w:rPr>
          <w:rFonts w:ascii="Verdana" w:hAnsi="Verdana"/>
          <w:sz w:val="20"/>
          <w:szCs w:val="20"/>
        </w:rPr>
        <w:t>Tipo 2: Protector auditivo tipo copa, ajustable y que permite uso del casco.</w:t>
      </w:r>
    </w:p>
    <w:p w14:paraId="66912E24" w14:textId="77777777" w:rsidR="00DF4EF2" w:rsidRPr="00DF4EF2" w:rsidRDefault="00DF4EF2" w:rsidP="005259A7">
      <w:pPr>
        <w:jc w:val="both"/>
        <w:rPr>
          <w:rFonts w:ascii="Verdana" w:hAnsi="Verdana"/>
          <w:sz w:val="20"/>
          <w:szCs w:val="20"/>
        </w:rPr>
      </w:pPr>
      <w:r w:rsidRPr="00DF4EF2">
        <w:rPr>
          <w:rFonts w:ascii="Verdana" w:hAnsi="Verdana"/>
          <w:sz w:val="20"/>
          <w:szCs w:val="20"/>
        </w:rPr>
        <w:t xml:space="preserve">Tipo 3: Protectores auditivos de </w:t>
      </w:r>
      <w:proofErr w:type="spellStart"/>
      <w:r w:rsidRPr="00DF4EF2">
        <w:rPr>
          <w:rFonts w:ascii="Verdana" w:hAnsi="Verdana"/>
          <w:sz w:val="20"/>
          <w:szCs w:val="20"/>
        </w:rPr>
        <w:t>instamold</w:t>
      </w:r>
      <w:proofErr w:type="spellEnd"/>
      <w:r w:rsidRPr="00DF4EF2">
        <w:rPr>
          <w:rFonts w:ascii="Verdana" w:hAnsi="Verdana"/>
          <w:sz w:val="20"/>
          <w:szCs w:val="20"/>
        </w:rPr>
        <w:t xml:space="preserve"> (Personalizado para cada trabajador)</w:t>
      </w:r>
    </w:p>
    <w:p w14:paraId="2FEC020D" w14:textId="77777777" w:rsidR="00DF4EF2" w:rsidRPr="00DF4EF2" w:rsidRDefault="00DF4EF2" w:rsidP="005259A7">
      <w:pPr>
        <w:jc w:val="both"/>
        <w:rPr>
          <w:rFonts w:ascii="Verdana" w:hAnsi="Verdana"/>
          <w:sz w:val="20"/>
          <w:szCs w:val="20"/>
        </w:rPr>
      </w:pPr>
      <w:r w:rsidRPr="00DF4EF2">
        <w:rPr>
          <w:rFonts w:ascii="Verdana" w:hAnsi="Verdana"/>
          <w:sz w:val="20"/>
          <w:szCs w:val="20"/>
        </w:rPr>
        <w:t>Mantenimiento: Se deben lavar al menos una vez a la semana para remover el cerumen acumulado u otras sustancias, una alternativa es usar agua tibia y jabón neutro para lavarlos o utilizar las recomendaciones del fabricante. Esto se debe hacer al final de la jornada laboral para lograr un buen secado. Por ningún motivo usar solventes ácidos o alcohol, se deberán almacenar en un estuche o caja de tamaño apropiado después que hayan sido lavados y secados, jamás el protector auditivo se debe ser usado por más de una persona.</w:t>
      </w:r>
    </w:p>
    <w:p w14:paraId="7CC03D6C" w14:textId="20044299" w:rsidR="00DF4EF2" w:rsidRPr="00590C02" w:rsidRDefault="00DF4EF2" w:rsidP="005259A7">
      <w:pPr>
        <w:pStyle w:val="Prrafodelista"/>
        <w:numPr>
          <w:ilvl w:val="2"/>
          <w:numId w:val="9"/>
        </w:numPr>
        <w:tabs>
          <w:tab w:val="clear" w:pos="1440"/>
        </w:tabs>
        <w:ind w:left="567"/>
        <w:jc w:val="both"/>
        <w:rPr>
          <w:rFonts w:ascii="Verdana" w:hAnsi="Verdana"/>
          <w:b/>
          <w:bCs/>
          <w:sz w:val="20"/>
          <w:szCs w:val="20"/>
        </w:rPr>
      </w:pPr>
      <w:r w:rsidRPr="00590C02">
        <w:rPr>
          <w:rFonts w:ascii="Verdana" w:hAnsi="Verdana"/>
          <w:b/>
          <w:bCs/>
          <w:sz w:val="20"/>
          <w:szCs w:val="20"/>
        </w:rPr>
        <w:t>Protección Respiratoria</w:t>
      </w:r>
    </w:p>
    <w:p w14:paraId="2CCFB066" w14:textId="25019141" w:rsidR="00DF4EF2" w:rsidRPr="00DF4EF2" w:rsidRDefault="00DF4EF2" w:rsidP="005259A7">
      <w:pPr>
        <w:jc w:val="both"/>
        <w:rPr>
          <w:rFonts w:ascii="Verdana" w:hAnsi="Verdana"/>
          <w:sz w:val="20"/>
          <w:szCs w:val="20"/>
        </w:rPr>
      </w:pPr>
      <w:r w:rsidRPr="00DF4EF2">
        <w:rPr>
          <w:rFonts w:ascii="Verdana" w:hAnsi="Verdana"/>
          <w:sz w:val="20"/>
          <w:szCs w:val="20"/>
        </w:rPr>
        <w:t>Existen cuatro clases de protección respiratoria adecuadas al uso Industrial:</w:t>
      </w:r>
    </w:p>
    <w:p w14:paraId="5F715466" w14:textId="77777777" w:rsidR="00590C02" w:rsidRDefault="00DF4EF2" w:rsidP="005259A7">
      <w:pPr>
        <w:pStyle w:val="Prrafodelista"/>
        <w:numPr>
          <w:ilvl w:val="0"/>
          <w:numId w:val="16"/>
        </w:numPr>
        <w:jc w:val="both"/>
        <w:rPr>
          <w:rFonts w:ascii="Verdana" w:hAnsi="Verdana"/>
          <w:sz w:val="20"/>
          <w:szCs w:val="20"/>
        </w:rPr>
      </w:pPr>
      <w:r w:rsidRPr="00590C02">
        <w:rPr>
          <w:rFonts w:ascii="Verdana" w:hAnsi="Verdana"/>
          <w:sz w:val="20"/>
          <w:szCs w:val="20"/>
        </w:rPr>
        <w:t>Equipos de protección auto contenidas.</w:t>
      </w:r>
    </w:p>
    <w:p w14:paraId="644FD9BA" w14:textId="77777777" w:rsidR="00590C02" w:rsidRDefault="00DF4EF2" w:rsidP="005259A7">
      <w:pPr>
        <w:pStyle w:val="Prrafodelista"/>
        <w:numPr>
          <w:ilvl w:val="0"/>
          <w:numId w:val="16"/>
        </w:numPr>
        <w:jc w:val="both"/>
        <w:rPr>
          <w:rFonts w:ascii="Verdana" w:hAnsi="Verdana"/>
          <w:sz w:val="20"/>
          <w:szCs w:val="20"/>
        </w:rPr>
      </w:pPr>
      <w:r w:rsidRPr="00590C02">
        <w:rPr>
          <w:rFonts w:ascii="Verdana" w:hAnsi="Verdana"/>
          <w:sz w:val="20"/>
          <w:szCs w:val="20"/>
        </w:rPr>
        <w:t>Respiradores con cartuchos químicos.</w:t>
      </w:r>
    </w:p>
    <w:p w14:paraId="12FFF1FA" w14:textId="77777777" w:rsidR="00590C02" w:rsidRDefault="00DF4EF2" w:rsidP="005259A7">
      <w:pPr>
        <w:pStyle w:val="Prrafodelista"/>
        <w:numPr>
          <w:ilvl w:val="0"/>
          <w:numId w:val="16"/>
        </w:numPr>
        <w:jc w:val="both"/>
        <w:rPr>
          <w:rFonts w:ascii="Verdana" w:hAnsi="Verdana"/>
          <w:sz w:val="20"/>
          <w:szCs w:val="20"/>
        </w:rPr>
      </w:pPr>
      <w:r w:rsidRPr="00590C02">
        <w:rPr>
          <w:rFonts w:ascii="Verdana" w:hAnsi="Verdana"/>
          <w:sz w:val="20"/>
          <w:szCs w:val="20"/>
        </w:rPr>
        <w:t>Respiradores con suministro de aire.</w:t>
      </w:r>
    </w:p>
    <w:p w14:paraId="60697D30" w14:textId="6785CC6A" w:rsidR="00DF4EF2" w:rsidRPr="00590C02" w:rsidRDefault="00DF4EF2" w:rsidP="005259A7">
      <w:pPr>
        <w:pStyle w:val="Prrafodelista"/>
        <w:numPr>
          <w:ilvl w:val="0"/>
          <w:numId w:val="16"/>
        </w:numPr>
        <w:jc w:val="both"/>
        <w:rPr>
          <w:rFonts w:ascii="Verdana" w:hAnsi="Verdana"/>
          <w:sz w:val="20"/>
          <w:szCs w:val="20"/>
        </w:rPr>
      </w:pPr>
      <w:r w:rsidRPr="00590C02">
        <w:rPr>
          <w:rFonts w:ascii="Verdana" w:hAnsi="Verdana"/>
          <w:sz w:val="20"/>
          <w:szCs w:val="20"/>
        </w:rPr>
        <w:t>Respiradores con filtro mecánico.</w:t>
      </w:r>
    </w:p>
    <w:p w14:paraId="49F48A9B" w14:textId="77777777" w:rsidR="00DF4EF2" w:rsidRPr="00DF4EF2" w:rsidRDefault="00DF4EF2" w:rsidP="005259A7">
      <w:pPr>
        <w:jc w:val="both"/>
        <w:rPr>
          <w:rFonts w:ascii="Verdana" w:hAnsi="Verdana"/>
          <w:sz w:val="20"/>
          <w:szCs w:val="20"/>
        </w:rPr>
      </w:pPr>
      <w:r w:rsidRPr="00DF4EF2">
        <w:rPr>
          <w:rFonts w:ascii="Verdana" w:hAnsi="Verdana"/>
          <w:sz w:val="20"/>
          <w:szCs w:val="20"/>
        </w:rPr>
        <w:t>Cada uno está diseñado para cubrir al trabajador contra riesgos determinados.</w:t>
      </w:r>
    </w:p>
    <w:p w14:paraId="628C8709" w14:textId="458726F9" w:rsidR="00DF4EF2" w:rsidRPr="00DF4EF2" w:rsidRDefault="00DF4EF2" w:rsidP="005259A7">
      <w:pPr>
        <w:jc w:val="both"/>
        <w:rPr>
          <w:rFonts w:ascii="Verdana" w:hAnsi="Verdana"/>
          <w:sz w:val="20"/>
          <w:szCs w:val="20"/>
        </w:rPr>
      </w:pPr>
      <w:r w:rsidRPr="00DF4EF2">
        <w:rPr>
          <w:rFonts w:ascii="Verdana" w:hAnsi="Verdana"/>
          <w:sz w:val="20"/>
          <w:szCs w:val="20"/>
        </w:rPr>
        <w:t xml:space="preserve">El equipo se selecciona teniendo en cuenta el contaminante contra el que se brinda la protección, clase de dispositivo que se adapta más a la protección, efectividad, mantenimiento necesario y costo. Además, se deben tener en cuenta Las Normas ANZI Z88.2 e instrucciones </w:t>
      </w:r>
      <w:r w:rsidRPr="00DF4EF2">
        <w:rPr>
          <w:rFonts w:ascii="Verdana" w:hAnsi="Verdana"/>
          <w:sz w:val="20"/>
          <w:szCs w:val="20"/>
        </w:rPr>
        <w:lastRenderedPageBreak/>
        <w:t>del fabricante. Los elementos de protección respiratoria protegen el sistema respiratorio de polvos, gases y vapores.</w:t>
      </w:r>
    </w:p>
    <w:p w14:paraId="674A819F" w14:textId="77777777" w:rsidR="00DF4EF2" w:rsidRPr="00DF4EF2" w:rsidRDefault="00DF4EF2" w:rsidP="005259A7">
      <w:pPr>
        <w:jc w:val="both"/>
        <w:rPr>
          <w:rFonts w:ascii="Verdana" w:hAnsi="Verdana"/>
          <w:sz w:val="20"/>
          <w:szCs w:val="20"/>
        </w:rPr>
      </w:pPr>
      <w:r w:rsidRPr="00DF4EF2">
        <w:rPr>
          <w:rFonts w:ascii="Verdana" w:hAnsi="Verdana"/>
          <w:sz w:val="20"/>
          <w:szCs w:val="20"/>
        </w:rPr>
        <w:t>Tipo 1:  Mascarilla desechable, fabricadas en telas tejidas según norma ICONTE 1836.</w:t>
      </w:r>
    </w:p>
    <w:p w14:paraId="4636C135" w14:textId="77777777" w:rsidR="00DF4EF2" w:rsidRPr="00DF4EF2" w:rsidRDefault="00DF4EF2" w:rsidP="005259A7">
      <w:pPr>
        <w:jc w:val="both"/>
        <w:rPr>
          <w:rFonts w:ascii="Verdana" w:hAnsi="Verdana"/>
          <w:sz w:val="20"/>
          <w:szCs w:val="20"/>
        </w:rPr>
      </w:pPr>
      <w:r w:rsidRPr="00DF4EF2">
        <w:rPr>
          <w:rFonts w:ascii="Verdana" w:hAnsi="Verdana"/>
          <w:sz w:val="20"/>
          <w:szCs w:val="20"/>
        </w:rPr>
        <w:t>Tipo 2:  Respirador con filtro mecánico, para atrapar partículas. Reutilizable.</w:t>
      </w:r>
    </w:p>
    <w:p w14:paraId="14B64CD5" w14:textId="6CEEECE8" w:rsidR="00DF4EF2" w:rsidRPr="00DF4EF2" w:rsidRDefault="00DF4EF2" w:rsidP="005259A7">
      <w:pPr>
        <w:jc w:val="both"/>
        <w:rPr>
          <w:rFonts w:ascii="Verdana" w:hAnsi="Verdana"/>
          <w:sz w:val="20"/>
          <w:szCs w:val="20"/>
        </w:rPr>
      </w:pPr>
      <w:r w:rsidRPr="00DF4EF2">
        <w:rPr>
          <w:rFonts w:ascii="Verdana" w:hAnsi="Verdana"/>
          <w:sz w:val="20"/>
          <w:szCs w:val="20"/>
        </w:rPr>
        <w:t>Mantenimiento: Cuando no utilice su respirador, guárdelo en una bolsa plástica bien cerrada de lo contrario se saturarán los filtros con los vapores de los solventes dispersos en el ambiente.</w:t>
      </w:r>
    </w:p>
    <w:p w14:paraId="2933FCCA" w14:textId="15C946C7" w:rsidR="00DF4EF2" w:rsidRPr="00590C02" w:rsidRDefault="00DF4EF2" w:rsidP="005259A7">
      <w:pPr>
        <w:pStyle w:val="Prrafodelista"/>
        <w:numPr>
          <w:ilvl w:val="2"/>
          <w:numId w:val="9"/>
        </w:numPr>
        <w:tabs>
          <w:tab w:val="clear" w:pos="1440"/>
          <w:tab w:val="num" w:pos="709"/>
        </w:tabs>
        <w:ind w:left="567"/>
        <w:jc w:val="both"/>
        <w:rPr>
          <w:rFonts w:ascii="Verdana" w:hAnsi="Verdana"/>
          <w:b/>
          <w:bCs/>
          <w:sz w:val="20"/>
          <w:szCs w:val="20"/>
        </w:rPr>
      </w:pPr>
      <w:r w:rsidRPr="00590C02">
        <w:rPr>
          <w:rFonts w:ascii="Verdana" w:hAnsi="Verdana"/>
          <w:b/>
          <w:bCs/>
          <w:sz w:val="20"/>
          <w:szCs w:val="20"/>
        </w:rPr>
        <w:t>Protección para las Manos</w:t>
      </w:r>
    </w:p>
    <w:p w14:paraId="1D67B034" w14:textId="77777777" w:rsidR="00DF4EF2" w:rsidRPr="00DF4EF2" w:rsidRDefault="00DF4EF2" w:rsidP="005259A7">
      <w:pPr>
        <w:jc w:val="both"/>
        <w:rPr>
          <w:rFonts w:ascii="Verdana" w:hAnsi="Verdana"/>
          <w:sz w:val="20"/>
          <w:szCs w:val="20"/>
        </w:rPr>
      </w:pPr>
      <w:r w:rsidRPr="00DF4EF2">
        <w:rPr>
          <w:rFonts w:ascii="Verdana" w:hAnsi="Verdana"/>
          <w:sz w:val="20"/>
          <w:szCs w:val="20"/>
        </w:rPr>
        <w:t>Las manos son la parte del cuerpo que se encuentran más expuestas a los accidentes. Es muy importante usar el tipo de guantes acorde con el tipo de trabajo que se ejecute como riesgos mecánicos, eléctricos, temperatura, corte, punzonado, laceración, manejo de materiales cortantes, objetos deslizantes, químicos, combustibles, entre otros.</w:t>
      </w:r>
    </w:p>
    <w:p w14:paraId="713AAB11" w14:textId="77777777" w:rsidR="00DF4EF2" w:rsidRPr="00DF4EF2" w:rsidRDefault="00DF4EF2" w:rsidP="005259A7">
      <w:pPr>
        <w:jc w:val="both"/>
        <w:rPr>
          <w:rFonts w:ascii="Verdana" w:hAnsi="Verdana"/>
          <w:sz w:val="20"/>
          <w:szCs w:val="20"/>
        </w:rPr>
      </w:pPr>
      <w:r w:rsidRPr="00DF4EF2">
        <w:rPr>
          <w:rFonts w:ascii="Verdana" w:hAnsi="Verdana"/>
          <w:sz w:val="20"/>
          <w:szCs w:val="20"/>
        </w:rPr>
        <w:t>Tipo 1:  Guantes en vaqueta, con elástico en la muñeca, para operación de equipos y contacto con riesgos mecánicos no pesados.</w:t>
      </w:r>
    </w:p>
    <w:p w14:paraId="077740FE" w14:textId="77777777" w:rsidR="00DF4EF2" w:rsidRPr="00DF4EF2" w:rsidRDefault="00DF4EF2" w:rsidP="005259A7">
      <w:pPr>
        <w:jc w:val="both"/>
        <w:rPr>
          <w:rFonts w:ascii="Verdana" w:hAnsi="Verdana"/>
          <w:sz w:val="20"/>
          <w:szCs w:val="20"/>
        </w:rPr>
      </w:pPr>
      <w:r w:rsidRPr="00DF4EF2">
        <w:rPr>
          <w:rFonts w:ascii="Verdana" w:hAnsi="Verdana"/>
          <w:sz w:val="20"/>
          <w:szCs w:val="20"/>
        </w:rPr>
        <w:t>Tipo 2: Guantes de caucho y/o nitrilo, para la manipulación de sustancias químicas como detergentes, limpiadores, desengrasantes entre otros.</w:t>
      </w:r>
    </w:p>
    <w:p w14:paraId="0504F7C4" w14:textId="77777777" w:rsidR="00DF4EF2" w:rsidRPr="00DF4EF2" w:rsidRDefault="00DF4EF2" w:rsidP="005259A7">
      <w:pPr>
        <w:jc w:val="both"/>
        <w:rPr>
          <w:rFonts w:ascii="Verdana" w:hAnsi="Verdana"/>
          <w:sz w:val="20"/>
          <w:szCs w:val="20"/>
        </w:rPr>
      </w:pPr>
      <w:r w:rsidRPr="00DF4EF2">
        <w:rPr>
          <w:rFonts w:ascii="Verdana" w:hAnsi="Verdana"/>
          <w:sz w:val="20"/>
          <w:szCs w:val="20"/>
        </w:rPr>
        <w:t>Tipo 3: Guantes de hilo con refuerzo en la planta de la mano en poliuretano, este para trabajos de mantenimiento de equipos de cómputo, instrumentación, entre otros.</w:t>
      </w:r>
    </w:p>
    <w:p w14:paraId="1AC7101F" w14:textId="1630BC18" w:rsidR="00DF4EF2" w:rsidRPr="00590C02" w:rsidRDefault="00DF4EF2" w:rsidP="005259A7">
      <w:pPr>
        <w:pStyle w:val="Prrafodelista"/>
        <w:numPr>
          <w:ilvl w:val="2"/>
          <w:numId w:val="9"/>
        </w:numPr>
        <w:tabs>
          <w:tab w:val="clear" w:pos="1440"/>
        </w:tabs>
        <w:ind w:left="567"/>
        <w:jc w:val="both"/>
        <w:rPr>
          <w:rFonts w:ascii="Verdana" w:hAnsi="Verdana"/>
          <w:b/>
          <w:bCs/>
          <w:sz w:val="20"/>
          <w:szCs w:val="20"/>
        </w:rPr>
      </w:pPr>
      <w:r w:rsidRPr="00590C02">
        <w:rPr>
          <w:rFonts w:ascii="Verdana" w:hAnsi="Verdana"/>
          <w:b/>
          <w:bCs/>
          <w:sz w:val="20"/>
          <w:szCs w:val="20"/>
        </w:rPr>
        <w:t>Protección para los Pies</w:t>
      </w:r>
    </w:p>
    <w:p w14:paraId="71680368" w14:textId="77777777" w:rsidR="00DF4EF2" w:rsidRPr="00DF4EF2" w:rsidRDefault="00DF4EF2" w:rsidP="005259A7">
      <w:pPr>
        <w:jc w:val="both"/>
        <w:rPr>
          <w:rFonts w:ascii="Verdana" w:hAnsi="Verdana"/>
          <w:sz w:val="20"/>
          <w:szCs w:val="20"/>
        </w:rPr>
      </w:pPr>
      <w:r w:rsidRPr="00DF4EF2">
        <w:rPr>
          <w:rFonts w:ascii="Verdana" w:hAnsi="Verdana"/>
          <w:sz w:val="20"/>
          <w:szCs w:val="20"/>
        </w:rPr>
        <w:t>El Calzado de seguridad protege especialmente los pies de la caída de objetos, golpes con materiales y contacto con equipos en las actividades diarias. Su suela debe ser antideslizante y poseer puntera de acero para proteger los pies del impacto ocasionado por tropiezos o caídas de objetos. Su uso es obligatorio de acuerdo con el nivel de riesgo y a la actividad ejecutada.</w:t>
      </w:r>
    </w:p>
    <w:p w14:paraId="42244D6F" w14:textId="77777777" w:rsidR="00DF4EF2" w:rsidRPr="00DF4EF2" w:rsidRDefault="00DF4EF2" w:rsidP="005259A7">
      <w:pPr>
        <w:jc w:val="both"/>
        <w:rPr>
          <w:rFonts w:ascii="Verdana" w:hAnsi="Verdana"/>
          <w:sz w:val="20"/>
          <w:szCs w:val="20"/>
        </w:rPr>
      </w:pPr>
      <w:r w:rsidRPr="00DF4EF2">
        <w:rPr>
          <w:rFonts w:ascii="Verdana" w:hAnsi="Verdana"/>
          <w:sz w:val="20"/>
          <w:szCs w:val="20"/>
        </w:rPr>
        <w:t>Tipos de zapatos: Botas mediacaña en cuero, Bota de cuero dieléctrica, entre otros.</w:t>
      </w:r>
    </w:p>
    <w:p w14:paraId="0199544F" w14:textId="77777777" w:rsidR="00DF4EF2" w:rsidRPr="00DF4EF2" w:rsidRDefault="00DF4EF2" w:rsidP="005259A7">
      <w:pPr>
        <w:jc w:val="both"/>
        <w:rPr>
          <w:rFonts w:ascii="Verdana" w:hAnsi="Verdana"/>
          <w:sz w:val="20"/>
          <w:szCs w:val="20"/>
        </w:rPr>
      </w:pPr>
      <w:r w:rsidRPr="00DF4EF2">
        <w:rPr>
          <w:rFonts w:ascii="Verdana" w:hAnsi="Verdana"/>
          <w:sz w:val="20"/>
          <w:szCs w:val="20"/>
        </w:rPr>
        <w:t>Tipo 1:  Botas mediacaña en cuero, con puntera de acero, suela antideslizante.</w:t>
      </w:r>
    </w:p>
    <w:p w14:paraId="7243FDC3" w14:textId="250360F1" w:rsidR="00DF4EF2" w:rsidRPr="00DF4EF2" w:rsidRDefault="00DF4EF2" w:rsidP="005259A7">
      <w:pPr>
        <w:jc w:val="both"/>
        <w:rPr>
          <w:rFonts w:ascii="Verdana" w:hAnsi="Verdana"/>
          <w:sz w:val="20"/>
          <w:szCs w:val="20"/>
        </w:rPr>
      </w:pPr>
      <w:r w:rsidRPr="00DF4EF2">
        <w:rPr>
          <w:rFonts w:ascii="Verdana" w:hAnsi="Verdana"/>
          <w:sz w:val="20"/>
          <w:szCs w:val="20"/>
        </w:rPr>
        <w:t>Tipo 2:  Bota de cuero dieléctrica, suela antideslizante y con puntera en fibra de vidrio y/o carbono.</w:t>
      </w:r>
    </w:p>
    <w:p w14:paraId="356B2258" w14:textId="77777777" w:rsidR="00DF4EF2" w:rsidRPr="00DF4EF2" w:rsidRDefault="00DF4EF2" w:rsidP="005259A7">
      <w:pPr>
        <w:jc w:val="both"/>
        <w:rPr>
          <w:rFonts w:ascii="Verdana" w:hAnsi="Verdana"/>
          <w:sz w:val="20"/>
          <w:szCs w:val="20"/>
        </w:rPr>
      </w:pPr>
      <w:r w:rsidRPr="00DF4EF2">
        <w:rPr>
          <w:rFonts w:ascii="Verdana" w:hAnsi="Verdana"/>
          <w:sz w:val="20"/>
          <w:szCs w:val="20"/>
        </w:rPr>
        <w:t>Tipo 3: Zapato antideslizante con suela en poliuretano con absorción de energía, impermeables para evitar contacto con líquidos y/o fluidos. Zapato indispensable cuando está expuesto a humedad en actividades de aseo y limpieza.</w:t>
      </w:r>
    </w:p>
    <w:p w14:paraId="78C1DBAD" w14:textId="0DAABD51" w:rsidR="00DF4EF2" w:rsidRPr="00DF4EF2" w:rsidRDefault="00DF4EF2" w:rsidP="005259A7">
      <w:pPr>
        <w:jc w:val="both"/>
        <w:rPr>
          <w:rFonts w:ascii="Verdana" w:hAnsi="Verdana"/>
          <w:sz w:val="20"/>
          <w:szCs w:val="20"/>
        </w:rPr>
      </w:pPr>
      <w:r w:rsidRPr="00DF4EF2">
        <w:rPr>
          <w:rFonts w:ascii="Verdana" w:hAnsi="Verdana"/>
          <w:sz w:val="20"/>
          <w:szCs w:val="20"/>
        </w:rPr>
        <w:t>Mantenimiento: Si trabaja con químicos y sus botas están agujereadas o rotas, no las repare; solicite unas nuevas. En estos casos ninguna reparación que usted pueda realizar le dará una protección adecuada.</w:t>
      </w:r>
    </w:p>
    <w:p w14:paraId="11FFFF29" w14:textId="6A2D9601" w:rsidR="00DF4EF2" w:rsidRPr="00590C02" w:rsidRDefault="00DF4EF2" w:rsidP="005259A7">
      <w:pPr>
        <w:pStyle w:val="Prrafodelista"/>
        <w:numPr>
          <w:ilvl w:val="2"/>
          <w:numId w:val="9"/>
        </w:numPr>
        <w:tabs>
          <w:tab w:val="clear" w:pos="1440"/>
          <w:tab w:val="num" w:pos="709"/>
        </w:tabs>
        <w:ind w:left="567"/>
        <w:jc w:val="both"/>
        <w:rPr>
          <w:rFonts w:ascii="Verdana" w:hAnsi="Verdana"/>
          <w:b/>
          <w:bCs/>
          <w:sz w:val="20"/>
          <w:szCs w:val="20"/>
        </w:rPr>
      </w:pPr>
      <w:r w:rsidRPr="00590C02">
        <w:rPr>
          <w:rFonts w:ascii="Verdana" w:hAnsi="Verdana"/>
          <w:b/>
          <w:bCs/>
          <w:sz w:val="20"/>
          <w:szCs w:val="20"/>
        </w:rPr>
        <w:t>Protección para el Cuerpo</w:t>
      </w:r>
    </w:p>
    <w:p w14:paraId="24EC8E2E" w14:textId="77777777" w:rsidR="00DF4EF2" w:rsidRPr="00DF4EF2" w:rsidRDefault="00DF4EF2" w:rsidP="005259A7">
      <w:pPr>
        <w:jc w:val="both"/>
        <w:rPr>
          <w:rFonts w:ascii="Verdana" w:hAnsi="Verdana"/>
          <w:sz w:val="20"/>
          <w:szCs w:val="20"/>
        </w:rPr>
      </w:pPr>
      <w:r w:rsidRPr="00DF4EF2">
        <w:rPr>
          <w:rFonts w:ascii="Verdana" w:hAnsi="Verdana"/>
          <w:sz w:val="20"/>
          <w:szCs w:val="20"/>
        </w:rPr>
        <w:lastRenderedPageBreak/>
        <w:t>La ropa de trabajo se debe entregar de acuerdo con lo establecido en el código sustantivo de trabajo, según el clima y la exposición a este se deberá entregar capa impermeable y chaqueta térmica y de acuerdo con la actividad específica petos, chalecos salvavidas o chalecos reflectivos.</w:t>
      </w:r>
    </w:p>
    <w:p w14:paraId="70816004" w14:textId="77777777" w:rsidR="00DF4EF2" w:rsidRPr="00DF4EF2" w:rsidRDefault="00DF4EF2" w:rsidP="005259A7">
      <w:pPr>
        <w:jc w:val="both"/>
        <w:rPr>
          <w:rFonts w:ascii="Verdana" w:hAnsi="Verdana"/>
          <w:sz w:val="20"/>
          <w:szCs w:val="20"/>
        </w:rPr>
      </w:pPr>
      <w:r w:rsidRPr="00DF4EF2">
        <w:rPr>
          <w:rFonts w:ascii="Verdana" w:hAnsi="Verdana"/>
          <w:sz w:val="20"/>
          <w:szCs w:val="20"/>
        </w:rPr>
        <w:t>Mantenimiento: Deben ser lavados con agua y (detergente dependiendo de las indicaciones del fabricante)</w:t>
      </w:r>
    </w:p>
    <w:p w14:paraId="6E1B69F2" w14:textId="678BC7C9" w:rsidR="00DF4EF2" w:rsidRPr="00590C02" w:rsidRDefault="00DF4EF2" w:rsidP="005259A7">
      <w:pPr>
        <w:pStyle w:val="Prrafodelista"/>
        <w:numPr>
          <w:ilvl w:val="2"/>
          <w:numId w:val="9"/>
        </w:numPr>
        <w:tabs>
          <w:tab w:val="clear" w:pos="1440"/>
        </w:tabs>
        <w:ind w:left="567"/>
        <w:jc w:val="both"/>
        <w:rPr>
          <w:rFonts w:ascii="Verdana" w:hAnsi="Verdana"/>
          <w:b/>
          <w:bCs/>
          <w:sz w:val="20"/>
          <w:szCs w:val="20"/>
        </w:rPr>
      </w:pPr>
      <w:r w:rsidRPr="00590C02">
        <w:rPr>
          <w:rFonts w:ascii="Verdana" w:hAnsi="Verdana"/>
          <w:b/>
          <w:bCs/>
          <w:sz w:val="20"/>
          <w:szCs w:val="20"/>
        </w:rPr>
        <w:t>Protección contra Caídas</w:t>
      </w:r>
    </w:p>
    <w:p w14:paraId="53221555" w14:textId="77777777" w:rsidR="00DF4EF2" w:rsidRPr="00DF4EF2" w:rsidRDefault="00DF4EF2" w:rsidP="005259A7">
      <w:pPr>
        <w:jc w:val="both"/>
        <w:rPr>
          <w:rFonts w:ascii="Verdana" w:hAnsi="Verdana"/>
          <w:sz w:val="20"/>
          <w:szCs w:val="20"/>
        </w:rPr>
      </w:pPr>
      <w:r w:rsidRPr="00DF4EF2">
        <w:rPr>
          <w:rFonts w:ascii="Verdana" w:hAnsi="Verdana"/>
          <w:sz w:val="20"/>
          <w:szCs w:val="20"/>
        </w:rPr>
        <w:t>Los trabajos en altura superiores a 1.5 metros tienen mayor riesgo de caídas o presentan mayores dificultades para desplazarse con seguridad. Es por esto por lo que cuando se trabaje en lugares y/o circunstancias que así lo requieran se debe usar sistema de protección contra caídas el cual está compuesto principalmente por:</w:t>
      </w:r>
    </w:p>
    <w:p w14:paraId="5A267D93" w14:textId="77777777" w:rsidR="00DF4EF2" w:rsidRPr="00DF4EF2" w:rsidRDefault="00DF4EF2" w:rsidP="005259A7">
      <w:pPr>
        <w:jc w:val="both"/>
        <w:rPr>
          <w:rFonts w:ascii="Verdana" w:hAnsi="Verdana"/>
          <w:sz w:val="20"/>
          <w:szCs w:val="20"/>
        </w:rPr>
      </w:pPr>
      <w:r w:rsidRPr="00DF4EF2">
        <w:rPr>
          <w:rFonts w:ascii="Verdana" w:hAnsi="Verdana"/>
          <w:sz w:val="20"/>
          <w:szCs w:val="20"/>
        </w:rPr>
        <w:t>Arnés de 5 puntos</w:t>
      </w:r>
    </w:p>
    <w:p w14:paraId="11AC58B5" w14:textId="77777777" w:rsidR="00DF4EF2" w:rsidRPr="00DF4EF2" w:rsidRDefault="00DF4EF2" w:rsidP="005259A7">
      <w:pPr>
        <w:jc w:val="both"/>
        <w:rPr>
          <w:rFonts w:ascii="Verdana" w:hAnsi="Verdana"/>
          <w:sz w:val="20"/>
          <w:szCs w:val="20"/>
        </w:rPr>
      </w:pPr>
      <w:r w:rsidRPr="00DF4EF2">
        <w:rPr>
          <w:rFonts w:ascii="Verdana" w:hAnsi="Verdana"/>
          <w:sz w:val="20"/>
          <w:szCs w:val="20"/>
        </w:rPr>
        <w:t>Eslinga (Y, ajustable, con o sin absorción de impacto)</w:t>
      </w:r>
    </w:p>
    <w:p w14:paraId="1BD3C53D" w14:textId="77777777" w:rsidR="00DF4EF2" w:rsidRPr="00DF4EF2" w:rsidRDefault="00DF4EF2" w:rsidP="005259A7">
      <w:pPr>
        <w:jc w:val="both"/>
        <w:rPr>
          <w:rFonts w:ascii="Verdana" w:hAnsi="Verdana"/>
          <w:sz w:val="20"/>
          <w:szCs w:val="20"/>
        </w:rPr>
      </w:pPr>
      <w:r w:rsidRPr="00DF4EF2">
        <w:rPr>
          <w:rFonts w:ascii="Verdana" w:hAnsi="Verdana"/>
          <w:sz w:val="20"/>
          <w:szCs w:val="20"/>
        </w:rPr>
        <w:t>Línea de vida (Fija, portátil, dinámica o estática)</w:t>
      </w:r>
    </w:p>
    <w:p w14:paraId="26427274" w14:textId="71E08C70" w:rsidR="00DF4EF2" w:rsidRPr="00DF4EF2" w:rsidRDefault="00DF4EF2" w:rsidP="005259A7">
      <w:pPr>
        <w:jc w:val="both"/>
        <w:rPr>
          <w:rFonts w:ascii="Verdana" w:hAnsi="Verdana"/>
          <w:sz w:val="20"/>
          <w:szCs w:val="20"/>
        </w:rPr>
      </w:pPr>
      <w:r w:rsidRPr="00DF4EF2">
        <w:rPr>
          <w:rFonts w:ascii="Verdana" w:hAnsi="Verdana"/>
          <w:sz w:val="20"/>
          <w:szCs w:val="20"/>
        </w:rPr>
        <w:t>Punto de anclaje</w:t>
      </w:r>
    </w:p>
    <w:p w14:paraId="15DE3B89" w14:textId="77777777" w:rsidR="00DF4EF2" w:rsidRPr="00DF4EF2" w:rsidRDefault="00DF4EF2" w:rsidP="005259A7">
      <w:pPr>
        <w:jc w:val="both"/>
        <w:rPr>
          <w:rFonts w:ascii="Verdana" w:hAnsi="Verdana"/>
          <w:sz w:val="20"/>
          <w:szCs w:val="20"/>
        </w:rPr>
      </w:pPr>
      <w:r w:rsidRPr="00DF4EF2">
        <w:rPr>
          <w:rFonts w:ascii="Verdana" w:hAnsi="Verdana"/>
          <w:sz w:val="20"/>
          <w:szCs w:val="20"/>
        </w:rPr>
        <w:t>Los componentes del sistema deben ser certificados y con las resistencias establecidas en la legislación colombiana y/o estándares nacionales e internacionales.</w:t>
      </w:r>
    </w:p>
    <w:p w14:paraId="26D3861D" w14:textId="4E7889FD" w:rsidR="00DF4EF2" w:rsidRDefault="00DF4EF2" w:rsidP="005259A7">
      <w:pPr>
        <w:jc w:val="both"/>
        <w:rPr>
          <w:rFonts w:ascii="Verdana" w:hAnsi="Verdana"/>
          <w:sz w:val="20"/>
          <w:szCs w:val="20"/>
        </w:rPr>
      </w:pPr>
      <w:r w:rsidRPr="00DF4EF2">
        <w:rPr>
          <w:rFonts w:ascii="Verdana" w:hAnsi="Verdana"/>
          <w:sz w:val="20"/>
          <w:szCs w:val="20"/>
        </w:rPr>
        <w:t>Nota: El mantenimiento de los elementos de protección personal, deberá realizarse de acuerdo con las instrucciones del fabricante, y las fichas técnicas de cada uno de estos deberá se divulgadas a los trabajadores, con el fin de validar su interiorización y el uso adecuado de estos.</w:t>
      </w:r>
    </w:p>
    <w:p w14:paraId="172F1434" w14:textId="77777777" w:rsidR="00590C02" w:rsidRPr="00DF4EF2" w:rsidRDefault="00590C02" w:rsidP="005259A7">
      <w:pPr>
        <w:jc w:val="both"/>
        <w:rPr>
          <w:rFonts w:ascii="Verdana" w:hAnsi="Verdana"/>
          <w:sz w:val="20"/>
          <w:szCs w:val="20"/>
        </w:rPr>
      </w:pPr>
    </w:p>
    <w:p w14:paraId="19A10466" w14:textId="78294F40" w:rsidR="00DF4EF2" w:rsidRPr="00590C02" w:rsidRDefault="00DF4EF2" w:rsidP="005259A7">
      <w:pPr>
        <w:pStyle w:val="Prrafodelista"/>
        <w:numPr>
          <w:ilvl w:val="1"/>
          <w:numId w:val="9"/>
        </w:numPr>
        <w:jc w:val="both"/>
        <w:rPr>
          <w:rFonts w:ascii="Verdana" w:hAnsi="Verdana"/>
          <w:b/>
          <w:bCs/>
          <w:sz w:val="20"/>
          <w:szCs w:val="20"/>
        </w:rPr>
      </w:pPr>
      <w:r w:rsidRPr="00590C02">
        <w:rPr>
          <w:rFonts w:ascii="Verdana" w:hAnsi="Verdana"/>
          <w:b/>
          <w:bCs/>
          <w:sz w:val="20"/>
          <w:szCs w:val="20"/>
        </w:rPr>
        <w:t>Responsabilidades</w:t>
      </w:r>
    </w:p>
    <w:p w14:paraId="1B4CB274" w14:textId="7093B5F8" w:rsidR="00DF4EF2" w:rsidRPr="00E20473" w:rsidRDefault="00DF4EF2" w:rsidP="005259A7">
      <w:pPr>
        <w:jc w:val="both"/>
        <w:rPr>
          <w:rFonts w:ascii="Verdana" w:hAnsi="Verdana"/>
          <w:sz w:val="20"/>
          <w:szCs w:val="20"/>
        </w:rPr>
      </w:pPr>
      <w:r w:rsidRPr="00DF4EF2">
        <w:rPr>
          <w:rFonts w:ascii="Verdana" w:hAnsi="Verdana"/>
          <w:sz w:val="20"/>
          <w:szCs w:val="20"/>
        </w:rPr>
        <w:t>El Fondo para la Reparación de las Víctimas es responsable de verificar que los estándares relacionados con los E.P.P sean comunicados a todos los interesados</w:t>
      </w:r>
      <w:r w:rsidR="00AF5B92">
        <w:rPr>
          <w:rFonts w:ascii="Verdana" w:hAnsi="Verdana"/>
          <w:sz w:val="20"/>
          <w:szCs w:val="20"/>
        </w:rPr>
        <w:t xml:space="preserve"> </w:t>
      </w:r>
      <w:r w:rsidR="00596825">
        <w:rPr>
          <w:rFonts w:ascii="Verdana" w:hAnsi="Verdana"/>
          <w:sz w:val="20"/>
          <w:szCs w:val="20"/>
        </w:rPr>
        <w:t xml:space="preserve">en </w:t>
      </w:r>
      <w:r w:rsidR="00596825" w:rsidRPr="00E20473">
        <w:rPr>
          <w:rFonts w:ascii="Verdana" w:hAnsi="Verdana"/>
          <w:sz w:val="20"/>
          <w:szCs w:val="20"/>
        </w:rPr>
        <w:t xml:space="preserve">la ADMINISTRACIÓN </w:t>
      </w:r>
      <w:r w:rsidR="00F53759" w:rsidRPr="00E20473">
        <w:rPr>
          <w:rFonts w:ascii="Verdana" w:hAnsi="Verdana"/>
          <w:sz w:val="20"/>
          <w:szCs w:val="20"/>
        </w:rPr>
        <w:t xml:space="preserve">O MANEJO </w:t>
      </w:r>
      <w:r w:rsidR="00596825" w:rsidRPr="00E20473">
        <w:rPr>
          <w:rFonts w:ascii="Verdana" w:hAnsi="Verdana"/>
          <w:sz w:val="20"/>
          <w:szCs w:val="20"/>
        </w:rPr>
        <w:t>DE BIENES</w:t>
      </w:r>
      <w:r w:rsidR="003825E7" w:rsidRPr="00E20473">
        <w:rPr>
          <w:rFonts w:ascii="Verdana" w:hAnsi="Verdana"/>
          <w:sz w:val="20"/>
          <w:szCs w:val="20"/>
        </w:rPr>
        <w:t xml:space="preserve"> CON ACTIVIDADES AGROPECURIAS Y FORESTALES</w:t>
      </w:r>
      <w:r w:rsidR="00596825" w:rsidRPr="00E20473">
        <w:rPr>
          <w:rFonts w:ascii="Verdana" w:hAnsi="Verdana"/>
          <w:sz w:val="20"/>
          <w:szCs w:val="20"/>
        </w:rPr>
        <w:t xml:space="preserve"> BAAF</w:t>
      </w:r>
      <w:r w:rsidR="007F0D93" w:rsidRPr="00E20473">
        <w:rPr>
          <w:rFonts w:ascii="Verdana" w:hAnsi="Verdana"/>
          <w:sz w:val="20"/>
          <w:szCs w:val="20"/>
        </w:rPr>
        <w:t>.</w:t>
      </w:r>
    </w:p>
    <w:p w14:paraId="4C417A7F" w14:textId="77777777" w:rsidR="00DF4EF2" w:rsidRPr="00DF4EF2" w:rsidRDefault="00DF4EF2" w:rsidP="005259A7">
      <w:pPr>
        <w:jc w:val="both"/>
        <w:rPr>
          <w:rFonts w:ascii="Verdana" w:hAnsi="Verdana"/>
          <w:sz w:val="20"/>
          <w:szCs w:val="20"/>
        </w:rPr>
      </w:pPr>
      <w:r w:rsidRPr="00DF4EF2">
        <w:rPr>
          <w:rFonts w:ascii="Verdana" w:hAnsi="Verdana"/>
          <w:sz w:val="20"/>
          <w:szCs w:val="20"/>
        </w:rPr>
        <w:t>De igual manera el Fondo será el responsable por la implementación del presente procedimiento en los diferentes centros trabajo.</w:t>
      </w:r>
    </w:p>
    <w:p w14:paraId="6E5447BB" w14:textId="77777777" w:rsidR="00DF4EF2" w:rsidRPr="00DF4EF2" w:rsidRDefault="00DF4EF2" w:rsidP="005259A7">
      <w:pPr>
        <w:jc w:val="both"/>
        <w:rPr>
          <w:rFonts w:ascii="Verdana" w:hAnsi="Verdana"/>
          <w:sz w:val="20"/>
          <w:szCs w:val="20"/>
        </w:rPr>
      </w:pPr>
      <w:r w:rsidRPr="00DF4EF2">
        <w:rPr>
          <w:rFonts w:ascii="Verdana" w:hAnsi="Verdana"/>
          <w:sz w:val="20"/>
          <w:szCs w:val="20"/>
        </w:rPr>
        <w:t>Los supervisores de las empresas contratistas también serán responsables de cerciorarse que todos los colaboradores vinculados a la empresa contratista estén familiarizados con el apropiado uso de los E.P.P, correspondientes a su labor.</w:t>
      </w:r>
    </w:p>
    <w:p w14:paraId="6AAE8712" w14:textId="5ED35BB9" w:rsidR="00DF4EF2" w:rsidRPr="00DF4EF2" w:rsidRDefault="00DF4EF2" w:rsidP="005259A7">
      <w:pPr>
        <w:jc w:val="both"/>
        <w:rPr>
          <w:rFonts w:ascii="Verdana" w:hAnsi="Verdana"/>
          <w:sz w:val="20"/>
          <w:szCs w:val="20"/>
        </w:rPr>
      </w:pPr>
      <w:r w:rsidRPr="00DF4EF2">
        <w:rPr>
          <w:rFonts w:ascii="Verdana" w:hAnsi="Verdana"/>
          <w:sz w:val="20"/>
          <w:szCs w:val="20"/>
        </w:rPr>
        <w:t>Todos los empleados son responsables del uso apropiado de los E.P.P para cada actividad, así como del cuidado y mantenimiento de estos.</w:t>
      </w:r>
    </w:p>
    <w:p w14:paraId="51456A9E" w14:textId="77777777" w:rsidR="000F1D5D" w:rsidRPr="00FB4A38" w:rsidRDefault="000F1D5D" w:rsidP="005259A7">
      <w:pPr>
        <w:spacing w:after="0"/>
        <w:jc w:val="both"/>
        <w:rPr>
          <w:rFonts w:ascii="Verdana" w:hAnsi="Verdana" w:cs="Arial"/>
          <w:b/>
          <w:sz w:val="20"/>
          <w:szCs w:val="20"/>
        </w:rPr>
      </w:pPr>
    </w:p>
    <w:p w14:paraId="6F180B55" w14:textId="77777777" w:rsidR="00FA1EED" w:rsidRPr="00FB4A38" w:rsidRDefault="00FA1EED" w:rsidP="005259A7">
      <w:pPr>
        <w:numPr>
          <w:ilvl w:val="0"/>
          <w:numId w:val="9"/>
        </w:numPr>
        <w:tabs>
          <w:tab w:val="left" w:pos="2035"/>
        </w:tabs>
        <w:spacing w:after="0"/>
        <w:jc w:val="both"/>
        <w:rPr>
          <w:rFonts w:ascii="Verdana" w:hAnsi="Verdana" w:cs="Arial"/>
          <w:b/>
          <w:bCs/>
          <w:sz w:val="20"/>
          <w:szCs w:val="20"/>
          <w:lang w:val="es-CO" w:eastAsia="es-CO"/>
        </w:rPr>
      </w:pPr>
      <w:r w:rsidRPr="00FB4A38">
        <w:rPr>
          <w:rFonts w:ascii="Verdana" w:hAnsi="Verdana" w:cs="Arial"/>
          <w:b/>
          <w:bCs/>
          <w:sz w:val="20"/>
          <w:szCs w:val="20"/>
          <w:lang w:val="es-CO" w:eastAsia="es-CO"/>
        </w:rPr>
        <w:t>ANEXOS</w:t>
      </w:r>
    </w:p>
    <w:p w14:paraId="5FCD9269" w14:textId="77777777" w:rsidR="00590C02" w:rsidRDefault="00FA1EED" w:rsidP="005259A7">
      <w:pPr>
        <w:autoSpaceDE w:val="0"/>
        <w:autoSpaceDN w:val="0"/>
        <w:adjustRightInd w:val="0"/>
        <w:jc w:val="both"/>
        <w:rPr>
          <w:rFonts w:ascii="Verdana" w:hAnsi="Verdana" w:cs="Arial"/>
          <w:color w:val="FF0000"/>
          <w:sz w:val="20"/>
          <w:szCs w:val="20"/>
        </w:rPr>
      </w:pPr>
      <w:r w:rsidRPr="00427563">
        <w:rPr>
          <w:rFonts w:ascii="Verdana" w:hAnsi="Verdana" w:cs="Arial"/>
          <w:b/>
          <w:bCs/>
          <w:sz w:val="20"/>
          <w:szCs w:val="20"/>
        </w:rPr>
        <w:t>Anexo 1.</w:t>
      </w:r>
      <w:r w:rsidR="00590C02">
        <w:rPr>
          <w:rFonts w:ascii="Verdana" w:hAnsi="Verdana" w:cs="Arial"/>
          <w:sz w:val="20"/>
          <w:szCs w:val="20"/>
        </w:rPr>
        <w:t xml:space="preserve"> </w:t>
      </w:r>
      <w:r w:rsidR="00590C02" w:rsidRPr="00590C02">
        <w:rPr>
          <w:rFonts w:ascii="Verdana" w:hAnsi="Verdana" w:cs="Arial"/>
          <w:sz w:val="20"/>
          <w:szCs w:val="20"/>
        </w:rPr>
        <w:t>MATRIZ DE ELEMENTOS DE PROTECCIÓN PERSONAL POR CARGO</w:t>
      </w:r>
    </w:p>
    <w:p w14:paraId="73BC6BDB" w14:textId="17EC5034" w:rsidR="00FA1EED" w:rsidRPr="00590C02" w:rsidRDefault="00FA1EED" w:rsidP="00FA1EED">
      <w:pPr>
        <w:autoSpaceDE w:val="0"/>
        <w:autoSpaceDN w:val="0"/>
        <w:adjustRightInd w:val="0"/>
        <w:jc w:val="both"/>
        <w:rPr>
          <w:rFonts w:ascii="Verdana" w:hAnsi="Verdana" w:cs="Arial"/>
          <w:color w:val="FF0000"/>
          <w:sz w:val="20"/>
          <w:szCs w:val="20"/>
        </w:rPr>
      </w:pPr>
      <w:r w:rsidRPr="00427563">
        <w:rPr>
          <w:rFonts w:ascii="Verdana" w:hAnsi="Verdana" w:cs="Arial"/>
          <w:b/>
          <w:bCs/>
          <w:sz w:val="20"/>
          <w:szCs w:val="20"/>
          <w:lang w:val="es-CO"/>
        </w:rPr>
        <w:lastRenderedPageBreak/>
        <w:t>Anexo 2.</w:t>
      </w:r>
      <w:r w:rsidR="00590C02">
        <w:rPr>
          <w:rFonts w:ascii="Verdana" w:hAnsi="Verdana" w:cs="Arial"/>
          <w:b/>
          <w:sz w:val="20"/>
          <w:szCs w:val="20"/>
        </w:rPr>
        <w:t xml:space="preserve"> </w:t>
      </w:r>
      <w:r w:rsidR="00590C02" w:rsidRPr="00590C02">
        <w:rPr>
          <w:rFonts w:ascii="Verdana" w:hAnsi="Verdana" w:cs="Arial"/>
          <w:bCs/>
          <w:sz w:val="20"/>
          <w:szCs w:val="20"/>
        </w:rPr>
        <w:t>FORMATO DE ENTREGA DE EPP</w:t>
      </w:r>
    </w:p>
    <w:p w14:paraId="1E829736" w14:textId="77777777" w:rsidR="00CC0238" w:rsidRPr="00FB4A38" w:rsidRDefault="00AB2BB8" w:rsidP="009C2EBF">
      <w:pPr>
        <w:tabs>
          <w:tab w:val="left" w:pos="5280"/>
        </w:tabs>
        <w:spacing w:after="0"/>
        <w:ind w:left="-142"/>
        <w:rPr>
          <w:rFonts w:ascii="Verdana" w:hAnsi="Verdana" w:cs="Arial"/>
          <w:b/>
          <w:sz w:val="20"/>
          <w:szCs w:val="20"/>
        </w:rPr>
      </w:pPr>
      <w:r w:rsidRPr="00FB4A38">
        <w:rPr>
          <w:rFonts w:ascii="Verdana" w:hAnsi="Verdana" w:cs="Arial"/>
          <w:b/>
          <w:sz w:val="20"/>
          <w:szCs w:val="20"/>
        </w:rPr>
        <w:tab/>
      </w:r>
    </w:p>
    <w:p w14:paraId="12EFC6C4" w14:textId="77777777" w:rsidR="00FA1EED" w:rsidRPr="00FB4A38" w:rsidRDefault="00FA1EED" w:rsidP="00FA1EED">
      <w:pPr>
        <w:pStyle w:val="Prrafodelista"/>
        <w:numPr>
          <w:ilvl w:val="0"/>
          <w:numId w:val="9"/>
        </w:numPr>
        <w:tabs>
          <w:tab w:val="left" w:pos="2035"/>
        </w:tabs>
        <w:spacing w:after="0"/>
        <w:jc w:val="both"/>
        <w:rPr>
          <w:rFonts w:ascii="Verdana" w:hAnsi="Verdana" w:cs="Arial"/>
          <w:b/>
          <w:bCs/>
          <w:sz w:val="20"/>
          <w:szCs w:val="20"/>
          <w:lang w:val="es-CO" w:eastAsia="es-CO"/>
        </w:rPr>
      </w:pPr>
      <w:r w:rsidRPr="00FB4A38">
        <w:rPr>
          <w:rFonts w:ascii="Verdana" w:hAnsi="Verdana" w:cs="Arial"/>
          <w:b/>
          <w:bCs/>
          <w:sz w:val="20"/>
          <w:szCs w:val="20"/>
          <w:lang w:val="es-CO" w:eastAsia="es-CO"/>
        </w:rPr>
        <w:t xml:space="preserve">CONTROL DE CAMBIOS (Cambios realizados al procedimiento) </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14:paraId="168CB7DA" w14:textId="77777777" w:rsidTr="00ED1A35">
        <w:trPr>
          <w:trHeight w:val="326"/>
          <w:jc w:val="center"/>
        </w:trPr>
        <w:tc>
          <w:tcPr>
            <w:tcW w:w="1032" w:type="dxa"/>
            <w:shd w:val="clear" w:color="auto" w:fill="A6A6A6" w:themeFill="background1" w:themeFillShade="A6"/>
            <w:vAlign w:val="center"/>
          </w:tcPr>
          <w:p w14:paraId="5ABD5D2C" w14:textId="77777777" w:rsidR="00FA1EED" w:rsidRPr="001409C9" w:rsidRDefault="00FA1EED" w:rsidP="00FB4A38">
            <w:pPr>
              <w:pStyle w:val="TableParagraph"/>
              <w:jc w:val="center"/>
              <w:rPr>
                <w:b/>
                <w:sz w:val="20"/>
              </w:rPr>
            </w:pPr>
            <w:r w:rsidRPr="001409C9">
              <w:rPr>
                <w:b/>
                <w:color w:val="FFFFFF"/>
                <w:sz w:val="20"/>
              </w:rPr>
              <w:t>Versión</w:t>
            </w:r>
          </w:p>
        </w:tc>
        <w:tc>
          <w:tcPr>
            <w:tcW w:w="1582" w:type="dxa"/>
            <w:shd w:val="clear" w:color="auto" w:fill="A6A6A6" w:themeFill="background1" w:themeFillShade="A6"/>
            <w:vAlign w:val="center"/>
          </w:tcPr>
          <w:p w14:paraId="2DAC4C6F" w14:textId="65FC0844" w:rsidR="00FA1EED" w:rsidRPr="001409C9" w:rsidRDefault="00FA1EED" w:rsidP="00FB4A38">
            <w:pPr>
              <w:pStyle w:val="TableParagraph"/>
              <w:jc w:val="center"/>
              <w:rPr>
                <w:b/>
                <w:sz w:val="20"/>
              </w:rPr>
            </w:pPr>
            <w:r w:rsidRPr="001409C9">
              <w:rPr>
                <w:b/>
                <w:color w:val="FFFFFF"/>
                <w:sz w:val="20"/>
              </w:rPr>
              <w:t>Fecha</w:t>
            </w:r>
          </w:p>
        </w:tc>
        <w:tc>
          <w:tcPr>
            <w:tcW w:w="6415" w:type="dxa"/>
            <w:shd w:val="clear" w:color="auto" w:fill="A6A6A6" w:themeFill="background1" w:themeFillShade="A6"/>
            <w:vAlign w:val="center"/>
          </w:tcPr>
          <w:p w14:paraId="45FD03EF" w14:textId="77777777" w:rsidR="00FA1EED" w:rsidRPr="001409C9" w:rsidRDefault="00FA1EED" w:rsidP="00FB4A38">
            <w:pPr>
              <w:pStyle w:val="TableParagraph"/>
              <w:jc w:val="center"/>
              <w:rPr>
                <w:b/>
                <w:sz w:val="20"/>
              </w:rPr>
            </w:pPr>
            <w:r w:rsidRPr="001409C9">
              <w:rPr>
                <w:b/>
                <w:color w:val="FFFFFF"/>
                <w:sz w:val="20"/>
              </w:rPr>
              <w:t>Descripción de la modificación</w:t>
            </w:r>
          </w:p>
        </w:tc>
      </w:tr>
      <w:tr w:rsidR="00FA1EED" w14:paraId="411B9B26" w14:textId="77777777" w:rsidTr="00427563">
        <w:trPr>
          <w:trHeight w:val="325"/>
          <w:jc w:val="center"/>
        </w:trPr>
        <w:tc>
          <w:tcPr>
            <w:tcW w:w="1032" w:type="dxa"/>
            <w:shd w:val="clear" w:color="auto" w:fill="auto"/>
            <w:vAlign w:val="center"/>
          </w:tcPr>
          <w:p w14:paraId="2F75D95F" w14:textId="1A9D1B9F" w:rsidR="00FA1EED" w:rsidRPr="0085590B" w:rsidRDefault="00427563" w:rsidP="00427563">
            <w:pPr>
              <w:pStyle w:val="TableParagraph"/>
              <w:ind w:left="11"/>
              <w:jc w:val="center"/>
              <w:rPr>
                <w:sz w:val="16"/>
                <w:szCs w:val="16"/>
              </w:rPr>
            </w:pPr>
            <w:r w:rsidRPr="0085590B">
              <w:rPr>
                <w:sz w:val="16"/>
                <w:szCs w:val="16"/>
              </w:rPr>
              <w:t>V</w:t>
            </w:r>
            <w:r w:rsidR="00590C02" w:rsidRPr="0085590B">
              <w:rPr>
                <w:sz w:val="16"/>
                <w:szCs w:val="16"/>
              </w:rPr>
              <w:t>1</w:t>
            </w:r>
          </w:p>
        </w:tc>
        <w:tc>
          <w:tcPr>
            <w:tcW w:w="1582" w:type="dxa"/>
            <w:shd w:val="clear" w:color="auto" w:fill="auto"/>
            <w:vAlign w:val="center"/>
          </w:tcPr>
          <w:p w14:paraId="5720EDAC" w14:textId="6DA52DEF" w:rsidR="00FA1EED" w:rsidRPr="0085590B" w:rsidRDefault="009A1D16" w:rsidP="00427563">
            <w:pPr>
              <w:pStyle w:val="TableParagraph"/>
              <w:ind w:left="110"/>
              <w:jc w:val="center"/>
              <w:rPr>
                <w:sz w:val="16"/>
                <w:szCs w:val="16"/>
              </w:rPr>
            </w:pPr>
            <w:r w:rsidRPr="0085590B">
              <w:rPr>
                <w:sz w:val="16"/>
                <w:szCs w:val="16"/>
              </w:rPr>
              <w:t>12/11/2021</w:t>
            </w:r>
          </w:p>
        </w:tc>
        <w:tc>
          <w:tcPr>
            <w:tcW w:w="6415" w:type="dxa"/>
            <w:shd w:val="clear" w:color="auto" w:fill="auto"/>
            <w:vAlign w:val="center"/>
          </w:tcPr>
          <w:p w14:paraId="254AC95C" w14:textId="1100AA27" w:rsidR="00FA1EED" w:rsidRPr="0085590B" w:rsidRDefault="00121F03" w:rsidP="00427563">
            <w:pPr>
              <w:pStyle w:val="TableParagraph"/>
              <w:ind w:left="113"/>
              <w:jc w:val="center"/>
              <w:rPr>
                <w:sz w:val="16"/>
                <w:szCs w:val="16"/>
              </w:rPr>
            </w:pPr>
            <w:r w:rsidRPr="0085590B">
              <w:rPr>
                <w:sz w:val="16"/>
                <w:szCs w:val="16"/>
              </w:rPr>
              <w:t>Creación del Protocolo</w:t>
            </w:r>
          </w:p>
        </w:tc>
      </w:tr>
    </w:tbl>
    <w:p w14:paraId="562A3267" w14:textId="77777777" w:rsidR="00FA1EED" w:rsidRPr="002750D1" w:rsidRDefault="00FA1EED" w:rsidP="00FA1EED">
      <w:pPr>
        <w:pStyle w:val="Sangradetextonormal"/>
        <w:spacing w:after="0"/>
        <w:ind w:left="0" w:right="-29"/>
        <w:rPr>
          <w:rFonts w:ascii="Verdana" w:hAnsi="Verdana" w:cs="Arial"/>
          <w:b/>
          <w:sz w:val="20"/>
          <w:szCs w:val="20"/>
        </w:rPr>
      </w:pPr>
    </w:p>
    <w:p w14:paraId="2BDC8BC3" w14:textId="77777777" w:rsidR="009E22F1" w:rsidRDefault="009E22F1" w:rsidP="005174B1">
      <w:pPr>
        <w:pStyle w:val="Prrafodelista"/>
        <w:ind w:left="-142"/>
        <w:jc w:val="center"/>
      </w:pPr>
    </w:p>
    <w:p w14:paraId="46EA725C" w14:textId="77777777" w:rsidR="00F65943" w:rsidRDefault="00F65943" w:rsidP="00F65943">
      <w:pPr>
        <w:pStyle w:val="Prrafodelista"/>
        <w:ind w:left="-142"/>
      </w:pPr>
    </w:p>
    <w:p w14:paraId="2B3207F1" w14:textId="77777777" w:rsidR="00CD0112" w:rsidRDefault="00CD0112" w:rsidP="00F65943">
      <w:pPr>
        <w:pStyle w:val="Prrafodelista"/>
        <w:ind w:left="-142"/>
      </w:pPr>
    </w:p>
    <w:sectPr w:rsidR="00CD0112" w:rsidSect="0022123A">
      <w:headerReference w:type="even" r:id="rId8"/>
      <w:headerReference w:type="default" r:id="rId9"/>
      <w:footerReference w:type="even" r:id="rId10"/>
      <w:footerReference w:type="default" r:id="rId11"/>
      <w:headerReference w:type="first" r:id="rId12"/>
      <w:foot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4985" w14:textId="77777777" w:rsidR="008B6084" w:rsidRDefault="008B6084">
      <w:pPr>
        <w:spacing w:after="0"/>
      </w:pPr>
      <w:r>
        <w:separator/>
      </w:r>
    </w:p>
  </w:endnote>
  <w:endnote w:type="continuationSeparator" w:id="0">
    <w:p w14:paraId="7EA39CA8" w14:textId="77777777" w:rsidR="008B6084" w:rsidRDefault="008B60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7583" w14:textId="77777777" w:rsidR="00300C76" w:rsidRDefault="00300C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710.14.15-34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C7E0" w14:textId="77777777" w:rsidR="00300C76" w:rsidRDefault="00300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56FA" w14:textId="77777777" w:rsidR="008B6084" w:rsidRDefault="008B6084">
      <w:pPr>
        <w:spacing w:after="0"/>
      </w:pPr>
      <w:r>
        <w:separator/>
      </w:r>
    </w:p>
  </w:footnote>
  <w:footnote w:type="continuationSeparator" w:id="0">
    <w:p w14:paraId="42A88660" w14:textId="77777777" w:rsidR="008B6084" w:rsidRDefault="008B60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68632B2A" w:rsidR="00B91F95" w:rsidRDefault="00B91F95"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00"/>
      <w:gridCol w:w="5417"/>
      <w:gridCol w:w="2155"/>
    </w:tblGrid>
    <w:tr w:rsidR="008B0DA8" w:rsidRPr="00CD4AF9" w14:paraId="4AFFAA09" w14:textId="77777777" w:rsidTr="00300C76">
      <w:trPr>
        <w:trHeight w:val="550"/>
      </w:trPr>
      <w:tc>
        <w:tcPr>
          <w:tcW w:w="3600" w:type="dxa"/>
          <w:vMerge w:val="restart"/>
          <w:shd w:val="clear" w:color="auto" w:fill="A6A6A6" w:themeFill="background1" w:themeFillShade="A6"/>
          <w:vAlign w:val="center"/>
        </w:tcPr>
        <w:p w14:paraId="5EB3D06D" w14:textId="74FCA525" w:rsidR="008B0DA8" w:rsidRPr="00CD4AF9" w:rsidRDefault="00ED1A35" w:rsidP="00300C76">
          <w:pPr>
            <w:widowControl w:val="0"/>
            <w:tabs>
              <w:tab w:val="center" w:pos="1920"/>
              <w:tab w:val="left" w:pos="3045"/>
            </w:tabs>
            <w:spacing w:after="0"/>
            <w:jc w:val="center"/>
            <w:rPr>
              <w:rFonts w:ascii="Verdana" w:hAnsi="Verdana" w:cs="Arial"/>
              <w:b/>
              <w:color w:val="FFFFFF"/>
              <w:sz w:val="18"/>
              <w:szCs w:val="18"/>
            </w:rPr>
          </w:pPr>
          <w:r>
            <w:rPr>
              <w:noProof/>
            </w:rPr>
            <w:drawing>
              <wp:inline distT="0" distB="0" distL="0" distR="0" wp14:anchorId="1B586797" wp14:editId="298ADC1B">
                <wp:extent cx="2036240" cy="347502"/>
                <wp:effectExtent l="0" t="0" r="2540" b="0"/>
                <wp:docPr id="6" name="Imagen 5">
                  <a:extLst xmlns:a="http://schemas.openxmlformats.org/drawingml/2006/main">
                    <a:ext uri="{FF2B5EF4-FFF2-40B4-BE49-F238E27FC236}">
                      <a16:creationId xmlns:a16="http://schemas.microsoft.com/office/drawing/2014/main" id="{A06EC9D2-99AD-9487-7C0A-5487EBBBC8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A06EC9D2-99AD-9487-7C0A-5487EBBBC854}"/>
                            </a:ext>
                          </a:extLst>
                        </pic:cNvPr>
                        <pic:cNvPicPr>
                          <a:picLocks noChangeAspect="1"/>
                        </pic:cNvPicPr>
                      </pic:nvPicPr>
                      <pic:blipFill>
                        <a:blip r:embed="rId1"/>
                        <a:stretch>
                          <a:fillRect/>
                        </a:stretch>
                      </pic:blipFill>
                      <pic:spPr>
                        <a:xfrm>
                          <a:off x="0" y="0"/>
                          <a:ext cx="2036240" cy="347502"/>
                        </a:xfrm>
                        <a:prstGeom prst="rect">
                          <a:avLst/>
                        </a:prstGeom>
                      </pic:spPr>
                    </pic:pic>
                  </a:graphicData>
                </a:graphic>
              </wp:inline>
            </w:drawing>
          </w:r>
        </w:p>
      </w:tc>
      <w:tc>
        <w:tcPr>
          <w:tcW w:w="5417" w:type="dxa"/>
          <w:shd w:val="clear" w:color="auto" w:fill="A6A6A6" w:themeFill="background1" w:themeFillShade="A6"/>
          <w:vAlign w:val="center"/>
        </w:tcPr>
        <w:p w14:paraId="334FC8E1" w14:textId="0486A4FE" w:rsidR="008B0DA8" w:rsidRPr="00CD4AF9" w:rsidRDefault="00DF4EF2" w:rsidP="009C2EBF">
          <w:pPr>
            <w:widowControl w:val="0"/>
            <w:spacing w:after="0"/>
            <w:jc w:val="center"/>
            <w:rPr>
              <w:rFonts w:ascii="Verdana" w:hAnsi="Verdana"/>
            </w:rPr>
          </w:pPr>
          <w:r w:rsidRPr="00DF4EF2">
            <w:rPr>
              <w:rFonts w:ascii="Verdana" w:hAnsi="Verdana" w:cs="Arial"/>
              <w:b/>
              <w:color w:val="FFFFFF"/>
              <w:sz w:val="18"/>
              <w:szCs w:val="18"/>
            </w:rPr>
            <w:t xml:space="preserve">PROTOCOLO DE SELECCIÓN, USO Y MANTENIMIENTO DE LOS EPP PARA EL </w:t>
          </w:r>
          <w:r w:rsidR="003B47AE">
            <w:rPr>
              <w:rFonts w:ascii="Verdana" w:hAnsi="Verdana" w:cs="Arial"/>
              <w:b/>
              <w:color w:val="FFFFFF"/>
              <w:sz w:val="18"/>
              <w:szCs w:val="18"/>
            </w:rPr>
            <w:t>TRABAJADOR</w:t>
          </w:r>
          <w:r w:rsidRPr="00DF4EF2">
            <w:rPr>
              <w:rFonts w:ascii="Verdana" w:hAnsi="Verdana" w:cs="Arial"/>
              <w:b/>
              <w:color w:val="FFFFFF"/>
              <w:sz w:val="18"/>
              <w:szCs w:val="18"/>
            </w:rPr>
            <w:t xml:space="preserve"> EN MISI</w:t>
          </w:r>
          <w:r w:rsidR="00A104A2">
            <w:rPr>
              <w:rFonts w:ascii="Verdana" w:hAnsi="Verdana" w:cs="Arial"/>
              <w:b/>
              <w:color w:val="FFFFFF"/>
              <w:sz w:val="18"/>
              <w:szCs w:val="18"/>
            </w:rPr>
            <w:t>Ó</w:t>
          </w:r>
          <w:r w:rsidRPr="00DF4EF2">
            <w:rPr>
              <w:rFonts w:ascii="Verdana" w:hAnsi="Verdana" w:cs="Arial"/>
              <w:b/>
              <w:color w:val="FFFFFF"/>
              <w:sz w:val="18"/>
              <w:szCs w:val="18"/>
            </w:rPr>
            <w:t>N</w:t>
          </w:r>
          <w:r w:rsidR="001F70CE">
            <w:rPr>
              <w:rFonts w:ascii="Verdana" w:hAnsi="Verdana" w:cs="Arial"/>
              <w:b/>
              <w:color w:val="FFFFFF"/>
              <w:sz w:val="18"/>
              <w:szCs w:val="18"/>
            </w:rPr>
            <w:t xml:space="preserve"> DEL FRV – BIENES BAAF</w:t>
          </w:r>
        </w:p>
      </w:tc>
      <w:tc>
        <w:tcPr>
          <w:tcW w:w="2155" w:type="dxa"/>
          <w:shd w:val="clear" w:color="auto" w:fill="auto"/>
          <w:vAlign w:val="center"/>
        </w:tcPr>
        <w:p w14:paraId="16DA2D11" w14:textId="249B4438" w:rsidR="008B0DA8" w:rsidRPr="00CD4AF9" w:rsidRDefault="008B0DA8" w:rsidP="00FB4A38">
          <w:pPr>
            <w:widowControl w:val="0"/>
            <w:spacing w:after="0"/>
            <w:rPr>
              <w:rFonts w:ascii="Verdana" w:hAnsi="Verdana" w:cs="Arial"/>
              <w:sz w:val="16"/>
              <w:szCs w:val="16"/>
            </w:rPr>
          </w:pPr>
          <w:r w:rsidRPr="00CD4AF9">
            <w:rPr>
              <w:rFonts w:ascii="Verdana" w:hAnsi="Verdana" w:cs="Arial"/>
              <w:sz w:val="16"/>
              <w:szCs w:val="16"/>
            </w:rPr>
            <w:t>Código:</w:t>
          </w:r>
          <w:r w:rsidR="009A1D16">
            <w:t xml:space="preserve"> </w:t>
          </w:r>
          <w:r w:rsidR="009A1D16" w:rsidRPr="009A1D16">
            <w:rPr>
              <w:rFonts w:ascii="Verdana" w:hAnsi="Verdana" w:cs="Arial"/>
              <w:sz w:val="16"/>
              <w:szCs w:val="16"/>
            </w:rPr>
            <w:t>401,08,10-2</w:t>
          </w:r>
        </w:p>
      </w:tc>
    </w:tr>
    <w:tr w:rsidR="008B0DA8" w:rsidRPr="00CD4AF9" w14:paraId="438E4DA5" w14:textId="77777777" w:rsidTr="00ED1A35">
      <w:tblPrEx>
        <w:tblCellMar>
          <w:left w:w="108" w:type="dxa"/>
          <w:right w:w="108" w:type="dxa"/>
        </w:tblCellMar>
      </w:tblPrEx>
      <w:trPr>
        <w:trHeight w:val="462"/>
      </w:trPr>
      <w:tc>
        <w:tcPr>
          <w:tcW w:w="3600" w:type="dxa"/>
          <w:vMerge/>
          <w:shd w:val="clear" w:color="auto" w:fill="A6A6A6" w:themeFill="background1" w:themeFillShade="A6"/>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64457C49" w:rsidR="008B0DA8" w:rsidRPr="00CD4AF9" w:rsidRDefault="00044A84" w:rsidP="009C2EBF">
          <w:pPr>
            <w:pStyle w:val="Encabezado"/>
            <w:widowControl w:val="0"/>
            <w:jc w:val="center"/>
            <w:rPr>
              <w:rFonts w:ascii="Verdana" w:hAnsi="Verdana"/>
              <w:sz w:val="18"/>
              <w:szCs w:val="18"/>
            </w:rPr>
          </w:pPr>
          <w:r>
            <w:rPr>
              <w:rFonts w:ascii="Verdana" w:hAnsi="Verdana"/>
              <w:sz w:val="18"/>
              <w:szCs w:val="18"/>
            </w:rPr>
            <w:t xml:space="preserve">PROCESO </w:t>
          </w:r>
          <w:r w:rsidR="00DF4EF2" w:rsidRPr="00DF4EF2">
            <w:rPr>
              <w:rFonts w:ascii="Verdana" w:hAnsi="Verdana"/>
              <w:sz w:val="18"/>
              <w:szCs w:val="18"/>
            </w:rPr>
            <w:t>REPARACIÓN INTEGRAL</w:t>
          </w:r>
        </w:p>
      </w:tc>
      <w:tc>
        <w:tcPr>
          <w:tcW w:w="2155" w:type="dxa"/>
          <w:shd w:val="clear" w:color="auto" w:fill="auto"/>
          <w:vAlign w:val="center"/>
        </w:tcPr>
        <w:p w14:paraId="1F3B5DE8" w14:textId="694420F7" w:rsidR="008B0DA8" w:rsidRPr="00CD4AF9" w:rsidRDefault="008B0DA8" w:rsidP="00444629">
          <w:pPr>
            <w:widowControl w:val="0"/>
            <w:spacing w:after="0"/>
            <w:rPr>
              <w:rFonts w:ascii="Verdana" w:hAnsi="Verdana" w:cs="Arial"/>
              <w:sz w:val="16"/>
              <w:szCs w:val="16"/>
            </w:rPr>
          </w:pPr>
          <w:r w:rsidRPr="00CD4AF9">
            <w:rPr>
              <w:rFonts w:ascii="Verdana" w:hAnsi="Verdana" w:cs="Arial"/>
              <w:sz w:val="16"/>
              <w:szCs w:val="16"/>
            </w:rPr>
            <w:t>Versión:</w:t>
          </w:r>
          <w:r w:rsidR="00DF4EF2">
            <w:rPr>
              <w:rFonts w:ascii="Verdana" w:hAnsi="Verdana" w:cs="Arial"/>
              <w:sz w:val="16"/>
              <w:szCs w:val="16"/>
            </w:rPr>
            <w:t xml:space="preserve"> 01</w:t>
          </w:r>
        </w:p>
      </w:tc>
    </w:tr>
    <w:tr w:rsidR="00AB2BB8" w:rsidRPr="00CD4AF9" w14:paraId="20D5EE8D" w14:textId="77777777" w:rsidTr="00ED1A35">
      <w:tblPrEx>
        <w:tblCellMar>
          <w:left w:w="108" w:type="dxa"/>
          <w:right w:w="108" w:type="dxa"/>
        </w:tblCellMar>
      </w:tblPrEx>
      <w:trPr>
        <w:trHeight w:val="248"/>
      </w:trPr>
      <w:tc>
        <w:tcPr>
          <w:tcW w:w="3600" w:type="dxa"/>
          <w:vMerge/>
          <w:shd w:val="clear" w:color="auto" w:fill="A6A6A6" w:themeFill="background1" w:themeFillShade="A6"/>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861C464" w14:textId="7E6CC5A0" w:rsidR="00AB2BB8" w:rsidRPr="009C2EBF" w:rsidRDefault="00DF4EF2" w:rsidP="00DF4EF2">
          <w:pPr>
            <w:pStyle w:val="Encabezado"/>
            <w:widowControl w:val="0"/>
            <w:jc w:val="center"/>
            <w:rPr>
              <w:rFonts w:ascii="Verdana" w:hAnsi="Verdana"/>
              <w:sz w:val="18"/>
              <w:szCs w:val="18"/>
            </w:rPr>
          </w:pPr>
          <w:r w:rsidRPr="00DF4EF2">
            <w:rPr>
              <w:rFonts w:ascii="Verdana" w:hAnsi="Verdana"/>
              <w:sz w:val="18"/>
              <w:szCs w:val="18"/>
            </w:rPr>
            <w:t>PROCEDIMIENTO ADMINISTRACIÓN O MANEJO</w:t>
          </w:r>
          <w:r>
            <w:rPr>
              <w:rFonts w:ascii="Verdana" w:hAnsi="Verdana"/>
              <w:sz w:val="18"/>
              <w:szCs w:val="18"/>
            </w:rPr>
            <w:t xml:space="preserve"> </w:t>
          </w:r>
          <w:r w:rsidRPr="00DF4EF2">
            <w:rPr>
              <w:rFonts w:ascii="Verdana" w:hAnsi="Verdana"/>
              <w:sz w:val="18"/>
              <w:szCs w:val="18"/>
            </w:rPr>
            <w:t>DE LOS BIENES CON ACTIVIDADES</w:t>
          </w:r>
          <w:r>
            <w:rPr>
              <w:rFonts w:ascii="Verdana" w:hAnsi="Verdana"/>
              <w:sz w:val="18"/>
              <w:szCs w:val="18"/>
            </w:rPr>
            <w:t xml:space="preserve"> </w:t>
          </w:r>
          <w:r w:rsidRPr="00DF4EF2">
            <w:rPr>
              <w:rFonts w:ascii="Verdana" w:hAnsi="Verdana"/>
              <w:sz w:val="18"/>
              <w:szCs w:val="18"/>
            </w:rPr>
            <w:t>AGROPECUARIAS Y</w:t>
          </w:r>
          <w:r>
            <w:rPr>
              <w:rFonts w:ascii="Verdana" w:hAnsi="Verdana"/>
              <w:sz w:val="18"/>
              <w:szCs w:val="18"/>
            </w:rPr>
            <w:t xml:space="preserve"> </w:t>
          </w:r>
          <w:r w:rsidRPr="00DF4EF2">
            <w:rPr>
              <w:rFonts w:ascii="Verdana" w:hAnsi="Verdana"/>
              <w:sz w:val="18"/>
              <w:szCs w:val="18"/>
            </w:rPr>
            <w:t>FORESTALES (BAAF) – FRV</w:t>
          </w:r>
        </w:p>
      </w:tc>
      <w:tc>
        <w:tcPr>
          <w:tcW w:w="2155" w:type="dxa"/>
          <w:shd w:val="clear" w:color="auto" w:fill="auto"/>
          <w:vAlign w:val="center"/>
        </w:tcPr>
        <w:p w14:paraId="79B7F243" w14:textId="1A771815" w:rsidR="00AB2BB8" w:rsidRPr="00CD4AF9" w:rsidRDefault="00AB2BB8" w:rsidP="00FB4A38">
          <w:pPr>
            <w:widowControl w:val="0"/>
            <w:spacing w:after="0"/>
            <w:rPr>
              <w:rFonts w:ascii="Verdana" w:hAnsi="Verdana" w:cs="Arial"/>
              <w:sz w:val="16"/>
              <w:szCs w:val="16"/>
            </w:rPr>
          </w:pPr>
          <w:r w:rsidRPr="00CD4AF9">
            <w:rPr>
              <w:rFonts w:ascii="Verdana" w:hAnsi="Verdana" w:cs="Arial"/>
              <w:sz w:val="16"/>
              <w:szCs w:val="16"/>
            </w:rPr>
            <w:t xml:space="preserve">Fecha: </w:t>
          </w:r>
          <w:r w:rsidR="009A1D16">
            <w:rPr>
              <w:rFonts w:ascii="Verdana" w:hAnsi="Verdana" w:cs="Arial"/>
              <w:sz w:val="16"/>
              <w:szCs w:val="16"/>
            </w:rPr>
            <w:t>12/11</w:t>
          </w:r>
          <w:r w:rsidRPr="00CD4AF9">
            <w:rPr>
              <w:rFonts w:ascii="Verdana" w:hAnsi="Verdana" w:cs="Arial"/>
              <w:sz w:val="16"/>
              <w:szCs w:val="16"/>
            </w:rPr>
            <w:t>/</w:t>
          </w:r>
          <w:r w:rsidR="00DF4EF2">
            <w:rPr>
              <w:rFonts w:ascii="Verdana" w:hAnsi="Verdana" w:cs="Arial"/>
              <w:sz w:val="16"/>
              <w:szCs w:val="16"/>
            </w:rPr>
            <w:t>2021</w:t>
          </w:r>
        </w:p>
      </w:tc>
    </w:tr>
    <w:tr w:rsidR="00AB2BB8" w:rsidRPr="00CD4AF9" w14:paraId="544DE3DC" w14:textId="77777777" w:rsidTr="00ED1A35">
      <w:tblPrEx>
        <w:tblCellMar>
          <w:left w:w="108" w:type="dxa"/>
          <w:right w:w="108" w:type="dxa"/>
        </w:tblCellMar>
      </w:tblPrEx>
      <w:trPr>
        <w:trHeight w:val="355"/>
      </w:trPr>
      <w:tc>
        <w:tcPr>
          <w:tcW w:w="3600" w:type="dxa"/>
          <w:vMerge/>
          <w:shd w:val="clear" w:color="auto" w:fill="A6A6A6" w:themeFill="background1" w:themeFillShade="A6"/>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6B0CC487"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Página</w:t>
          </w:r>
          <w:r w:rsidR="0085590B">
            <w:rPr>
              <w:rFonts w:ascii="Verdana" w:hAnsi="Verdana" w:cs="Arial"/>
              <w:sz w:val="16"/>
              <w:szCs w:val="16"/>
              <w:lang w:val="es-ES"/>
            </w:rPr>
            <w:t>:</w:t>
          </w:r>
          <w:r w:rsidRPr="00FB4A38">
            <w:rPr>
              <w:rFonts w:ascii="Verdana" w:hAnsi="Verdana" w:cs="Arial"/>
              <w:sz w:val="16"/>
              <w:szCs w:val="16"/>
              <w:lang w:val="es-ES"/>
            </w:rPr>
            <w:t xml:space="preserve">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1A089A"/>
    <w:multiLevelType w:val="hybridMultilevel"/>
    <w:tmpl w:val="75106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822FE3"/>
    <w:multiLevelType w:val="hybridMultilevel"/>
    <w:tmpl w:val="85F0E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943F3C"/>
    <w:multiLevelType w:val="hybridMultilevel"/>
    <w:tmpl w:val="34AC1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B935C1"/>
    <w:multiLevelType w:val="hybridMultilevel"/>
    <w:tmpl w:val="CFAC766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EA4324A"/>
    <w:multiLevelType w:val="multilevel"/>
    <w:tmpl w:val="1CD466BC"/>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b/>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5707428"/>
    <w:multiLevelType w:val="hybridMultilevel"/>
    <w:tmpl w:val="ECCA8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3"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4" w15:restartNumberingAfterBreak="0">
    <w:nsid w:val="764578E5"/>
    <w:multiLevelType w:val="hybridMultilevel"/>
    <w:tmpl w:val="95684E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657567163">
    <w:abstractNumId w:val="13"/>
  </w:num>
  <w:num w:numId="2" w16cid:durableId="386533221">
    <w:abstractNumId w:val="0"/>
  </w:num>
  <w:num w:numId="3" w16cid:durableId="1000354452">
    <w:abstractNumId w:val="1"/>
  </w:num>
  <w:num w:numId="4" w16cid:durableId="971865298">
    <w:abstractNumId w:val="6"/>
  </w:num>
  <w:num w:numId="5" w16cid:durableId="860169798">
    <w:abstractNumId w:val="15"/>
  </w:num>
  <w:num w:numId="6" w16cid:durableId="1495687703">
    <w:abstractNumId w:val="9"/>
  </w:num>
  <w:num w:numId="7" w16cid:durableId="1135098590">
    <w:abstractNumId w:val="4"/>
  </w:num>
  <w:num w:numId="8" w16cid:durableId="101923265">
    <w:abstractNumId w:val="12"/>
  </w:num>
  <w:num w:numId="9" w16cid:durableId="1690137456">
    <w:abstractNumId w:val="8"/>
  </w:num>
  <w:num w:numId="10" w16cid:durableId="706176047">
    <w:abstractNumId w:val="10"/>
  </w:num>
  <w:num w:numId="11" w16cid:durableId="329453933">
    <w:abstractNumId w:val="3"/>
  </w:num>
  <w:num w:numId="12" w16cid:durableId="747072473">
    <w:abstractNumId w:val="11"/>
  </w:num>
  <w:num w:numId="13" w16cid:durableId="1351224466">
    <w:abstractNumId w:val="2"/>
  </w:num>
  <w:num w:numId="14" w16cid:durableId="2036150947">
    <w:abstractNumId w:val="7"/>
  </w:num>
  <w:num w:numId="15" w16cid:durableId="156531559">
    <w:abstractNumId w:val="14"/>
  </w:num>
  <w:num w:numId="16" w16cid:durableId="122429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44A84"/>
    <w:rsid w:val="00075304"/>
    <w:rsid w:val="00084629"/>
    <w:rsid w:val="00096A9C"/>
    <w:rsid w:val="000A0F79"/>
    <w:rsid w:val="000A3C94"/>
    <w:rsid w:val="000D5FE0"/>
    <w:rsid w:val="000F1D5D"/>
    <w:rsid w:val="000F539E"/>
    <w:rsid w:val="00110BEE"/>
    <w:rsid w:val="00121F03"/>
    <w:rsid w:val="00137487"/>
    <w:rsid w:val="00145604"/>
    <w:rsid w:val="00151DFC"/>
    <w:rsid w:val="00166B8B"/>
    <w:rsid w:val="0017127A"/>
    <w:rsid w:val="00174DB0"/>
    <w:rsid w:val="00177334"/>
    <w:rsid w:val="00187F9F"/>
    <w:rsid w:val="001942E2"/>
    <w:rsid w:val="001B3AE0"/>
    <w:rsid w:val="001B66D8"/>
    <w:rsid w:val="001C15F5"/>
    <w:rsid w:val="001F70CE"/>
    <w:rsid w:val="002006B0"/>
    <w:rsid w:val="0022123A"/>
    <w:rsid w:val="0023034C"/>
    <w:rsid w:val="00244CA1"/>
    <w:rsid w:val="0024787C"/>
    <w:rsid w:val="00260188"/>
    <w:rsid w:val="00262034"/>
    <w:rsid w:val="0027751C"/>
    <w:rsid w:val="002A08EF"/>
    <w:rsid w:val="002B4FC1"/>
    <w:rsid w:val="002C241F"/>
    <w:rsid w:val="002E4DD0"/>
    <w:rsid w:val="002F2E76"/>
    <w:rsid w:val="002F45B7"/>
    <w:rsid w:val="00300C76"/>
    <w:rsid w:val="00313355"/>
    <w:rsid w:val="00315DEC"/>
    <w:rsid w:val="00327D50"/>
    <w:rsid w:val="00330E79"/>
    <w:rsid w:val="00332CC0"/>
    <w:rsid w:val="0033674E"/>
    <w:rsid w:val="00345328"/>
    <w:rsid w:val="00354C9B"/>
    <w:rsid w:val="003653B5"/>
    <w:rsid w:val="00377591"/>
    <w:rsid w:val="003825E7"/>
    <w:rsid w:val="003900A2"/>
    <w:rsid w:val="003B47AE"/>
    <w:rsid w:val="003B5756"/>
    <w:rsid w:val="003B7FFD"/>
    <w:rsid w:val="003D265E"/>
    <w:rsid w:val="003F0155"/>
    <w:rsid w:val="00427563"/>
    <w:rsid w:val="00433D06"/>
    <w:rsid w:val="00444629"/>
    <w:rsid w:val="004806A4"/>
    <w:rsid w:val="005174B1"/>
    <w:rsid w:val="005259A7"/>
    <w:rsid w:val="00590C02"/>
    <w:rsid w:val="00596825"/>
    <w:rsid w:val="005A3842"/>
    <w:rsid w:val="005A6728"/>
    <w:rsid w:val="005D5EC5"/>
    <w:rsid w:val="005E6CDC"/>
    <w:rsid w:val="00601407"/>
    <w:rsid w:val="00614BA9"/>
    <w:rsid w:val="00636D5B"/>
    <w:rsid w:val="00643B53"/>
    <w:rsid w:val="00646634"/>
    <w:rsid w:val="00657EEC"/>
    <w:rsid w:val="006A6B5D"/>
    <w:rsid w:val="006B5344"/>
    <w:rsid w:val="006B53A1"/>
    <w:rsid w:val="00704B2C"/>
    <w:rsid w:val="0072262D"/>
    <w:rsid w:val="0073750F"/>
    <w:rsid w:val="00751137"/>
    <w:rsid w:val="0076015E"/>
    <w:rsid w:val="0079015C"/>
    <w:rsid w:val="00792049"/>
    <w:rsid w:val="007A3F4B"/>
    <w:rsid w:val="007B41D7"/>
    <w:rsid w:val="007D58DF"/>
    <w:rsid w:val="007F0D93"/>
    <w:rsid w:val="00821422"/>
    <w:rsid w:val="00844B2A"/>
    <w:rsid w:val="0085590B"/>
    <w:rsid w:val="00872468"/>
    <w:rsid w:val="008803B7"/>
    <w:rsid w:val="008B0DA8"/>
    <w:rsid w:val="008B6084"/>
    <w:rsid w:val="008C0846"/>
    <w:rsid w:val="008D3D4B"/>
    <w:rsid w:val="008D7AF3"/>
    <w:rsid w:val="008E1C20"/>
    <w:rsid w:val="008E3801"/>
    <w:rsid w:val="00914524"/>
    <w:rsid w:val="00955B94"/>
    <w:rsid w:val="0097776E"/>
    <w:rsid w:val="009A1D16"/>
    <w:rsid w:val="009B525F"/>
    <w:rsid w:val="009C2EBF"/>
    <w:rsid w:val="009C6F9B"/>
    <w:rsid w:val="009D7818"/>
    <w:rsid w:val="009E0C76"/>
    <w:rsid w:val="009E22F1"/>
    <w:rsid w:val="00A00E59"/>
    <w:rsid w:val="00A10498"/>
    <w:rsid w:val="00A104A2"/>
    <w:rsid w:val="00A16F07"/>
    <w:rsid w:val="00A4098B"/>
    <w:rsid w:val="00A40BBC"/>
    <w:rsid w:val="00A50231"/>
    <w:rsid w:val="00A53B74"/>
    <w:rsid w:val="00A544CE"/>
    <w:rsid w:val="00A56495"/>
    <w:rsid w:val="00A8055C"/>
    <w:rsid w:val="00A82B2F"/>
    <w:rsid w:val="00A83DB4"/>
    <w:rsid w:val="00A8705C"/>
    <w:rsid w:val="00AB2BB8"/>
    <w:rsid w:val="00AD787F"/>
    <w:rsid w:val="00AD7A74"/>
    <w:rsid w:val="00AF5B92"/>
    <w:rsid w:val="00B11A71"/>
    <w:rsid w:val="00B349DE"/>
    <w:rsid w:val="00B40884"/>
    <w:rsid w:val="00B91F95"/>
    <w:rsid w:val="00BA5C0B"/>
    <w:rsid w:val="00BB2D1B"/>
    <w:rsid w:val="00BC0D1E"/>
    <w:rsid w:val="00BD027D"/>
    <w:rsid w:val="00BD2535"/>
    <w:rsid w:val="00C218F4"/>
    <w:rsid w:val="00C22560"/>
    <w:rsid w:val="00C2751D"/>
    <w:rsid w:val="00C55B7B"/>
    <w:rsid w:val="00C6160D"/>
    <w:rsid w:val="00C87C6F"/>
    <w:rsid w:val="00C97A50"/>
    <w:rsid w:val="00CC0238"/>
    <w:rsid w:val="00CD0112"/>
    <w:rsid w:val="00CD73A2"/>
    <w:rsid w:val="00CD7616"/>
    <w:rsid w:val="00CF1E3B"/>
    <w:rsid w:val="00CF526F"/>
    <w:rsid w:val="00D06DB3"/>
    <w:rsid w:val="00D45786"/>
    <w:rsid w:val="00D56A39"/>
    <w:rsid w:val="00D60CE9"/>
    <w:rsid w:val="00D6225E"/>
    <w:rsid w:val="00D73F0B"/>
    <w:rsid w:val="00D84A48"/>
    <w:rsid w:val="00DF4EF2"/>
    <w:rsid w:val="00DF7F68"/>
    <w:rsid w:val="00E02216"/>
    <w:rsid w:val="00E20473"/>
    <w:rsid w:val="00E52BA4"/>
    <w:rsid w:val="00E72035"/>
    <w:rsid w:val="00E73C1B"/>
    <w:rsid w:val="00E82F7C"/>
    <w:rsid w:val="00EA189F"/>
    <w:rsid w:val="00EA5401"/>
    <w:rsid w:val="00EB2102"/>
    <w:rsid w:val="00ED1A35"/>
    <w:rsid w:val="00ED66AB"/>
    <w:rsid w:val="00F16314"/>
    <w:rsid w:val="00F338AD"/>
    <w:rsid w:val="00F53759"/>
    <w:rsid w:val="00F65943"/>
    <w:rsid w:val="00F65D55"/>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920C-9DD9-466E-81BB-2626FF3F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2514</Words>
  <Characters>13617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16099</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12</cp:revision>
  <cp:lastPrinted>2021-11-16T20:46:00Z</cp:lastPrinted>
  <dcterms:created xsi:type="dcterms:W3CDTF">2021-11-16T20:11:00Z</dcterms:created>
  <dcterms:modified xsi:type="dcterms:W3CDTF">2023-03-10T19:23:00Z</dcterms:modified>
</cp:coreProperties>
</file>