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B1585" w14:textId="77777777" w:rsidR="001D49A9" w:rsidRPr="00816687" w:rsidRDefault="001D49A9" w:rsidP="00DF5941">
      <w:pPr>
        <w:ind w:left="1416" w:hanging="1416"/>
      </w:pPr>
    </w:p>
    <w:p w14:paraId="205C1A15" w14:textId="7DD60D21" w:rsidR="00090403" w:rsidRPr="00BC7463" w:rsidRDefault="00090403" w:rsidP="00B27210">
      <w:pPr>
        <w:jc w:val="center"/>
        <w:rPr>
          <w:b/>
          <w:bCs/>
          <w:sz w:val="28"/>
          <w:szCs w:val="28"/>
        </w:rPr>
      </w:pPr>
      <w:r w:rsidRPr="00BC7463">
        <w:rPr>
          <w:b/>
          <w:bCs/>
          <w:sz w:val="28"/>
          <w:szCs w:val="28"/>
        </w:rPr>
        <w:t>PLAN DE RETORNO Y REUBICACIÓN</w:t>
      </w:r>
      <w:r w:rsidR="00F804BF" w:rsidRPr="00BC7463">
        <w:rPr>
          <w:b/>
          <w:bCs/>
          <w:sz w:val="28"/>
          <w:szCs w:val="28"/>
        </w:rPr>
        <w:t xml:space="preserve"> PARA COMUNIDADES NO ÉTNICAS</w:t>
      </w:r>
    </w:p>
    <w:p w14:paraId="1CF9A648" w14:textId="306CD633" w:rsidR="00E2616F" w:rsidRPr="00816687" w:rsidRDefault="00E2616F" w:rsidP="00B27210"/>
    <w:p w14:paraId="5A62254A" w14:textId="77777777" w:rsidR="00E2616F" w:rsidRPr="00816687" w:rsidRDefault="00E2616F" w:rsidP="00B27210"/>
    <w:p w14:paraId="10A0E074" w14:textId="06CF7D7D" w:rsidR="00B56EA6" w:rsidRPr="00816687" w:rsidRDefault="00B56EA6" w:rsidP="00B27210"/>
    <w:p w14:paraId="0C3AD5AF" w14:textId="58A39B12" w:rsidR="00F804BF" w:rsidRPr="004C0217" w:rsidRDefault="00B56EA6" w:rsidP="004C0217">
      <w:pPr>
        <w:jc w:val="left"/>
      </w:pPr>
      <w:r w:rsidRPr="00816687">
        <w:rPr>
          <w:b/>
        </w:rPr>
        <w:t>FECHA DE APROBACIÓN:</w:t>
      </w:r>
      <w:r w:rsidRPr="00816687">
        <w:t xml:space="preserve"> </w:t>
      </w:r>
      <w:sdt>
        <w:sdtPr>
          <w:rPr>
            <w:rStyle w:val="Estilo2"/>
            <w:rFonts w:ascii="Verdana" w:hAnsi="Verdana"/>
            <w:sz w:val="20"/>
          </w:rPr>
          <w:id w:val="-1950075836"/>
          <w:placeholder>
            <w:docPart w:val="DC46198A8CF445FDAE2D8732113F13DC"/>
          </w:placeholder>
          <w:showingPlcHdr/>
          <w:date w:fullDate="2018-05-16T00:00:00Z">
            <w:dateFormat w:val="dd' de 'MMMM' de 'yyyy"/>
            <w:lid w:val="es-CO"/>
            <w:storeMappedDataAs w:val="dateTime"/>
            <w:calendar w:val="gregorian"/>
          </w:date>
        </w:sdtPr>
        <w:sdtContent>
          <w:r w:rsidRPr="00816687">
            <w:rPr>
              <w:rStyle w:val="Textodelmarcadordeposicin"/>
            </w:rPr>
            <w:t>Haga clic aquí para escribir una fecha.</w:t>
          </w:r>
        </w:sdtContent>
      </w:sdt>
    </w:p>
    <w:p w14:paraId="020E62C9" w14:textId="7CF07D27" w:rsidR="00E2616F" w:rsidRPr="00816687" w:rsidRDefault="00E2616F" w:rsidP="00B27210">
      <w:pPr>
        <w:rPr>
          <w:lang w:val="es-CO"/>
        </w:rPr>
      </w:pPr>
    </w:p>
    <w:p w14:paraId="30FE4D0E" w14:textId="0A6F054F" w:rsidR="00E2616F" w:rsidRDefault="00E2616F" w:rsidP="00B27210">
      <w:pPr>
        <w:rPr>
          <w:lang w:val="es-CO"/>
        </w:rPr>
      </w:pPr>
    </w:p>
    <w:p w14:paraId="602B5D32" w14:textId="2DDB8B77" w:rsidR="00397DAE" w:rsidRPr="00816687" w:rsidRDefault="00397DAE" w:rsidP="00B27210">
      <w:pPr>
        <w:rPr>
          <w:lang w:val="es-CO"/>
        </w:rPr>
      </w:pPr>
      <w:r>
        <w:rPr>
          <w:lang w:val="es-CO"/>
        </w:rPr>
        <w:t>F</w:t>
      </w:r>
      <w:r w:rsidRPr="00397DAE">
        <w:rPr>
          <w:lang w:val="es-CO"/>
        </w:rPr>
        <w:t>ormato plan de retorno y reubicación para comunidades no étnicas</w:t>
      </w:r>
    </w:p>
    <w:p w14:paraId="4D30E142" w14:textId="77777777" w:rsidR="00E2616F" w:rsidRPr="00816687" w:rsidRDefault="00E2616F" w:rsidP="00B27210">
      <w:pPr>
        <w:jc w:val="center"/>
        <w:rPr>
          <w:lang w:val="es-CO"/>
        </w:rPr>
      </w:pPr>
    </w:p>
    <w:p w14:paraId="321B96A3" w14:textId="42F3B7D9" w:rsidR="00C603D2" w:rsidRPr="00816687" w:rsidRDefault="001967DC" w:rsidP="00B27210">
      <w:pPr>
        <w:jc w:val="center"/>
        <w:rPr>
          <w:color w:val="A6A6A6" w:themeColor="background1" w:themeShade="A6"/>
          <w:lang w:val="es-CO"/>
        </w:rPr>
      </w:pPr>
      <w:r w:rsidRPr="00816687">
        <w:rPr>
          <w:lang w:val="es-CO"/>
        </w:rPr>
        <w:t>Proyecto para acompañar a la población víctima de desplazamiento forzado, en su decisión de retornar, reubicarse o integrarse localmente</w:t>
      </w:r>
    </w:p>
    <w:p w14:paraId="14B9F281" w14:textId="47590C73" w:rsidR="00C33993" w:rsidRPr="00816687" w:rsidRDefault="00C33993" w:rsidP="00B27210">
      <w:pPr>
        <w:rPr>
          <w:lang w:val="es-CO"/>
        </w:rPr>
      </w:pPr>
    </w:p>
    <w:p w14:paraId="3E3F827A" w14:textId="77777777" w:rsidR="00EF1C71" w:rsidRPr="00816687" w:rsidRDefault="00EF1C71" w:rsidP="00B27210">
      <w:pPr>
        <w:rPr>
          <w:lang w:val="es-CO"/>
        </w:rPr>
      </w:pPr>
    </w:p>
    <w:tbl>
      <w:tblPr>
        <w:tblStyle w:val="Tablaconcuadrcula"/>
        <w:tblW w:w="0" w:type="auto"/>
        <w:tblLook w:val="04A0" w:firstRow="1" w:lastRow="0" w:firstColumn="1" w:lastColumn="0" w:noHBand="0" w:noVBand="1"/>
      </w:tblPr>
      <w:tblGrid>
        <w:gridCol w:w="3256"/>
        <w:gridCol w:w="6480"/>
      </w:tblGrid>
      <w:tr w:rsidR="005B0374" w:rsidRPr="00816687" w14:paraId="68D1BEAD" w14:textId="77777777" w:rsidTr="00E86FBA">
        <w:tc>
          <w:tcPr>
            <w:tcW w:w="9736" w:type="dxa"/>
            <w:gridSpan w:val="2"/>
            <w:shd w:val="clear" w:color="auto" w:fill="A6A6A6" w:themeFill="background1" w:themeFillShade="A6"/>
            <w:vAlign w:val="center"/>
          </w:tcPr>
          <w:p w14:paraId="1B53618A" w14:textId="52140DCA" w:rsidR="005B0374" w:rsidRPr="00816687" w:rsidRDefault="005B0374" w:rsidP="00B27210">
            <w:pPr>
              <w:jc w:val="center"/>
              <w:rPr>
                <w:lang w:val="es-CO"/>
              </w:rPr>
            </w:pPr>
            <w:r w:rsidRPr="00816687">
              <w:rPr>
                <w:lang w:val="es-CO"/>
              </w:rPr>
              <w:t>Datos generales de la comunidad acompañada</w:t>
            </w:r>
          </w:p>
        </w:tc>
      </w:tr>
      <w:tr w:rsidR="00B5011D" w:rsidRPr="00816687" w14:paraId="34594B6F" w14:textId="77777777" w:rsidTr="00E86FBA">
        <w:tc>
          <w:tcPr>
            <w:tcW w:w="3256" w:type="dxa"/>
            <w:shd w:val="clear" w:color="auto" w:fill="A6A6A6" w:themeFill="background1" w:themeFillShade="A6"/>
            <w:vAlign w:val="center"/>
          </w:tcPr>
          <w:p w14:paraId="518CE0FE" w14:textId="07CC64AA" w:rsidR="00B5011D" w:rsidRPr="00816687" w:rsidRDefault="00B5011D" w:rsidP="00B27210">
            <w:pPr>
              <w:rPr>
                <w:lang w:val="es-CO"/>
              </w:rPr>
            </w:pPr>
            <w:r w:rsidRPr="00816687">
              <w:rPr>
                <w:lang w:val="es-CO"/>
              </w:rPr>
              <w:t>Nombre de la comunidad</w:t>
            </w:r>
          </w:p>
        </w:tc>
        <w:tc>
          <w:tcPr>
            <w:tcW w:w="6480" w:type="dxa"/>
            <w:vAlign w:val="center"/>
          </w:tcPr>
          <w:p w14:paraId="24A04A90" w14:textId="77777777" w:rsidR="00B5011D" w:rsidRPr="00816687" w:rsidRDefault="00B5011D" w:rsidP="00B27210">
            <w:pPr>
              <w:rPr>
                <w:lang w:val="es-CO"/>
              </w:rPr>
            </w:pPr>
          </w:p>
        </w:tc>
      </w:tr>
      <w:tr w:rsidR="00B5011D" w:rsidRPr="00816687" w14:paraId="0EF85984" w14:textId="77777777" w:rsidTr="00E86FBA">
        <w:tc>
          <w:tcPr>
            <w:tcW w:w="3256" w:type="dxa"/>
            <w:shd w:val="clear" w:color="auto" w:fill="A6A6A6" w:themeFill="background1" w:themeFillShade="A6"/>
            <w:vAlign w:val="center"/>
          </w:tcPr>
          <w:p w14:paraId="0E90EC37" w14:textId="0C62A9C2" w:rsidR="00B5011D" w:rsidRPr="00816687" w:rsidRDefault="005B0374" w:rsidP="00B27210">
            <w:pPr>
              <w:rPr>
                <w:lang w:val="es-CO"/>
              </w:rPr>
            </w:pPr>
            <w:r w:rsidRPr="00816687">
              <w:rPr>
                <w:lang w:val="es-CO"/>
              </w:rPr>
              <w:t>Departamento</w:t>
            </w:r>
          </w:p>
        </w:tc>
        <w:tc>
          <w:tcPr>
            <w:tcW w:w="6480" w:type="dxa"/>
            <w:vAlign w:val="center"/>
          </w:tcPr>
          <w:p w14:paraId="68C2A9C8" w14:textId="77777777" w:rsidR="00B5011D" w:rsidRPr="00816687" w:rsidRDefault="00B5011D" w:rsidP="00B27210">
            <w:pPr>
              <w:rPr>
                <w:lang w:val="es-CO"/>
              </w:rPr>
            </w:pPr>
          </w:p>
        </w:tc>
      </w:tr>
      <w:tr w:rsidR="005B0374" w:rsidRPr="00816687" w14:paraId="13177F32" w14:textId="77777777" w:rsidTr="00E86FBA">
        <w:tc>
          <w:tcPr>
            <w:tcW w:w="3256" w:type="dxa"/>
            <w:shd w:val="clear" w:color="auto" w:fill="A6A6A6" w:themeFill="background1" w:themeFillShade="A6"/>
            <w:vAlign w:val="center"/>
          </w:tcPr>
          <w:p w14:paraId="3678D0E3" w14:textId="445039F8" w:rsidR="005B0374" w:rsidRPr="00816687" w:rsidRDefault="005B0374" w:rsidP="00B27210">
            <w:pPr>
              <w:rPr>
                <w:lang w:val="es-CO"/>
              </w:rPr>
            </w:pPr>
            <w:r w:rsidRPr="00816687">
              <w:rPr>
                <w:lang w:val="es-CO"/>
              </w:rPr>
              <w:t>Municipio</w:t>
            </w:r>
          </w:p>
        </w:tc>
        <w:tc>
          <w:tcPr>
            <w:tcW w:w="6480" w:type="dxa"/>
            <w:vAlign w:val="center"/>
          </w:tcPr>
          <w:p w14:paraId="53F2579A" w14:textId="77777777" w:rsidR="005B0374" w:rsidRPr="00816687" w:rsidRDefault="005B0374" w:rsidP="00B27210">
            <w:pPr>
              <w:rPr>
                <w:lang w:val="es-CO"/>
              </w:rPr>
            </w:pPr>
          </w:p>
        </w:tc>
      </w:tr>
      <w:tr w:rsidR="005B0374" w:rsidRPr="00816687" w14:paraId="6899A0A6" w14:textId="77777777" w:rsidTr="00E86FBA">
        <w:tc>
          <w:tcPr>
            <w:tcW w:w="3256" w:type="dxa"/>
            <w:shd w:val="clear" w:color="auto" w:fill="A6A6A6" w:themeFill="background1" w:themeFillShade="A6"/>
            <w:vAlign w:val="center"/>
          </w:tcPr>
          <w:p w14:paraId="71358D99" w14:textId="20385D76" w:rsidR="005B0374" w:rsidRPr="00816687" w:rsidRDefault="005B0374" w:rsidP="00B27210">
            <w:pPr>
              <w:rPr>
                <w:lang w:val="es-CO"/>
              </w:rPr>
            </w:pPr>
            <w:r w:rsidRPr="00816687">
              <w:rPr>
                <w:lang w:val="es-CO"/>
              </w:rPr>
              <w:t>Fecha de aprobación del Plan en Comité Territorial de Justicia Transicional</w:t>
            </w:r>
          </w:p>
        </w:tc>
        <w:tc>
          <w:tcPr>
            <w:tcW w:w="6480" w:type="dxa"/>
            <w:vAlign w:val="center"/>
          </w:tcPr>
          <w:p w14:paraId="2E861328" w14:textId="77777777" w:rsidR="005B0374" w:rsidRPr="00816687" w:rsidRDefault="005B0374" w:rsidP="00B27210">
            <w:pPr>
              <w:rPr>
                <w:lang w:val="es-CO"/>
              </w:rPr>
            </w:pPr>
          </w:p>
        </w:tc>
      </w:tr>
      <w:tr w:rsidR="00276D3C" w:rsidRPr="00816687" w14:paraId="0B7B6DE5" w14:textId="77777777" w:rsidTr="00E86FBA">
        <w:tc>
          <w:tcPr>
            <w:tcW w:w="3256" w:type="dxa"/>
            <w:shd w:val="clear" w:color="auto" w:fill="A6A6A6" w:themeFill="background1" w:themeFillShade="A6"/>
            <w:vAlign w:val="center"/>
          </w:tcPr>
          <w:p w14:paraId="6E7E8193" w14:textId="5E500AE3" w:rsidR="00276D3C" w:rsidRPr="00816687" w:rsidRDefault="00276D3C" w:rsidP="00B27210">
            <w:pPr>
              <w:rPr>
                <w:lang w:val="es-CO"/>
              </w:rPr>
            </w:pPr>
            <w:r w:rsidRPr="00816687">
              <w:rPr>
                <w:lang w:val="es-CO"/>
              </w:rPr>
              <w:t>Alcalde</w:t>
            </w:r>
            <w:r w:rsidR="00FD4945" w:rsidRPr="00816687">
              <w:rPr>
                <w:lang w:val="es-CO"/>
              </w:rPr>
              <w:t xml:space="preserve"> municipal</w:t>
            </w:r>
          </w:p>
        </w:tc>
        <w:tc>
          <w:tcPr>
            <w:tcW w:w="6480" w:type="dxa"/>
            <w:vAlign w:val="center"/>
          </w:tcPr>
          <w:p w14:paraId="063DCA02" w14:textId="77777777" w:rsidR="00276D3C" w:rsidRPr="00816687" w:rsidRDefault="00276D3C" w:rsidP="00B27210">
            <w:pPr>
              <w:rPr>
                <w:lang w:val="es-CO"/>
              </w:rPr>
            </w:pPr>
          </w:p>
        </w:tc>
      </w:tr>
      <w:tr w:rsidR="00FD4945" w:rsidRPr="00816687" w14:paraId="11B88494" w14:textId="77777777" w:rsidTr="00E86FBA">
        <w:tc>
          <w:tcPr>
            <w:tcW w:w="3256" w:type="dxa"/>
            <w:shd w:val="clear" w:color="auto" w:fill="A6A6A6" w:themeFill="background1" w:themeFillShade="A6"/>
            <w:vAlign w:val="center"/>
          </w:tcPr>
          <w:p w14:paraId="2270BBF3" w14:textId="3559106E" w:rsidR="00FD4945" w:rsidRPr="00816687" w:rsidRDefault="00FD4945" w:rsidP="00B27210">
            <w:pPr>
              <w:rPr>
                <w:lang w:val="es-CO"/>
              </w:rPr>
            </w:pPr>
            <w:r w:rsidRPr="00816687">
              <w:rPr>
                <w:lang w:val="es-CO"/>
              </w:rPr>
              <w:t>Profesional</w:t>
            </w:r>
            <w:r w:rsidR="00E2616F" w:rsidRPr="00816687">
              <w:rPr>
                <w:lang w:val="es-CO"/>
              </w:rPr>
              <w:t>/</w:t>
            </w:r>
            <w:r w:rsidRPr="00816687">
              <w:rPr>
                <w:lang w:val="es-CO"/>
              </w:rPr>
              <w:t>es de la entidad territorial que participaron en la formulación del Plan</w:t>
            </w:r>
          </w:p>
        </w:tc>
        <w:tc>
          <w:tcPr>
            <w:tcW w:w="6480" w:type="dxa"/>
            <w:vAlign w:val="center"/>
          </w:tcPr>
          <w:p w14:paraId="59E7190A" w14:textId="77777777" w:rsidR="00FD4945" w:rsidRPr="00816687" w:rsidRDefault="00FD4945" w:rsidP="00B27210">
            <w:pPr>
              <w:rPr>
                <w:lang w:val="es-CO"/>
              </w:rPr>
            </w:pPr>
          </w:p>
        </w:tc>
      </w:tr>
    </w:tbl>
    <w:p w14:paraId="567E1845" w14:textId="2BE6600C" w:rsidR="00C33993" w:rsidRPr="00816687" w:rsidRDefault="00C33993" w:rsidP="00B27210">
      <w:pPr>
        <w:rPr>
          <w:lang w:val="es-CO"/>
        </w:rPr>
      </w:pPr>
    </w:p>
    <w:p w14:paraId="3FFF8107" w14:textId="4805CD1F" w:rsidR="00010B2B" w:rsidRPr="00816687" w:rsidRDefault="00010B2B" w:rsidP="00B27210">
      <w:pPr>
        <w:rPr>
          <w:lang w:val="es-CO"/>
        </w:rPr>
      </w:pPr>
    </w:p>
    <w:p w14:paraId="219B0777" w14:textId="77777777" w:rsidR="00010B2B" w:rsidRPr="00816687" w:rsidRDefault="00010B2B" w:rsidP="00B27210">
      <w:pPr>
        <w:rPr>
          <w:lang w:val="es-CO"/>
        </w:rPr>
      </w:pPr>
    </w:p>
    <w:tbl>
      <w:tblPr>
        <w:tblStyle w:val="Tablaconcuadrcula"/>
        <w:tblW w:w="0" w:type="auto"/>
        <w:tblLook w:val="04A0" w:firstRow="1" w:lastRow="0" w:firstColumn="1" w:lastColumn="0" w:noHBand="0" w:noVBand="1"/>
      </w:tblPr>
      <w:tblGrid>
        <w:gridCol w:w="3256"/>
        <w:gridCol w:w="6480"/>
      </w:tblGrid>
      <w:tr w:rsidR="00FD4945" w:rsidRPr="00816687" w14:paraId="5835FC59" w14:textId="77777777" w:rsidTr="00E86FBA">
        <w:tc>
          <w:tcPr>
            <w:tcW w:w="9736" w:type="dxa"/>
            <w:gridSpan w:val="2"/>
            <w:shd w:val="clear" w:color="auto" w:fill="A6A6A6" w:themeFill="background1" w:themeFillShade="A6"/>
            <w:vAlign w:val="center"/>
          </w:tcPr>
          <w:p w14:paraId="49D7005E" w14:textId="225548DF" w:rsidR="00FD4945" w:rsidRPr="00816687" w:rsidRDefault="00FD4945" w:rsidP="00B27210">
            <w:pPr>
              <w:jc w:val="center"/>
              <w:rPr>
                <w:lang w:val="es-CO"/>
              </w:rPr>
            </w:pPr>
            <w:r w:rsidRPr="00816687">
              <w:rPr>
                <w:lang w:val="es-CO"/>
              </w:rPr>
              <w:t>Datos de la Unidad para las Víctimas</w:t>
            </w:r>
          </w:p>
        </w:tc>
      </w:tr>
      <w:tr w:rsidR="00FD4945" w:rsidRPr="00816687" w14:paraId="7C6F44FF" w14:textId="77777777" w:rsidTr="00E86FBA">
        <w:tc>
          <w:tcPr>
            <w:tcW w:w="3256" w:type="dxa"/>
            <w:shd w:val="clear" w:color="auto" w:fill="A6A6A6" w:themeFill="background1" w:themeFillShade="A6"/>
            <w:vAlign w:val="center"/>
          </w:tcPr>
          <w:p w14:paraId="2A1ED93F" w14:textId="7AEC6CD5" w:rsidR="00FD4945" w:rsidRPr="00816687" w:rsidRDefault="00FD4945" w:rsidP="00B27210">
            <w:pPr>
              <w:rPr>
                <w:lang w:val="es-CO"/>
              </w:rPr>
            </w:pPr>
            <w:r w:rsidRPr="00816687">
              <w:rPr>
                <w:lang w:val="es-CO"/>
              </w:rPr>
              <w:t>Dirección Territorial</w:t>
            </w:r>
          </w:p>
        </w:tc>
        <w:tc>
          <w:tcPr>
            <w:tcW w:w="6480" w:type="dxa"/>
            <w:vAlign w:val="center"/>
          </w:tcPr>
          <w:p w14:paraId="7C810379" w14:textId="77777777" w:rsidR="00FD4945" w:rsidRPr="00816687" w:rsidRDefault="00FD4945" w:rsidP="00B27210">
            <w:pPr>
              <w:rPr>
                <w:lang w:val="es-CO"/>
              </w:rPr>
            </w:pPr>
          </w:p>
        </w:tc>
      </w:tr>
      <w:tr w:rsidR="00FD4945" w:rsidRPr="00816687" w14:paraId="4D9CC92D" w14:textId="77777777" w:rsidTr="00E86FBA">
        <w:tc>
          <w:tcPr>
            <w:tcW w:w="3256" w:type="dxa"/>
            <w:shd w:val="clear" w:color="auto" w:fill="A6A6A6" w:themeFill="background1" w:themeFillShade="A6"/>
            <w:vAlign w:val="center"/>
          </w:tcPr>
          <w:p w14:paraId="26C548E6" w14:textId="2C858665" w:rsidR="00FD4945" w:rsidRPr="00816687" w:rsidRDefault="00E2616F" w:rsidP="00B27210">
            <w:pPr>
              <w:rPr>
                <w:lang w:val="es-CO"/>
              </w:rPr>
            </w:pPr>
            <w:r w:rsidRPr="00816687">
              <w:rPr>
                <w:lang w:val="es-CO"/>
              </w:rPr>
              <w:t>Coordinador (a) del Grupo de Retornos y Reubicaciones</w:t>
            </w:r>
          </w:p>
        </w:tc>
        <w:tc>
          <w:tcPr>
            <w:tcW w:w="6480" w:type="dxa"/>
            <w:vAlign w:val="center"/>
          </w:tcPr>
          <w:p w14:paraId="798A66F5" w14:textId="77777777" w:rsidR="00FD4945" w:rsidRPr="00816687" w:rsidRDefault="00FD4945" w:rsidP="00B27210">
            <w:pPr>
              <w:rPr>
                <w:lang w:val="es-CO"/>
              </w:rPr>
            </w:pPr>
          </w:p>
        </w:tc>
      </w:tr>
      <w:tr w:rsidR="002B0EA1" w:rsidRPr="00816687" w14:paraId="3CD34411" w14:textId="77777777" w:rsidTr="00E86FBA">
        <w:tc>
          <w:tcPr>
            <w:tcW w:w="3256" w:type="dxa"/>
            <w:shd w:val="clear" w:color="auto" w:fill="A6A6A6" w:themeFill="background1" w:themeFillShade="A6"/>
            <w:vAlign w:val="center"/>
          </w:tcPr>
          <w:p w14:paraId="2D062B29" w14:textId="351FA583" w:rsidR="002B0EA1" w:rsidRPr="00816687" w:rsidRDefault="002B0EA1" w:rsidP="00B27210">
            <w:pPr>
              <w:rPr>
                <w:lang w:val="es-CO"/>
              </w:rPr>
            </w:pPr>
            <w:r w:rsidRPr="00816687">
              <w:rPr>
                <w:lang w:val="es-CO"/>
              </w:rPr>
              <w:t>Profesionales de la Unidad para las Víctimas que participaron en la formulación del Plan</w:t>
            </w:r>
          </w:p>
        </w:tc>
        <w:tc>
          <w:tcPr>
            <w:tcW w:w="6480" w:type="dxa"/>
            <w:vAlign w:val="center"/>
          </w:tcPr>
          <w:p w14:paraId="60B28CDF" w14:textId="77777777" w:rsidR="002B0EA1" w:rsidRPr="00816687" w:rsidRDefault="002B0EA1" w:rsidP="00B27210">
            <w:pPr>
              <w:rPr>
                <w:lang w:val="es-CO"/>
              </w:rPr>
            </w:pPr>
          </w:p>
        </w:tc>
      </w:tr>
    </w:tbl>
    <w:p w14:paraId="00285AE4" w14:textId="537A149B" w:rsidR="00FD4945" w:rsidRPr="00816687" w:rsidRDefault="00FD4945" w:rsidP="00B27210">
      <w:pPr>
        <w:rPr>
          <w:lang w:val="es-CO"/>
        </w:rPr>
      </w:pPr>
    </w:p>
    <w:p w14:paraId="0D7556E1" w14:textId="636B2F57" w:rsidR="00010B2B" w:rsidRPr="00816687" w:rsidRDefault="00010B2B" w:rsidP="00B27210">
      <w:pPr>
        <w:rPr>
          <w:lang w:val="es-CO"/>
        </w:rPr>
      </w:pPr>
    </w:p>
    <w:p w14:paraId="220412C5" w14:textId="1150D434" w:rsidR="00A86C73" w:rsidRPr="00816687" w:rsidRDefault="00A86C73" w:rsidP="00B27210">
      <w:pPr>
        <w:rPr>
          <w:lang w:val="es-CO"/>
        </w:rPr>
      </w:pPr>
    </w:p>
    <w:tbl>
      <w:tblPr>
        <w:tblStyle w:val="Tablaconcuadrcula"/>
        <w:tblW w:w="0" w:type="auto"/>
        <w:tblLook w:val="04A0" w:firstRow="1" w:lastRow="0" w:firstColumn="1" w:lastColumn="0" w:noHBand="0" w:noVBand="1"/>
      </w:tblPr>
      <w:tblGrid>
        <w:gridCol w:w="2263"/>
        <w:gridCol w:w="2552"/>
        <w:gridCol w:w="2410"/>
        <w:gridCol w:w="2511"/>
      </w:tblGrid>
      <w:tr w:rsidR="00A86C73" w:rsidRPr="00816687" w14:paraId="7E76613F" w14:textId="77777777" w:rsidTr="00E86FBA">
        <w:tc>
          <w:tcPr>
            <w:tcW w:w="9736" w:type="dxa"/>
            <w:gridSpan w:val="4"/>
            <w:shd w:val="clear" w:color="auto" w:fill="A6A6A6" w:themeFill="background1" w:themeFillShade="A6"/>
            <w:vAlign w:val="center"/>
          </w:tcPr>
          <w:p w14:paraId="6F6E8878" w14:textId="6CCC2E17" w:rsidR="00A86C73" w:rsidRPr="00816687" w:rsidRDefault="00A86C73" w:rsidP="00B27210">
            <w:pPr>
              <w:jc w:val="center"/>
              <w:rPr>
                <w:lang w:val="es-CO"/>
              </w:rPr>
            </w:pPr>
            <w:r w:rsidRPr="00816687">
              <w:rPr>
                <w:lang w:val="es-CO" w:eastAsia="es-CO"/>
              </w:rPr>
              <w:t>Marque con una X según corresponda:</w:t>
            </w:r>
          </w:p>
        </w:tc>
      </w:tr>
      <w:tr w:rsidR="00A86C73" w:rsidRPr="00816687" w14:paraId="1BBF3174" w14:textId="77777777" w:rsidTr="00E86FBA">
        <w:tc>
          <w:tcPr>
            <w:tcW w:w="2263" w:type="dxa"/>
            <w:shd w:val="clear" w:color="auto" w:fill="A6A6A6" w:themeFill="background1" w:themeFillShade="A6"/>
            <w:vAlign w:val="center"/>
          </w:tcPr>
          <w:p w14:paraId="1E7D9F41" w14:textId="1B6DEBB8" w:rsidR="00A86C73" w:rsidRPr="00816687" w:rsidRDefault="00A86C73" w:rsidP="00B27210">
            <w:pPr>
              <w:rPr>
                <w:lang w:val="es-CO"/>
              </w:rPr>
            </w:pPr>
            <w:r w:rsidRPr="00816687">
              <w:rPr>
                <w:lang w:val="es-CO" w:eastAsia="es-CO"/>
              </w:rPr>
              <w:t>Plan Nuevo</w:t>
            </w:r>
          </w:p>
        </w:tc>
        <w:tc>
          <w:tcPr>
            <w:tcW w:w="2552" w:type="dxa"/>
            <w:vAlign w:val="center"/>
          </w:tcPr>
          <w:p w14:paraId="6AB31165" w14:textId="77777777" w:rsidR="00A86C73" w:rsidRPr="00816687" w:rsidRDefault="00A86C73" w:rsidP="00B27210">
            <w:pPr>
              <w:rPr>
                <w:lang w:val="es-CO"/>
              </w:rPr>
            </w:pPr>
          </w:p>
        </w:tc>
        <w:tc>
          <w:tcPr>
            <w:tcW w:w="2410" w:type="dxa"/>
            <w:shd w:val="clear" w:color="auto" w:fill="A6A6A6" w:themeFill="background1" w:themeFillShade="A6"/>
            <w:vAlign w:val="center"/>
          </w:tcPr>
          <w:p w14:paraId="72AF4866" w14:textId="420CE95F" w:rsidR="00A86C73" w:rsidRPr="00816687" w:rsidRDefault="00A86C73" w:rsidP="00B27210">
            <w:pPr>
              <w:rPr>
                <w:lang w:val="es-CO"/>
              </w:rPr>
            </w:pPr>
            <w:r w:rsidRPr="00816687">
              <w:rPr>
                <w:lang w:val="es-CO"/>
              </w:rPr>
              <w:t>Plan actualizado</w:t>
            </w:r>
          </w:p>
        </w:tc>
        <w:tc>
          <w:tcPr>
            <w:tcW w:w="2511" w:type="dxa"/>
            <w:vAlign w:val="center"/>
          </w:tcPr>
          <w:p w14:paraId="545353B5" w14:textId="26321742" w:rsidR="00A86C73" w:rsidRPr="00816687" w:rsidRDefault="00A86C73" w:rsidP="00B27210">
            <w:pPr>
              <w:rPr>
                <w:lang w:val="es-CO"/>
              </w:rPr>
            </w:pPr>
          </w:p>
        </w:tc>
      </w:tr>
    </w:tbl>
    <w:p w14:paraId="64E9910D" w14:textId="6E61AFCA" w:rsidR="00A86C73" w:rsidRDefault="00A86C73" w:rsidP="00B27210">
      <w:pPr>
        <w:rPr>
          <w:lang w:val="es-CO"/>
        </w:rPr>
      </w:pPr>
    </w:p>
    <w:p w14:paraId="34A1C76D" w14:textId="3D6C81EE" w:rsidR="004C0217" w:rsidRDefault="004C0217" w:rsidP="00B27210">
      <w:pPr>
        <w:rPr>
          <w:lang w:val="es-CO"/>
        </w:rPr>
      </w:pPr>
    </w:p>
    <w:p w14:paraId="06C15F6E" w14:textId="4376BBE1" w:rsidR="004C0217" w:rsidRDefault="004C0217" w:rsidP="00B27210">
      <w:pPr>
        <w:rPr>
          <w:lang w:val="es-CO"/>
        </w:rPr>
      </w:pPr>
    </w:p>
    <w:p w14:paraId="3D127411" w14:textId="07FB750A" w:rsidR="004C0217" w:rsidRDefault="004C0217" w:rsidP="00B27210">
      <w:pPr>
        <w:rPr>
          <w:lang w:val="es-CO"/>
        </w:rPr>
      </w:pPr>
    </w:p>
    <w:p w14:paraId="54C5B156" w14:textId="3F310CA1" w:rsidR="004C0217" w:rsidRDefault="004C0217" w:rsidP="00B27210">
      <w:pPr>
        <w:rPr>
          <w:lang w:val="es-CO"/>
        </w:rPr>
      </w:pPr>
    </w:p>
    <w:p w14:paraId="57BE54E7" w14:textId="77777777" w:rsidR="004C0217" w:rsidRPr="00816687" w:rsidRDefault="004C0217" w:rsidP="00B27210">
      <w:pPr>
        <w:rPr>
          <w:lang w:val="es-CO"/>
        </w:rPr>
      </w:pPr>
    </w:p>
    <w:p w14:paraId="38B7C892" w14:textId="1678175B" w:rsidR="00010B2B" w:rsidRPr="00816687" w:rsidRDefault="00010B2B" w:rsidP="00B27210">
      <w:pPr>
        <w:rPr>
          <w:lang w:val="es-CO"/>
        </w:rPr>
      </w:pPr>
    </w:p>
    <w:p w14:paraId="1824B3C9" w14:textId="04980732" w:rsidR="001D49A9" w:rsidRPr="00816687" w:rsidRDefault="001D49A9" w:rsidP="00B27210">
      <w:pPr>
        <w:rPr>
          <w:lang w:val="es-CO"/>
        </w:rPr>
      </w:pPr>
    </w:p>
    <w:p w14:paraId="5758CC73" w14:textId="58CF05C8" w:rsidR="00692BDB" w:rsidRPr="00816687" w:rsidRDefault="00692BDB" w:rsidP="00B27210">
      <w:pPr>
        <w:rPr>
          <w:lang w:val="es-CO"/>
        </w:rPr>
      </w:pPr>
    </w:p>
    <w:p w14:paraId="191DB81A" w14:textId="242C8D3F" w:rsidR="00B27210" w:rsidRPr="005F1D99" w:rsidRDefault="00B27210" w:rsidP="00B27210">
      <w:pPr>
        <w:rPr>
          <w:lang w:val="es-CO"/>
        </w:rPr>
      </w:pPr>
    </w:p>
    <w:sdt>
      <w:sdtPr>
        <w:rPr>
          <w:rFonts w:ascii="Verdana" w:eastAsiaTheme="minorHAnsi" w:hAnsi="Verdana" w:cs="Arial"/>
          <w:color w:val="auto"/>
          <w:sz w:val="20"/>
          <w:szCs w:val="20"/>
          <w:lang w:val="es-ES" w:eastAsia="en-US"/>
        </w:rPr>
        <w:id w:val="2028368358"/>
        <w:docPartObj>
          <w:docPartGallery w:val="Table of Contents"/>
          <w:docPartUnique/>
        </w:docPartObj>
      </w:sdtPr>
      <w:sdtEndPr>
        <w:rPr>
          <w:b/>
          <w:bCs/>
          <w:sz w:val="21"/>
          <w:szCs w:val="21"/>
        </w:rPr>
      </w:sdtEndPr>
      <w:sdtContent>
        <w:p w14:paraId="330286F5" w14:textId="5F8E138F" w:rsidR="00B27210" w:rsidRPr="005F1D99" w:rsidRDefault="00B27210" w:rsidP="00BC7463">
          <w:pPr>
            <w:pStyle w:val="TtuloTDC"/>
            <w:spacing w:before="0" w:line="240" w:lineRule="auto"/>
            <w:jc w:val="center"/>
            <w:rPr>
              <w:rFonts w:ascii="Verdana" w:hAnsi="Verdana"/>
              <w:b/>
              <w:bCs/>
              <w:color w:val="auto"/>
              <w:sz w:val="20"/>
              <w:szCs w:val="20"/>
              <w:lang w:val="es-ES"/>
            </w:rPr>
          </w:pPr>
          <w:r w:rsidRPr="005F1D99">
            <w:rPr>
              <w:rFonts w:ascii="Verdana" w:hAnsi="Verdana"/>
              <w:b/>
              <w:bCs/>
              <w:color w:val="auto"/>
              <w:sz w:val="20"/>
              <w:szCs w:val="20"/>
              <w:lang w:val="es-ES"/>
            </w:rPr>
            <w:t>TABLA DE CONTENIDO</w:t>
          </w:r>
        </w:p>
        <w:p w14:paraId="5D530951" w14:textId="77777777" w:rsidR="00B27210" w:rsidRPr="005F1D99" w:rsidRDefault="00B27210" w:rsidP="00BC7463">
          <w:pPr>
            <w:rPr>
              <w:lang w:eastAsia="es-CO"/>
            </w:rPr>
          </w:pPr>
        </w:p>
        <w:p w14:paraId="0F9FE72D" w14:textId="2CA79B35" w:rsidR="005F1D99" w:rsidRPr="005F1D99" w:rsidRDefault="00B27210">
          <w:pPr>
            <w:pStyle w:val="TDC1"/>
            <w:rPr>
              <w:rFonts w:cstheme="minorBidi"/>
              <w:b w:val="0"/>
              <w:bCs w:val="0"/>
              <w:sz w:val="20"/>
              <w:szCs w:val="20"/>
              <w:lang w:eastAsia="es-MX"/>
            </w:rPr>
          </w:pPr>
          <w:r w:rsidRPr="005F1D99">
            <w:rPr>
              <w:b w:val="0"/>
              <w:bCs w:val="0"/>
              <w:sz w:val="20"/>
              <w:szCs w:val="20"/>
            </w:rPr>
            <w:fldChar w:fldCharType="begin"/>
          </w:r>
          <w:r w:rsidRPr="005F1D99">
            <w:rPr>
              <w:b w:val="0"/>
              <w:bCs w:val="0"/>
              <w:sz w:val="20"/>
              <w:szCs w:val="20"/>
            </w:rPr>
            <w:instrText xml:space="preserve"> TOC \o "1-3" \h \z \u </w:instrText>
          </w:r>
          <w:r w:rsidRPr="005F1D99">
            <w:rPr>
              <w:b w:val="0"/>
              <w:bCs w:val="0"/>
              <w:sz w:val="20"/>
              <w:szCs w:val="20"/>
            </w:rPr>
            <w:fldChar w:fldCharType="separate"/>
          </w:r>
          <w:hyperlink w:anchor="_Toc89767676" w:history="1">
            <w:r w:rsidR="005F1D99" w:rsidRPr="005F1D99">
              <w:rPr>
                <w:rStyle w:val="Hipervnculo"/>
                <w:b w:val="0"/>
                <w:bCs w:val="0"/>
                <w:sz w:val="20"/>
                <w:szCs w:val="20"/>
              </w:rPr>
              <w:t>1.</w:t>
            </w:r>
            <w:r w:rsidR="005F1D99" w:rsidRPr="005F1D99">
              <w:rPr>
                <w:rFonts w:cstheme="minorBidi"/>
                <w:b w:val="0"/>
                <w:bCs w:val="0"/>
                <w:sz w:val="20"/>
                <w:szCs w:val="20"/>
                <w:lang w:eastAsia="es-MX"/>
              </w:rPr>
              <w:tab/>
            </w:r>
            <w:r w:rsidR="005F1D99" w:rsidRPr="005F1D99">
              <w:rPr>
                <w:rStyle w:val="Hipervnculo"/>
                <w:b w:val="0"/>
                <w:bCs w:val="0"/>
                <w:sz w:val="20"/>
                <w:szCs w:val="20"/>
              </w:rPr>
              <w:t>INFORMACIÓN GENERAL</w:t>
            </w:r>
            <w:r w:rsidR="005F1D99" w:rsidRPr="005F1D99">
              <w:rPr>
                <w:b w:val="0"/>
                <w:bCs w:val="0"/>
                <w:webHidden/>
                <w:sz w:val="20"/>
                <w:szCs w:val="20"/>
              </w:rPr>
              <w:tab/>
            </w:r>
            <w:r w:rsidR="005F1D99" w:rsidRPr="005F1D99">
              <w:rPr>
                <w:b w:val="0"/>
                <w:bCs w:val="0"/>
                <w:webHidden/>
                <w:sz w:val="20"/>
                <w:szCs w:val="20"/>
              </w:rPr>
              <w:fldChar w:fldCharType="begin"/>
            </w:r>
            <w:r w:rsidR="005F1D99" w:rsidRPr="005F1D99">
              <w:rPr>
                <w:b w:val="0"/>
                <w:bCs w:val="0"/>
                <w:webHidden/>
                <w:sz w:val="20"/>
                <w:szCs w:val="20"/>
              </w:rPr>
              <w:instrText xml:space="preserve"> PAGEREF _Toc89767676 \h </w:instrText>
            </w:r>
            <w:r w:rsidR="005F1D99" w:rsidRPr="005F1D99">
              <w:rPr>
                <w:b w:val="0"/>
                <w:bCs w:val="0"/>
                <w:webHidden/>
                <w:sz w:val="20"/>
                <w:szCs w:val="20"/>
              </w:rPr>
            </w:r>
            <w:r w:rsidR="005F1D99" w:rsidRPr="005F1D99">
              <w:rPr>
                <w:b w:val="0"/>
                <w:bCs w:val="0"/>
                <w:webHidden/>
                <w:sz w:val="20"/>
                <w:szCs w:val="20"/>
              </w:rPr>
              <w:fldChar w:fldCharType="separate"/>
            </w:r>
            <w:r w:rsidR="006654F7">
              <w:rPr>
                <w:b w:val="0"/>
                <w:bCs w:val="0"/>
                <w:webHidden/>
                <w:sz w:val="20"/>
                <w:szCs w:val="20"/>
              </w:rPr>
              <w:t>3</w:t>
            </w:r>
            <w:r w:rsidR="005F1D99" w:rsidRPr="005F1D99">
              <w:rPr>
                <w:b w:val="0"/>
                <w:bCs w:val="0"/>
                <w:webHidden/>
                <w:sz w:val="20"/>
                <w:szCs w:val="20"/>
              </w:rPr>
              <w:fldChar w:fldCharType="end"/>
            </w:r>
          </w:hyperlink>
        </w:p>
        <w:p w14:paraId="04747315" w14:textId="1612F948" w:rsidR="005F1D99" w:rsidRPr="005F1D99" w:rsidRDefault="00000000">
          <w:pPr>
            <w:pStyle w:val="TDC1"/>
            <w:rPr>
              <w:rFonts w:cstheme="minorBidi"/>
              <w:b w:val="0"/>
              <w:bCs w:val="0"/>
              <w:sz w:val="20"/>
              <w:szCs w:val="20"/>
              <w:lang w:eastAsia="es-MX"/>
            </w:rPr>
          </w:pPr>
          <w:hyperlink w:anchor="_Toc89767677" w:history="1">
            <w:r w:rsidR="005F1D99" w:rsidRPr="005F1D99">
              <w:rPr>
                <w:rStyle w:val="Hipervnculo"/>
                <w:b w:val="0"/>
                <w:bCs w:val="0"/>
                <w:sz w:val="20"/>
                <w:szCs w:val="20"/>
              </w:rPr>
              <w:t>2.</w:t>
            </w:r>
            <w:r w:rsidR="005F1D99" w:rsidRPr="005F1D99">
              <w:rPr>
                <w:rFonts w:cstheme="minorBidi"/>
                <w:b w:val="0"/>
                <w:bCs w:val="0"/>
                <w:sz w:val="20"/>
                <w:szCs w:val="20"/>
                <w:lang w:eastAsia="es-MX"/>
              </w:rPr>
              <w:tab/>
            </w:r>
            <w:r w:rsidR="005F1D99" w:rsidRPr="005F1D99">
              <w:rPr>
                <w:rStyle w:val="Hipervnculo"/>
                <w:b w:val="0"/>
                <w:bCs w:val="0"/>
                <w:sz w:val="20"/>
                <w:szCs w:val="20"/>
              </w:rPr>
              <w:t>INTRODUCCIÓN</w:t>
            </w:r>
            <w:r w:rsidR="005F1D99" w:rsidRPr="005F1D99">
              <w:rPr>
                <w:b w:val="0"/>
                <w:bCs w:val="0"/>
                <w:webHidden/>
                <w:sz w:val="20"/>
                <w:szCs w:val="20"/>
              </w:rPr>
              <w:tab/>
            </w:r>
            <w:r w:rsidR="005F1D99" w:rsidRPr="005F1D99">
              <w:rPr>
                <w:b w:val="0"/>
                <w:bCs w:val="0"/>
                <w:webHidden/>
                <w:sz w:val="20"/>
                <w:szCs w:val="20"/>
              </w:rPr>
              <w:fldChar w:fldCharType="begin"/>
            </w:r>
            <w:r w:rsidR="005F1D99" w:rsidRPr="005F1D99">
              <w:rPr>
                <w:b w:val="0"/>
                <w:bCs w:val="0"/>
                <w:webHidden/>
                <w:sz w:val="20"/>
                <w:szCs w:val="20"/>
              </w:rPr>
              <w:instrText xml:space="preserve"> PAGEREF _Toc89767677 \h </w:instrText>
            </w:r>
            <w:r w:rsidR="005F1D99" w:rsidRPr="005F1D99">
              <w:rPr>
                <w:b w:val="0"/>
                <w:bCs w:val="0"/>
                <w:webHidden/>
                <w:sz w:val="20"/>
                <w:szCs w:val="20"/>
              </w:rPr>
            </w:r>
            <w:r w:rsidR="005F1D99" w:rsidRPr="005F1D99">
              <w:rPr>
                <w:b w:val="0"/>
                <w:bCs w:val="0"/>
                <w:webHidden/>
                <w:sz w:val="20"/>
                <w:szCs w:val="20"/>
              </w:rPr>
              <w:fldChar w:fldCharType="separate"/>
            </w:r>
            <w:r w:rsidR="006654F7">
              <w:rPr>
                <w:b w:val="0"/>
                <w:bCs w:val="0"/>
                <w:webHidden/>
                <w:sz w:val="20"/>
                <w:szCs w:val="20"/>
              </w:rPr>
              <w:t>4</w:t>
            </w:r>
            <w:r w:rsidR="005F1D99" w:rsidRPr="005F1D99">
              <w:rPr>
                <w:b w:val="0"/>
                <w:bCs w:val="0"/>
                <w:webHidden/>
                <w:sz w:val="20"/>
                <w:szCs w:val="20"/>
              </w:rPr>
              <w:fldChar w:fldCharType="end"/>
            </w:r>
          </w:hyperlink>
        </w:p>
        <w:p w14:paraId="026F95EB" w14:textId="41AD3A76" w:rsidR="005F1D99" w:rsidRPr="005F1D99" w:rsidRDefault="00000000">
          <w:pPr>
            <w:pStyle w:val="TDC1"/>
            <w:rPr>
              <w:rFonts w:cstheme="minorBidi"/>
              <w:b w:val="0"/>
              <w:bCs w:val="0"/>
              <w:sz w:val="20"/>
              <w:szCs w:val="20"/>
              <w:lang w:eastAsia="es-MX"/>
            </w:rPr>
          </w:pPr>
          <w:hyperlink w:anchor="_Toc89767678" w:history="1">
            <w:r w:rsidR="005F1D99" w:rsidRPr="005F1D99">
              <w:rPr>
                <w:rStyle w:val="Hipervnculo"/>
                <w:b w:val="0"/>
                <w:bCs w:val="0"/>
                <w:sz w:val="20"/>
                <w:szCs w:val="20"/>
              </w:rPr>
              <w:t>3.</w:t>
            </w:r>
            <w:r w:rsidR="005F1D99" w:rsidRPr="005F1D99">
              <w:rPr>
                <w:rFonts w:cstheme="minorBidi"/>
                <w:b w:val="0"/>
                <w:bCs w:val="0"/>
                <w:sz w:val="20"/>
                <w:szCs w:val="20"/>
                <w:lang w:eastAsia="es-MX"/>
              </w:rPr>
              <w:tab/>
            </w:r>
            <w:r w:rsidR="005F1D99" w:rsidRPr="005F1D99">
              <w:rPr>
                <w:rStyle w:val="Hipervnculo"/>
                <w:b w:val="0"/>
                <w:bCs w:val="0"/>
                <w:sz w:val="20"/>
                <w:szCs w:val="20"/>
              </w:rPr>
              <w:t>INFORMACIÓN DE LA POBLACIÓN A ACOMPAÑAR</w:t>
            </w:r>
            <w:r w:rsidR="005F1D99" w:rsidRPr="005F1D99">
              <w:rPr>
                <w:b w:val="0"/>
                <w:bCs w:val="0"/>
                <w:webHidden/>
                <w:sz w:val="20"/>
                <w:szCs w:val="20"/>
              </w:rPr>
              <w:tab/>
            </w:r>
            <w:r w:rsidR="005F1D99" w:rsidRPr="005F1D99">
              <w:rPr>
                <w:b w:val="0"/>
                <w:bCs w:val="0"/>
                <w:webHidden/>
                <w:sz w:val="20"/>
                <w:szCs w:val="20"/>
              </w:rPr>
              <w:fldChar w:fldCharType="begin"/>
            </w:r>
            <w:r w:rsidR="005F1D99" w:rsidRPr="005F1D99">
              <w:rPr>
                <w:b w:val="0"/>
                <w:bCs w:val="0"/>
                <w:webHidden/>
                <w:sz w:val="20"/>
                <w:szCs w:val="20"/>
              </w:rPr>
              <w:instrText xml:space="preserve"> PAGEREF _Toc89767678 \h </w:instrText>
            </w:r>
            <w:r w:rsidR="005F1D99" w:rsidRPr="005F1D99">
              <w:rPr>
                <w:b w:val="0"/>
                <w:bCs w:val="0"/>
                <w:webHidden/>
                <w:sz w:val="20"/>
                <w:szCs w:val="20"/>
              </w:rPr>
            </w:r>
            <w:r w:rsidR="005F1D99" w:rsidRPr="005F1D99">
              <w:rPr>
                <w:b w:val="0"/>
                <w:bCs w:val="0"/>
                <w:webHidden/>
                <w:sz w:val="20"/>
                <w:szCs w:val="20"/>
              </w:rPr>
              <w:fldChar w:fldCharType="separate"/>
            </w:r>
            <w:r w:rsidR="006654F7">
              <w:rPr>
                <w:b w:val="0"/>
                <w:bCs w:val="0"/>
                <w:webHidden/>
                <w:sz w:val="20"/>
                <w:szCs w:val="20"/>
              </w:rPr>
              <w:t>4</w:t>
            </w:r>
            <w:r w:rsidR="005F1D99" w:rsidRPr="005F1D99">
              <w:rPr>
                <w:b w:val="0"/>
                <w:bCs w:val="0"/>
                <w:webHidden/>
                <w:sz w:val="20"/>
                <w:szCs w:val="20"/>
              </w:rPr>
              <w:fldChar w:fldCharType="end"/>
            </w:r>
          </w:hyperlink>
        </w:p>
        <w:p w14:paraId="0DD70F12" w14:textId="769C69E8" w:rsidR="005F1D99" w:rsidRPr="005F1D99" w:rsidRDefault="00000000">
          <w:pPr>
            <w:pStyle w:val="TDC1"/>
            <w:rPr>
              <w:rFonts w:cstheme="minorBidi"/>
              <w:b w:val="0"/>
              <w:bCs w:val="0"/>
              <w:sz w:val="20"/>
              <w:szCs w:val="20"/>
              <w:lang w:eastAsia="es-MX"/>
            </w:rPr>
          </w:pPr>
          <w:hyperlink w:anchor="_Toc89767679" w:history="1">
            <w:r w:rsidR="005F1D99" w:rsidRPr="005F1D99">
              <w:rPr>
                <w:rStyle w:val="Hipervnculo"/>
                <w:b w:val="0"/>
                <w:bCs w:val="0"/>
                <w:sz w:val="20"/>
                <w:szCs w:val="20"/>
              </w:rPr>
              <w:t>4.</w:t>
            </w:r>
            <w:r w:rsidR="005F1D99" w:rsidRPr="005F1D99">
              <w:rPr>
                <w:rFonts w:cstheme="minorBidi"/>
                <w:b w:val="0"/>
                <w:bCs w:val="0"/>
                <w:sz w:val="20"/>
                <w:szCs w:val="20"/>
                <w:lang w:eastAsia="es-MX"/>
              </w:rPr>
              <w:tab/>
            </w:r>
            <w:r w:rsidR="005F1D99" w:rsidRPr="005F1D99">
              <w:rPr>
                <w:rStyle w:val="Hipervnculo"/>
                <w:b w:val="0"/>
                <w:bCs w:val="0"/>
                <w:sz w:val="20"/>
                <w:szCs w:val="20"/>
              </w:rPr>
              <w:t>UBICACIÓN GEOGRÁFICA</w:t>
            </w:r>
            <w:r w:rsidR="005F1D99" w:rsidRPr="005F1D99">
              <w:rPr>
                <w:b w:val="0"/>
                <w:bCs w:val="0"/>
                <w:webHidden/>
                <w:sz w:val="20"/>
                <w:szCs w:val="20"/>
              </w:rPr>
              <w:tab/>
            </w:r>
            <w:r w:rsidR="005F1D99" w:rsidRPr="005F1D99">
              <w:rPr>
                <w:b w:val="0"/>
                <w:bCs w:val="0"/>
                <w:webHidden/>
                <w:sz w:val="20"/>
                <w:szCs w:val="20"/>
              </w:rPr>
              <w:fldChar w:fldCharType="begin"/>
            </w:r>
            <w:r w:rsidR="005F1D99" w:rsidRPr="005F1D99">
              <w:rPr>
                <w:b w:val="0"/>
                <w:bCs w:val="0"/>
                <w:webHidden/>
                <w:sz w:val="20"/>
                <w:szCs w:val="20"/>
              </w:rPr>
              <w:instrText xml:space="preserve"> PAGEREF _Toc89767679 \h </w:instrText>
            </w:r>
            <w:r w:rsidR="005F1D99" w:rsidRPr="005F1D99">
              <w:rPr>
                <w:b w:val="0"/>
                <w:bCs w:val="0"/>
                <w:webHidden/>
                <w:sz w:val="20"/>
                <w:szCs w:val="20"/>
              </w:rPr>
            </w:r>
            <w:r w:rsidR="005F1D99" w:rsidRPr="005F1D99">
              <w:rPr>
                <w:b w:val="0"/>
                <w:bCs w:val="0"/>
                <w:webHidden/>
                <w:sz w:val="20"/>
                <w:szCs w:val="20"/>
              </w:rPr>
              <w:fldChar w:fldCharType="separate"/>
            </w:r>
            <w:r w:rsidR="006654F7">
              <w:rPr>
                <w:b w:val="0"/>
                <w:bCs w:val="0"/>
                <w:webHidden/>
                <w:sz w:val="20"/>
                <w:szCs w:val="20"/>
              </w:rPr>
              <w:t>4</w:t>
            </w:r>
            <w:r w:rsidR="005F1D99" w:rsidRPr="005F1D99">
              <w:rPr>
                <w:b w:val="0"/>
                <w:bCs w:val="0"/>
                <w:webHidden/>
                <w:sz w:val="20"/>
                <w:szCs w:val="20"/>
              </w:rPr>
              <w:fldChar w:fldCharType="end"/>
            </w:r>
          </w:hyperlink>
        </w:p>
        <w:p w14:paraId="0E69EFF3" w14:textId="3EDB1CFD" w:rsidR="005F1D99" w:rsidRPr="005F1D99" w:rsidRDefault="00000000">
          <w:pPr>
            <w:pStyle w:val="TDC1"/>
            <w:rPr>
              <w:rFonts w:cstheme="minorBidi"/>
              <w:b w:val="0"/>
              <w:bCs w:val="0"/>
              <w:sz w:val="20"/>
              <w:szCs w:val="20"/>
              <w:lang w:eastAsia="es-MX"/>
            </w:rPr>
          </w:pPr>
          <w:hyperlink w:anchor="_Toc89767680" w:history="1">
            <w:r w:rsidR="005F1D99" w:rsidRPr="005F1D99">
              <w:rPr>
                <w:rStyle w:val="Hipervnculo"/>
                <w:b w:val="0"/>
                <w:bCs w:val="0"/>
                <w:sz w:val="20"/>
                <w:szCs w:val="20"/>
              </w:rPr>
              <w:t>5.</w:t>
            </w:r>
            <w:r w:rsidR="005F1D99" w:rsidRPr="005F1D99">
              <w:rPr>
                <w:rFonts w:cstheme="minorBidi"/>
                <w:b w:val="0"/>
                <w:bCs w:val="0"/>
                <w:sz w:val="20"/>
                <w:szCs w:val="20"/>
                <w:lang w:eastAsia="es-MX"/>
              </w:rPr>
              <w:tab/>
            </w:r>
            <w:r w:rsidR="005F1D99" w:rsidRPr="005F1D99">
              <w:rPr>
                <w:rStyle w:val="Hipervnculo"/>
                <w:b w:val="0"/>
                <w:bCs w:val="0"/>
                <w:sz w:val="20"/>
                <w:szCs w:val="20"/>
              </w:rPr>
              <w:t>CONTEXTO TERRITORIAL DEL LUGAR DE RETORNO, REUBICACIÓN O INTEGRACIÓN LOCAL</w:t>
            </w:r>
            <w:r w:rsidR="005F1D99" w:rsidRPr="005F1D99">
              <w:rPr>
                <w:b w:val="0"/>
                <w:bCs w:val="0"/>
                <w:webHidden/>
                <w:sz w:val="20"/>
                <w:szCs w:val="20"/>
              </w:rPr>
              <w:tab/>
            </w:r>
            <w:r w:rsidR="005F1D99" w:rsidRPr="005F1D99">
              <w:rPr>
                <w:b w:val="0"/>
                <w:bCs w:val="0"/>
                <w:webHidden/>
                <w:sz w:val="20"/>
                <w:szCs w:val="20"/>
              </w:rPr>
              <w:fldChar w:fldCharType="begin"/>
            </w:r>
            <w:r w:rsidR="005F1D99" w:rsidRPr="005F1D99">
              <w:rPr>
                <w:b w:val="0"/>
                <w:bCs w:val="0"/>
                <w:webHidden/>
                <w:sz w:val="20"/>
                <w:szCs w:val="20"/>
              </w:rPr>
              <w:instrText xml:space="preserve"> PAGEREF _Toc89767680 \h </w:instrText>
            </w:r>
            <w:r w:rsidR="005F1D99" w:rsidRPr="005F1D99">
              <w:rPr>
                <w:b w:val="0"/>
                <w:bCs w:val="0"/>
                <w:webHidden/>
                <w:sz w:val="20"/>
                <w:szCs w:val="20"/>
              </w:rPr>
            </w:r>
            <w:r w:rsidR="005F1D99" w:rsidRPr="005F1D99">
              <w:rPr>
                <w:b w:val="0"/>
                <w:bCs w:val="0"/>
                <w:webHidden/>
                <w:sz w:val="20"/>
                <w:szCs w:val="20"/>
              </w:rPr>
              <w:fldChar w:fldCharType="separate"/>
            </w:r>
            <w:r w:rsidR="006654F7">
              <w:rPr>
                <w:b w:val="0"/>
                <w:bCs w:val="0"/>
                <w:webHidden/>
                <w:sz w:val="20"/>
                <w:szCs w:val="20"/>
              </w:rPr>
              <w:t>4</w:t>
            </w:r>
            <w:r w:rsidR="005F1D99" w:rsidRPr="005F1D99">
              <w:rPr>
                <w:b w:val="0"/>
                <w:bCs w:val="0"/>
                <w:webHidden/>
                <w:sz w:val="20"/>
                <w:szCs w:val="20"/>
              </w:rPr>
              <w:fldChar w:fldCharType="end"/>
            </w:r>
          </w:hyperlink>
        </w:p>
        <w:p w14:paraId="1126EF8F" w14:textId="54D2D20E" w:rsidR="005F1D99" w:rsidRPr="005F1D99" w:rsidRDefault="00000000">
          <w:pPr>
            <w:pStyle w:val="TDC2"/>
            <w:rPr>
              <w:rFonts w:cstheme="minorBidi"/>
              <w:b w:val="0"/>
              <w:bCs w:val="0"/>
              <w:sz w:val="16"/>
              <w:szCs w:val="16"/>
              <w:lang w:eastAsia="es-MX"/>
            </w:rPr>
          </w:pPr>
          <w:hyperlink w:anchor="_Toc89767681" w:history="1">
            <w:r w:rsidR="005F1D99" w:rsidRPr="005F1D99">
              <w:rPr>
                <w:rStyle w:val="Hipervnculo"/>
                <w:b w:val="0"/>
                <w:bCs w:val="0"/>
              </w:rPr>
              <w:t>5.1.</w:t>
            </w:r>
            <w:r w:rsidR="005F1D99" w:rsidRPr="005F1D99">
              <w:rPr>
                <w:rFonts w:cstheme="minorBidi"/>
                <w:b w:val="0"/>
                <w:bCs w:val="0"/>
                <w:lang w:eastAsia="es-MX"/>
              </w:rPr>
              <w:tab/>
            </w:r>
            <w:r w:rsidR="005F1D99" w:rsidRPr="005F1D99">
              <w:rPr>
                <w:rStyle w:val="Hipervnculo"/>
                <w:b w:val="0"/>
                <w:bCs w:val="0"/>
              </w:rPr>
              <w:t>Condiciones del territorio donde la comunidad desea permanecer de manera indefinida</w:t>
            </w:r>
            <w:r w:rsidR="005F1D99" w:rsidRPr="005F1D99">
              <w:rPr>
                <w:b w:val="0"/>
                <w:bCs w:val="0"/>
                <w:webHidden/>
              </w:rPr>
              <w:tab/>
            </w:r>
            <w:r w:rsidR="005F1D99" w:rsidRPr="005F1D99">
              <w:rPr>
                <w:b w:val="0"/>
                <w:bCs w:val="0"/>
                <w:webHidden/>
              </w:rPr>
              <w:fldChar w:fldCharType="begin"/>
            </w:r>
            <w:r w:rsidR="005F1D99" w:rsidRPr="005F1D99">
              <w:rPr>
                <w:b w:val="0"/>
                <w:bCs w:val="0"/>
                <w:webHidden/>
              </w:rPr>
              <w:instrText xml:space="preserve"> PAGEREF _Toc89767681 \h </w:instrText>
            </w:r>
            <w:r w:rsidR="005F1D99" w:rsidRPr="005F1D99">
              <w:rPr>
                <w:b w:val="0"/>
                <w:bCs w:val="0"/>
                <w:webHidden/>
              </w:rPr>
            </w:r>
            <w:r w:rsidR="005F1D99" w:rsidRPr="005F1D99">
              <w:rPr>
                <w:b w:val="0"/>
                <w:bCs w:val="0"/>
                <w:webHidden/>
              </w:rPr>
              <w:fldChar w:fldCharType="separate"/>
            </w:r>
            <w:r w:rsidR="006654F7">
              <w:rPr>
                <w:b w:val="0"/>
                <w:bCs w:val="0"/>
                <w:webHidden/>
              </w:rPr>
              <w:t>4</w:t>
            </w:r>
            <w:r w:rsidR="005F1D99" w:rsidRPr="005F1D99">
              <w:rPr>
                <w:b w:val="0"/>
                <w:bCs w:val="0"/>
                <w:webHidden/>
              </w:rPr>
              <w:fldChar w:fldCharType="end"/>
            </w:r>
          </w:hyperlink>
        </w:p>
        <w:p w14:paraId="1DC0EFDB" w14:textId="2742C33C" w:rsidR="005F1D99" w:rsidRPr="005F1D99" w:rsidRDefault="00000000">
          <w:pPr>
            <w:pStyle w:val="TDC3"/>
            <w:tabs>
              <w:tab w:val="left" w:pos="960"/>
              <w:tab w:val="right" w:leader="dot" w:pos="9736"/>
            </w:tabs>
            <w:rPr>
              <w:rFonts w:ascii="Verdana" w:hAnsi="Verdana" w:cstheme="minorBidi"/>
              <w:noProof/>
              <w:sz w:val="20"/>
              <w:szCs w:val="20"/>
              <w:lang w:eastAsia="es-MX"/>
            </w:rPr>
          </w:pPr>
          <w:hyperlink w:anchor="_Toc89767682" w:history="1">
            <w:r w:rsidR="005F1D99" w:rsidRPr="005F1D99">
              <w:rPr>
                <w:rStyle w:val="Hipervnculo"/>
                <w:rFonts w:ascii="Verdana" w:hAnsi="Verdana"/>
                <w:noProof/>
                <w:sz w:val="20"/>
                <w:szCs w:val="20"/>
              </w:rPr>
              <w:t>a.</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Composición demográfica y poblacional del municipio</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_Toc89767682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6654F7">
              <w:rPr>
                <w:rFonts w:ascii="Verdana" w:hAnsi="Verdana"/>
                <w:noProof/>
                <w:webHidden/>
                <w:sz w:val="20"/>
                <w:szCs w:val="20"/>
              </w:rPr>
              <w:t>5</w:t>
            </w:r>
            <w:r w:rsidR="005F1D99" w:rsidRPr="005F1D99">
              <w:rPr>
                <w:rFonts w:ascii="Verdana" w:hAnsi="Verdana"/>
                <w:noProof/>
                <w:webHidden/>
                <w:sz w:val="20"/>
                <w:szCs w:val="20"/>
              </w:rPr>
              <w:fldChar w:fldCharType="end"/>
            </w:r>
          </w:hyperlink>
        </w:p>
        <w:p w14:paraId="0DBE7329" w14:textId="08EF4C29" w:rsidR="005F1D99" w:rsidRPr="005F1D99" w:rsidRDefault="00000000">
          <w:pPr>
            <w:pStyle w:val="TDC3"/>
            <w:tabs>
              <w:tab w:val="left" w:pos="960"/>
              <w:tab w:val="right" w:leader="dot" w:pos="9736"/>
            </w:tabs>
            <w:rPr>
              <w:rFonts w:ascii="Verdana" w:hAnsi="Verdana" w:cstheme="minorBidi"/>
              <w:noProof/>
              <w:sz w:val="20"/>
              <w:szCs w:val="20"/>
              <w:lang w:eastAsia="es-MX"/>
            </w:rPr>
          </w:pPr>
          <w:hyperlink w:anchor="_Toc89767683" w:history="1">
            <w:r w:rsidR="005F1D99" w:rsidRPr="005F1D99">
              <w:rPr>
                <w:rStyle w:val="Hipervnculo"/>
                <w:rFonts w:ascii="Verdana" w:hAnsi="Verdana"/>
                <w:noProof/>
                <w:sz w:val="20"/>
                <w:szCs w:val="20"/>
              </w:rPr>
              <w:t>b.</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Actividades económicas</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_Toc89767683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6654F7">
              <w:rPr>
                <w:rFonts w:ascii="Verdana" w:hAnsi="Verdana"/>
                <w:noProof/>
                <w:webHidden/>
                <w:sz w:val="20"/>
                <w:szCs w:val="20"/>
              </w:rPr>
              <w:t>5</w:t>
            </w:r>
            <w:r w:rsidR="005F1D99" w:rsidRPr="005F1D99">
              <w:rPr>
                <w:rFonts w:ascii="Verdana" w:hAnsi="Verdana"/>
                <w:noProof/>
                <w:webHidden/>
                <w:sz w:val="20"/>
                <w:szCs w:val="20"/>
              </w:rPr>
              <w:fldChar w:fldCharType="end"/>
            </w:r>
          </w:hyperlink>
        </w:p>
        <w:p w14:paraId="5E54B420" w14:textId="02456A16" w:rsidR="005F1D99" w:rsidRPr="005F1D99" w:rsidRDefault="00000000">
          <w:pPr>
            <w:pStyle w:val="TDC3"/>
            <w:tabs>
              <w:tab w:val="left" w:pos="960"/>
              <w:tab w:val="right" w:leader="dot" w:pos="9736"/>
            </w:tabs>
            <w:rPr>
              <w:rFonts w:ascii="Verdana" w:hAnsi="Verdana" w:cstheme="minorBidi"/>
              <w:noProof/>
              <w:sz w:val="20"/>
              <w:szCs w:val="20"/>
              <w:lang w:eastAsia="es-MX"/>
            </w:rPr>
          </w:pPr>
          <w:hyperlink w:anchor="_Toc89767684" w:history="1">
            <w:r w:rsidR="005F1D99" w:rsidRPr="005F1D99">
              <w:rPr>
                <w:rStyle w:val="Hipervnculo"/>
                <w:rFonts w:ascii="Verdana" w:hAnsi="Verdana"/>
                <w:noProof/>
                <w:sz w:val="20"/>
                <w:szCs w:val="20"/>
              </w:rPr>
              <w:t>c.</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Vivienda</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_Toc89767684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6654F7">
              <w:rPr>
                <w:rFonts w:ascii="Verdana" w:hAnsi="Verdana"/>
                <w:noProof/>
                <w:webHidden/>
                <w:sz w:val="20"/>
                <w:szCs w:val="20"/>
              </w:rPr>
              <w:t>5</w:t>
            </w:r>
            <w:r w:rsidR="005F1D99" w:rsidRPr="005F1D99">
              <w:rPr>
                <w:rFonts w:ascii="Verdana" w:hAnsi="Verdana"/>
                <w:noProof/>
                <w:webHidden/>
                <w:sz w:val="20"/>
                <w:szCs w:val="20"/>
              </w:rPr>
              <w:fldChar w:fldCharType="end"/>
            </w:r>
          </w:hyperlink>
        </w:p>
        <w:p w14:paraId="728F0D5C" w14:textId="4AD7E657" w:rsidR="005F1D99" w:rsidRPr="005F1D99" w:rsidRDefault="00000000">
          <w:pPr>
            <w:pStyle w:val="TDC3"/>
            <w:tabs>
              <w:tab w:val="left" w:pos="960"/>
              <w:tab w:val="right" w:leader="dot" w:pos="9736"/>
            </w:tabs>
            <w:rPr>
              <w:rFonts w:ascii="Verdana" w:hAnsi="Verdana" w:cstheme="minorBidi"/>
              <w:noProof/>
              <w:sz w:val="20"/>
              <w:szCs w:val="20"/>
              <w:lang w:eastAsia="es-MX"/>
            </w:rPr>
          </w:pPr>
          <w:hyperlink w:anchor="_Toc89767685" w:history="1">
            <w:r w:rsidR="005F1D99" w:rsidRPr="005F1D99">
              <w:rPr>
                <w:rStyle w:val="Hipervnculo"/>
                <w:rFonts w:ascii="Verdana" w:hAnsi="Verdana"/>
                <w:noProof/>
                <w:sz w:val="20"/>
                <w:szCs w:val="20"/>
              </w:rPr>
              <w:t>d.</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Infraestructura dispuesta para la prestación y acceso a servicios básicos</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_Toc89767685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6654F7">
              <w:rPr>
                <w:rFonts w:ascii="Verdana" w:hAnsi="Verdana"/>
                <w:noProof/>
                <w:webHidden/>
                <w:sz w:val="20"/>
                <w:szCs w:val="20"/>
              </w:rPr>
              <w:t>5</w:t>
            </w:r>
            <w:r w:rsidR="005F1D99" w:rsidRPr="005F1D99">
              <w:rPr>
                <w:rFonts w:ascii="Verdana" w:hAnsi="Verdana"/>
                <w:noProof/>
                <w:webHidden/>
                <w:sz w:val="20"/>
                <w:szCs w:val="20"/>
              </w:rPr>
              <w:fldChar w:fldCharType="end"/>
            </w:r>
          </w:hyperlink>
        </w:p>
        <w:p w14:paraId="7500652D" w14:textId="0460391E" w:rsidR="005F1D99" w:rsidRPr="005F1D99" w:rsidRDefault="00000000">
          <w:pPr>
            <w:pStyle w:val="TDC3"/>
            <w:tabs>
              <w:tab w:val="left" w:pos="960"/>
              <w:tab w:val="right" w:leader="dot" w:pos="9736"/>
            </w:tabs>
            <w:rPr>
              <w:rFonts w:ascii="Verdana" w:hAnsi="Verdana" w:cstheme="minorBidi"/>
              <w:noProof/>
              <w:sz w:val="20"/>
              <w:szCs w:val="20"/>
              <w:lang w:eastAsia="es-MX"/>
            </w:rPr>
          </w:pPr>
          <w:hyperlink w:anchor="_Toc89767686" w:history="1">
            <w:r w:rsidR="005F1D99" w:rsidRPr="005F1D99">
              <w:rPr>
                <w:rStyle w:val="Hipervnculo"/>
                <w:rFonts w:ascii="Verdana" w:hAnsi="Verdana"/>
                <w:noProof/>
                <w:sz w:val="20"/>
                <w:szCs w:val="20"/>
              </w:rPr>
              <w:t>e.</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Participación ciudadana</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_Toc89767686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6654F7">
              <w:rPr>
                <w:rFonts w:ascii="Verdana" w:hAnsi="Verdana"/>
                <w:noProof/>
                <w:webHidden/>
                <w:sz w:val="20"/>
                <w:szCs w:val="20"/>
              </w:rPr>
              <w:t>5</w:t>
            </w:r>
            <w:r w:rsidR="005F1D99" w:rsidRPr="005F1D99">
              <w:rPr>
                <w:rFonts w:ascii="Verdana" w:hAnsi="Verdana"/>
                <w:noProof/>
                <w:webHidden/>
                <w:sz w:val="20"/>
                <w:szCs w:val="20"/>
              </w:rPr>
              <w:fldChar w:fldCharType="end"/>
            </w:r>
          </w:hyperlink>
        </w:p>
        <w:p w14:paraId="2B3658C6" w14:textId="54007A51" w:rsidR="005F1D99" w:rsidRPr="005F1D99" w:rsidRDefault="00000000">
          <w:pPr>
            <w:pStyle w:val="TDC3"/>
            <w:tabs>
              <w:tab w:val="left" w:pos="960"/>
              <w:tab w:val="right" w:leader="dot" w:pos="9736"/>
            </w:tabs>
            <w:rPr>
              <w:rFonts w:ascii="Verdana" w:hAnsi="Verdana" w:cstheme="minorBidi"/>
              <w:noProof/>
              <w:sz w:val="20"/>
              <w:szCs w:val="20"/>
              <w:lang w:eastAsia="es-MX"/>
            </w:rPr>
          </w:pPr>
          <w:hyperlink w:anchor="_Toc89767687" w:history="1">
            <w:r w:rsidR="005F1D99" w:rsidRPr="005F1D99">
              <w:rPr>
                <w:rStyle w:val="Hipervnculo"/>
                <w:rFonts w:ascii="Verdana" w:hAnsi="Verdana"/>
                <w:noProof/>
                <w:sz w:val="20"/>
                <w:szCs w:val="20"/>
              </w:rPr>
              <w:t>f.</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Medio ambiente</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_Toc89767687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6654F7">
              <w:rPr>
                <w:rFonts w:ascii="Verdana" w:hAnsi="Verdana"/>
                <w:noProof/>
                <w:webHidden/>
                <w:sz w:val="20"/>
                <w:szCs w:val="20"/>
              </w:rPr>
              <w:t>5</w:t>
            </w:r>
            <w:r w:rsidR="005F1D99" w:rsidRPr="005F1D99">
              <w:rPr>
                <w:rFonts w:ascii="Verdana" w:hAnsi="Verdana"/>
                <w:noProof/>
                <w:webHidden/>
                <w:sz w:val="20"/>
                <w:szCs w:val="20"/>
              </w:rPr>
              <w:fldChar w:fldCharType="end"/>
            </w:r>
          </w:hyperlink>
        </w:p>
        <w:p w14:paraId="5EF86D48" w14:textId="0BDB41F1" w:rsidR="005F1D99" w:rsidRPr="005F1D99" w:rsidRDefault="00000000">
          <w:pPr>
            <w:pStyle w:val="TDC3"/>
            <w:tabs>
              <w:tab w:val="left" w:pos="960"/>
              <w:tab w:val="right" w:leader="dot" w:pos="9736"/>
            </w:tabs>
            <w:rPr>
              <w:rFonts w:ascii="Verdana" w:hAnsi="Verdana" w:cstheme="minorBidi"/>
              <w:noProof/>
              <w:sz w:val="20"/>
              <w:szCs w:val="20"/>
              <w:lang w:eastAsia="es-MX"/>
            </w:rPr>
          </w:pPr>
          <w:hyperlink w:anchor="_Toc89767688" w:history="1">
            <w:r w:rsidR="005F1D99" w:rsidRPr="005F1D99">
              <w:rPr>
                <w:rStyle w:val="Hipervnculo"/>
                <w:rFonts w:ascii="Verdana" w:hAnsi="Verdana"/>
                <w:noProof/>
                <w:sz w:val="20"/>
                <w:szCs w:val="20"/>
              </w:rPr>
              <w:t>g.</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Situación de superación de vulnerabilidad de la población víctima de desplazamiento forzado en el municipio</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_Toc89767688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6654F7">
              <w:rPr>
                <w:rFonts w:ascii="Verdana" w:hAnsi="Verdana"/>
                <w:noProof/>
                <w:webHidden/>
                <w:sz w:val="20"/>
                <w:szCs w:val="20"/>
              </w:rPr>
              <w:t>5</w:t>
            </w:r>
            <w:r w:rsidR="005F1D99" w:rsidRPr="005F1D99">
              <w:rPr>
                <w:rFonts w:ascii="Verdana" w:hAnsi="Verdana"/>
                <w:noProof/>
                <w:webHidden/>
                <w:sz w:val="20"/>
                <w:szCs w:val="20"/>
              </w:rPr>
              <w:fldChar w:fldCharType="end"/>
            </w:r>
          </w:hyperlink>
        </w:p>
        <w:p w14:paraId="7B855CB0" w14:textId="34019DD9" w:rsidR="005F1D99" w:rsidRPr="005F1D99" w:rsidRDefault="00000000">
          <w:pPr>
            <w:pStyle w:val="TDC2"/>
            <w:rPr>
              <w:rFonts w:cstheme="minorBidi"/>
              <w:b w:val="0"/>
              <w:bCs w:val="0"/>
              <w:lang w:eastAsia="es-MX"/>
            </w:rPr>
          </w:pPr>
          <w:hyperlink w:anchor="_Toc89767689" w:history="1">
            <w:r w:rsidR="005F1D99" w:rsidRPr="005F1D99">
              <w:rPr>
                <w:rStyle w:val="Hipervnculo"/>
                <w:b w:val="0"/>
                <w:bCs w:val="0"/>
              </w:rPr>
              <w:t>5.2.</w:t>
            </w:r>
            <w:r w:rsidR="005F1D99" w:rsidRPr="005F1D99">
              <w:rPr>
                <w:rFonts w:cstheme="minorBidi"/>
                <w:b w:val="0"/>
                <w:bCs w:val="0"/>
                <w:lang w:eastAsia="es-MX"/>
              </w:rPr>
              <w:tab/>
            </w:r>
            <w:r w:rsidR="005F1D99" w:rsidRPr="005F1D99">
              <w:rPr>
                <w:rStyle w:val="Hipervnculo"/>
                <w:b w:val="0"/>
                <w:bCs w:val="0"/>
              </w:rPr>
              <w:t>Descripción del contexto del conflicto armado en el territorio</w:t>
            </w:r>
            <w:r w:rsidR="005F1D99" w:rsidRPr="005F1D99">
              <w:rPr>
                <w:b w:val="0"/>
                <w:bCs w:val="0"/>
                <w:webHidden/>
              </w:rPr>
              <w:tab/>
            </w:r>
            <w:r w:rsidR="005F1D99" w:rsidRPr="005F1D99">
              <w:rPr>
                <w:b w:val="0"/>
                <w:bCs w:val="0"/>
                <w:webHidden/>
              </w:rPr>
              <w:fldChar w:fldCharType="begin"/>
            </w:r>
            <w:r w:rsidR="005F1D99" w:rsidRPr="005F1D99">
              <w:rPr>
                <w:b w:val="0"/>
                <w:bCs w:val="0"/>
                <w:webHidden/>
              </w:rPr>
              <w:instrText xml:space="preserve"> PAGEREF _Toc89767689 \h </w:instrText>
            </w:r>
            <w:r w:rsidR="005F1D99" w:rsidRPr="005F1D99">
              <w:rPr>
                <w:b w:val="0"/>
                <w:bCs w:val="0"/>
                <w:webHidden/>
              </w:rPr>
            </w:r>
            <w:r w:rsidR="005F1D99" w:rsidRPr="005F1D99">
              <w:rPr>
                <w:b w:val="0"/>
                <w:bCs w:val="0"/>
                <w:webHidden/>
              </w:rPr>
              <w:fldChar w:fldCharType="separate"/>
            </w:r>
            <w:r w:rsidR="006654F7">
              <w:rPr>
                <w:b w:val="0"/>
                <w:bCs w:val="0"/>
                <w:webHidden/>
              </w:rPr>
              <w:t>5</w:t>
            </w:r>
            <w:r w:rsidR="005F1D99" w:rsidRPr="005F1D99">
              <w:rPr>
                <w:b w:val="0"/>
                <w:bCs w:val="0"/>
                <w:webHidden/>
              </w:rPr>
              <w:fldChar w:fldCharType="end"/>
            </w:r>
          </w:hyperlink>
        </w:p>
        <w:p w14:paraId="4641BD9B" w14:textId="1228D90A" w:rsidR="005F1D99" w:rsidRPr="005F1D99" w:rsidRDefault="00000000">
          <w:pPr>
            <w:pStyle w:val="TDC3"/>
            <w:tabs>
              <w:tab w:val="left" w:pos="960"/>
              <w:tab w:val="right" w:leader="dot" w:pos="9736"/>
            </w:tabs>
            <w:rPr>
              <w:rFonts w:ascii="Verdana" w:hAnsi="Verdana" w:cstheme="minorBidi"/>
              <w:noProof/>
              <w:sz w:val="20"/>
              <w:szCs w:val="20"/>
              <w:lang w:eastAsia="es-MX"/>
            </w:rPr>
          </w:pPr>
          <w:hyperlink w:anchor="_Toc89767690" w:history="1">
            <w:r w:rsidR="005F1D99" w:rsidRPr="005F1D99">
              <w:rPr>
                <w:rStyle w:val="Hipervnculo"/>
                <w:rFonts w:ascii="Verdana" w:hAnsi="Verdana"/>
                <w:noProof/>
                <w:sz w:val="20"/>
                <w:szCs w:val="20"/>
              </w:rPr>
              <w:t>a.</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Dinámica histórica del conflicto armado</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_Toc89767690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6654F7">
              <w:rPr>
                <w:rFonts w:ascii="Verdana" w:hAnsi="Verdana"/>
                <w:noProof/>
                <w:webHidden/>
                <w:sz w:val="20"/>
                <w:szCs w:val="20"/>
              </w:rPr>
              <w:t>5</w:t>
            </w:r>
            <w:r w:rsidR="005F1D99" w:rsidRPr="005F1D99">
              <w:rPr>
                <w:rFonts w:ascii="Verdana" w:hAnsi="Verdana"/>
                <w:noProof/>
                <w:webHidden/>
                <w:sz w:val="20"/>
                <w:szCs w:val="20"/>
              </w:rPr>
              <w:fldChar w:fldCharType="end"/>
            </w:r>
          </w:hyperlink>
        </w:p>
        <w:p w14:paraId="6313ABEA" w14:textId="36AA09E6" w:rsidR="005F1D99" w:rsidRPr="005F1D99" w:rsidRDefault="00000000">
          <w:pPr>
            <w:pStyle w:val="TDC3"/>
            <w:tabs>
              <w:tab w:val="left" w:pos="960"/>
              <w:tab w:val="right" w:leader="dot" w:pos="9736"/>
            </w:tabs>
            <w:rPr>
              <w:rFonts w:ascii="Verdana" w:hAnsi="Verdana" w:cstheme="minorBidi"/>
              <w:noProof/>
              <w:sz w:val="20"/>
              <w:szCs w:val="20"/>
              <w:lang w:eastAsia="es-MX"/>
            </w:rPr>
          </w:pPr>
          <w:hyperlink w:anchor="_Toc89767691" w:history="1">
            <w:r w:rsidR="005F1D99" w:rsidRPr="005F1D99">
              <w:rPr>
                <w:rStyle w:val="Hipervnculo"/>
                <w:rFonts w:ascii="Verdana" w:hAnsi="Verdana"/>
                <w:noProof/>
                <w:sz w:val="20"/>
                <w:szCs w:val="20"/>
              </w:rPr>
              <w:t>b.</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Causas explicativas del surgimiento y persistencia del conflicto armado en el territorio</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_Toc89767691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6654F7">
              <w:rPr>
                <w:rFonts w:ascii="Verdana" w:hAnsi="Verdana"/>
                <w:noProof/>
                <w:webHidden/>
                <w:sz w:val="20"/>
                <w:szCs w:val="20"/>
              </w:rPr>
              <w:t>5</w:t>
            </w:r>
            <w:r w:rsidR="005F1D99" w:rsidRPr="005F1D99">
              <w:rPr>
                <w:rFonts w:ascii="Verdana" w:hAnsi="Verdana"/>
                <w:noProof/>
                <w:webHidden/>
                <w:sz w:val="20"/>
                <w:szCs w:val="20"/>
              </w:rPr>
              <w:fldChar w:fldCharType="end"/>
            </w:r>
          </w:hyperlink>
        </w:p>
        <w:p w14:paraId="04B70A3A" w14:textId="2EB8D940" w:rsidR="005F1D99" w:rsidRPr="005F1D99" w:rsidRDefault="00000000">
          <w:pPr>
            <w:pStyle w:val="TDC3"/>
            <w:tabs>
              <w:tab w:val="left" w:pos="960"/>
              <w:tab w:val="right" w:leader="dot" w:pos="9736"/>
            </w:tabs>
            <w:rPr>
              <w:rFonts w:ascii="Verdana" w:hAnsi="Verdana" w:cstheme="minorBidi"/>
              <w:noProof/>
              <w:sz w:val="20"/>
              <w:szCs w:val="20"/>
              <w:lang w:eastAsia="es-MX"/>
            </w:rPr>
          </w:pPr>
          <w:hyperlink w:anchor="_Toc89767692" w:history="1">
            <w:r w:rsidR="005F1D99" w:rsidRPr="005F1D99">
              <w:rPr>
                <w:rStyle w:val="Hipervnculo"/>
                <w:rFonts w:ascii="Verdana" w:hAnsi="Verdana"/>
                <w:noProof/>
                <w:sz w:val="20"/>
                <w:szCs w:val="20"/>
              </w:rPr>
              <w:t>c.</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Vivencia del fenómeno del desplazamiento forzado por parte de la población a acompañar</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_Toc89767692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6654F7">
              <w:rPr>
                <w:rFonts w:ascii="Verdana" w:hAnsi="Verdana"/>
                <w:noProof/>
                <w:webHidden/>
                <w:sz w:val="20"/>
                <w:szCs w:val="20"/>
              </w:rPr>
              <w:t>5</w:t>
            </w:r>
            <w:r w:rsidR="005F1D99" w:rsidRPr="005F1D99">
              <w:rPr>
                <w:rFonts w:ascii="Verdana" w:hAnsi="Verdana"/>
                <w:noProof/>
                <w:webHidden/>
                <w:sz w:val="20"/>
                <w:szCs w:val="20"/>
              </w:rPr>
              <w:fldChar w:fldCharType="end"/>
            </w:r>
          </w:hyperlink>
        </w:p>
        <w:p w14:paraId="7D0FFADB" w14:textId="3DAE988A" w:rsidR="005F1D99" w:rsidRPr="005F1D99" w:rsidRDefault="00000000">
          <w:pPr>
            <w:pStyle w:val="TDC2"/>
            <w:rPr>
              <w:rFonts w:cstheme="minorBidi"/>
              <w:b w:val="0"/>
              <w:bCs w:val="0"/>
              <w:lang w:eastAsia="es-MX"/>
            </w:rPr>
          </w:pPr>
          <w:hyperlink w:anchor="_Toc89767693" w:history="1">
            <w:r w:rsidR="005F1D99" w:rsidRPr="005F1D99">
              <w:rPr>
                <w:rStyle w:val="Hipervnculo"/>
                <w:b w:val="0"/>
                <w:bCs w:val="0"/>
              </w:rPr>
              <w:t>5.3.</w:t>
            </w:r>
            <w:r w:rsidR="005F1D99" w:rsidRPr="005F1D99">
              <w:rPr>
                <w:rFonts w:cstheme="minorBidi"/>
                <w:b w:val="0"/>
                <w:bCs w:val="0"/>
                <w:lang w:eastAsia="es-MX"/>
              </w:rPr>
              <w:tab/>
            </w:r>
            <w:r w:rsidR="005F1D99" w:rsidRPr="005F1D99">
              <w:rPr>
                <w:rStyle w:val="Hipervnculo"/>
                <w:b w:val="0"/>
                <w:bCs w:val="0"/>
              </w:rPr>
              <w:t>Condiciones de seguridad actuales en el territorio</w:t>
            </w:r>
            <w:r w:rsidR="005F1D99" w:rsidRPr="005F1D99">
              <w:rPr>
                <w:b w:val="0"/>
                <w:bCs w:val="0"/>
                <w:webHidden/>
              </w:rPr>
              <w:tab/>
            </w:r>
            <w:r w:rsidR="005F1D99" w:rsidRPr="005F1D99">
              <w:rPr>
                <w:b w:val="0"/>
                <w:bCs w:val="0"/>
                <w:webHidden/>
              </w:rPr>
              <w:fldChar w:fldCharType="begin"/>
            </w:r>
            <w:r w:rsidR="005F1D99" w:rsidRPr="005F1D99">
              <w:rPr>
                <w:b w:val="0"/>
                <w:bCs w:val="0"/>
                <w:webHidden/>
              </w:rPr>
              <w:instrText xml:space="preserve"> PAGEREF _Toc89767693 \h </w:instrText>
            </w:r>
            <w:r w:rsidR="005F1D99" w:rsidRPr="005F1D99">
              <w:rPr>
                <w:b w:val="0"/>
                <w:bCs w:val="0"/>
                <w:webHidden/>
              </w:rPr>
            </w:r>
            <w:r w:rsidR="005F1D99" w:rsidRPr="005F1D99">
              <w:rPr>
                <w:b w:val="0"/>
                <w:bCs w:val="0"/>
                <w:webHidden/>
              </w:rPr>
              <w:fldChar w:fldCharType="separate"/>
            </w:r>
            <w:r w:rsidR="006654F7">
              <w:rPr>
                <w:b w:val="0"/>
                <w:bCs w:val="0"/>
                <w:webHidden/>
              </w:rPr>
              <w:t>5</w:t>
            </w:r>
            <w:r w:rsidR="005F1D99" w:rsidRPr="005F1D99">
              <w:rPr>
                <w:b w:val="0"/>
                <w:bCs w:val="0"/>
                <w:webHidden/>
              </w:rPr>
              <w:fldChar w:fldCharType="end"/>
            </w:r>
          </w:hyperlink>
        </w:p>
        <w:p w14:paraId="69178EB4" w14:textId="66816392" w:rsidR="005F1D99" w:rsidRPr="005F1D99" w:rsidRDefault="00000000">
          <w:pPr>
            <w:pStyle w:val="TDC3"/>
            <w:tabs>
              <w:tab w:val="left" w:pos="960"/>
              <w:tab w:val="right" w:leader="dot" w:pos="9736"/>
            </w:tabs>
            <w:rPr>
              <w:rFonts w:ascii="Verdana" w:hAnsi="Verdana" w:cstheme="minorBidi"/>
              <w:noProof/>
              <w:sz w:val="20"/>
              <w:szCs w:val="20"/>
              <w:lang w:eastAsia="es-MX"/>
            </w:rPr>
          </w:pPr>
          <w:hyperlink w:anchor="_Toc89767694" w:history="1">
            <w:r w:rsidR="005F1D99" w:rsidRPr="005F1D99">
              <w:rPr>
                <w:rStyle w:val="Hipervnculo"/>
                <w:rFonts w:ascii="Verdana" w:hAnsi="Verdana"/>
                <w:noProof/>
                <w:sz w:val="20"/>
                <w:szCs w:val="20"/>
              </w:rPr>
              <w:t>a.</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Presencia actual de actores armados en el territorio.</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_Toc89767694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6654F7">
              <w:rPr>
                <w:rFonts w:ascii="Verdana" w:hAnsi="Verdana"/>
                <w:noProof/>
                <w:webHidden/>
                <w:sz w:val="20"/>
                <w:szCs w:val="20"/>
              </w:rPr>
              <w:t>5</w:t>
            </w:r>
            <w:r w:rsidR="005F1D99" w:rsidRPr="005F1D99">
              <w:rPr>
                <w:rFonts w:ascii="Verdana" w:hAnsi="Verdana"/>
                <w:noProof/>
                <w:webHidden/>
                <w:sz w:val="20"/>
                <w:szCs w:val="20"/>
              </w:rPr>
              <w:fldChar w:fldCharType="end"/>
            </w:r>
          </w:hyperlink>
        </w:p>
        <w:p w14:paraId="47CA8601" w14:textId="1072E9A5" w:rsidR="005F1D99" w:rsidRPr="005F1D99" w:rsidRDefault="00000000">
          <w:pPr>
            <w:pStyle w:val="TDC3"/>
            <w:tabs>
              <w:tab w:val="left" w:pos="960"/>
              <w:tab w:val="right" w:leader="dot" w:pos="9736"/>
            </w:tabs>
            <w:rPr>
              <w:rFonts w:ascii="Verdana" w:hAnsi="Verdana" w:cstheme="minorBidi"/>
              <w:noProof/>
              <w:sz w:val="20"/>
              <w:szCs w:val="20"/>
              <w:lang w:eastAsia="es-MX"/>
            </w:rPr>
          </w:pPr>
          <w:hyperlink w:anchor="_Toc89767695" w:history="1">
            <w:r w:rsidR="005F1D99" w:rsidRPr="005F1D99">
              <w:rPr>
                <w:rStyle w:val="Hipervnculo"/>
                <w:rFonts w:ascii="Verdana" w:hAnsi="Verdana"/>
                <w:noProof/>
                <w:sz w:val="20"/>
                <w:szCs w:val="20"/>
              </w:rPr>
              <w:t>b.</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Herramientas de prevención, protección, seguridad y convivencia con las que cuenta el territorio.</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_Toc89767695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6654F7">
              <w:rPr>
                <w:rFonts w:ascii="Verdana" w:hAnsi="Verdana"/>
                <w:noProof/>
                <w:webHidden/>
                <w:sz w:val="20"/>
                <w:szCs w:val="20"/>
              </w:rPr>
              <w:t>6</w:t>
            </w:r>
            <w:r w:rsidR="005F1D99" w:rsidRPr="005F1D99">
              <w:rPr>
                <w:rFonts w:ascii="Verdana" w:hAnsi="Verdana"/>
                <w:noProof/>
                <w:webHidden/>
                <w:sz w:val="20"/>
                <w:szCs w:val="20"/>
              </w:rPr>
              <w:fldChar w:fldCharType="end"/>
            </w:r>
          </w:hyperlink>
        </w:p>
        <w:p w14:paraId="3F839C72" w14:textId="62439FEB" w:rsidR="005F1D99" w:rsidRPr="005F1D99" w:rsidRDefault="00000000">
          <w:pPr>
            <w:pStyle w:val="TDC3"/>
            <w:tabs>
              <w:tab w:val="left" w:pos="960"/>
              <w:tab w:val="right" w:leader="dot" w:pos="9736"/>
            </w:tabs>
            <w:rPr>
              <w:rFonts w:ascii="Verdana" w:hAnsi="Verdana" w:cstheme="minorBidi"/>
              <w:noProof/>
              <w:sz w:val="20"/>
              <w:szCs w:val="20"/>
              <w:lang w:eastAsia="es-MX"/>
            </w:rPr>
          </w:pPr>
          <w:hyperlink w:anchor="_Toc89767696" w:history="1">
            <w:r w:rsidR="005F1D99" w:rsidRPr="005F1D99">
              <w:rPr>
                <w:rStyle w:val="Hipervnculo"/>
                <w:rFonts w:ascii="Verdana" w:hAnsi="Verdana"/>
                <w:noProof/>
                <w:sz w:val="20"/>
                <w:szCs w:val="20"/>
              </w:rPr>
              <w:t>c.</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Percepción de seguridad en el territorio por parte de la población a acompañar.</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_Toc89767696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6654F7">
              <w:rPr>
                <w:rFonts w:ascii="Verdana" w:hAnsi="Verdana"/>
                <w:noProof/>
                <w:webHidden/>
                <w:sz w:val="20"/>
                <w:szCs w:val="20"/>
              </w:rPr>
              <w:t>6</w:t>
            </w:r>
            <w:r w:rsidR="005F1D99" w:rsidRPr="005F1D99">
              <w:rPr>
                <w:rFonts w:ascii="Verdana" w:hAnsi="Verdana"/>
                <w:noProof/>
                <w:webHidden/>
                <w:sz w:val="20"/>
                <w:szCs w:val="20"/>
              </w:rPr>
              <w:fldChar w:fldCharType="end"/>
            </w:r>
          </w:hyperlink>
        </w:p>
        <w:p w14:paraId="37159137" w14:textId="48172270" w:rsidR="005F1D99" w:rsidRPr="005F1D99" w:rsidRDefault="00000000">
          <w:pPr>
            <w:pStyle w:val="TDC1"/>
            <w:rPr>
              <w:rFonts w:cstheme="minorBidi"/>
              <w:b w:val="0"/>
              <w:bCs w:val="0"/>
              <w:sz w:val="20"/>
              <w:szCs w:val="20"/>
              <w:lang w:eastAsia="es-MX"/>
            </w:rPr>
          </w:pPr>
          <w:hyperlink w:anchor="_Toc89767697" w:history="1">
            <w:r w:rsidR="005F1D99" w:rsidRPr="005F1D99">
              <w:rPr>
                <w:rStyle w:val="Hipervnculo"/>
                <w:b w:val="0"/>
                <w:bCs w:val="0"/>
                <w:sz w:val="20"/>
                <w:szCs w:val="20"/>
              </w:rPr>
              <w:t>6.</w:t>
            </w:r>
            <w:r w:rsidR="005F1D99" w:rsidRPr="005F1D99">
              <w:rPr>
                <w:rFonts w:cstheme="minorBidi"/>
                <w:b w:val="0"/>
                <w:bCs w:val="0"/>
                <w:sz w:val="20"/>
                <w:szCs w:val="20"/>
                <w:lang w:eastAsia="es-MX"/>
              </w:rPr>
              <w:tab/>
            </w:r>
            <w:r w:rsidR="005F1D99" w:rsidRPr="005F1D99">
              <w:rPr>
                <w:rStyle w:val="Hipervnculo"/>
                <w:b w:val="0"/>
                <w:bCs w:val="0"/>
                <w:sz w:val="20"/>
                <w:szCs w:val="20"/>
              </w:rPr>
              <w:t>DESARROLLO DE LA RUTA DE ACOMPAÑAMIENTO A COMUNIDADES.</w:t>
            </w:r>
            <w:r w:rsidR="005F1D99" w:rsidRPr="005F1D99">
              <w:rPr>
                <w:b w:val="0"/>
                <w:bCs w:val="0"/>
                <w:webHidden/>
                <w:sz w:val="20"/>
                <w:szCs w:val="20"/>
              </w:rPr>
              <w:tab/>
            </w:r>
            <w:r w:rsidR="005F1D99" w:rsidRPr="005F1D99">
              <w:rPr>
                <w:b w:val="0"/>
                <w:bCs w:val="0"/>
                <w:webHidden/>
                <w:sz w:val="20"/>
                <w:szCs w:val="20"/>
              </w:rPr>
              <w:fldChar w:fldCharType="begin"/>
            </w:r>
            <w:r w:rsidR="005F1D99" w:rsidRPr="005F1D99">
              <w:rPr>
                <w:b w:val="0"/>
                <w:bCs w:val="0"/>
                <w:webHidden/>
                <w:sz w:val="20"/>
                <w:szCs w:val="20"/>
              </w:rPr>
              <w:instrText xml:space="preserve"> PAGEREF _Toc89767697 \h </w:instrText>
            </w:r>
            <w:r w:rsidR="005F1D99" w:rsidRPr="005F1D99">
              <w:rPr>
                <w:b w:val="0"/>
                <w:bCs w:val="0"/>
                <w:webHidden/>
                <w:sz w:val="20"/>
                <w:szCs w:val="20"/>
              </w:rPr>
            </w:r>
            <w:r w:rsidR="005F1D99" w:rsidRPr="005F1D99">
              <w:rPr>
                <w:b w:val="0"/>
                <w:bCs w:val="0"/>
                <w:webHidden/>
                <w:sz w:val="20"/>
                <w:szCs w:val="20"/>
              </w:rPr>
              <w:fldChar w:fldCharType="separate"/>
            </w:r>
            <w:r w:rsidR="006654F7">
              <w:rPr>
                <w:b w:val="0"/>
                <w:bCs w:val="0"/>
                <w:webHidden/>
                <w:sz w:val="20"/>
                <w:szCs w:val="20"/>
              </w:rPr>
              <w:t>6</w:t>
            </w:r>
            <w:r w:rsidR="005F1D99" w:rsidRPr="005F1D99">
              <w:rPr>
                <w:b w:val="0"/>
                <w:bCs w:val="0"/>
                <w:webHidden/>
                <w:sz w:val="20"/>
                <w:szCs w:val="20"/>
              </w:rPr>
              <w:fldChar w:fldCharType="end"/>
            </w:r>
          </w:hyperlink>
        </w:p>
        <w:p w14:paraId="5170AF9D" w14:textId="55B4734E" w:rsidR="005F1D99" w:rsidRPr="005F1D99" w:rsidRDefault="00000000">
          <w:pPr>
            <w:pStyle w:val="TDC1"/>
            <w:rPr>
              <w:rFonts w:cstheme="minorBidi"/>
              <w:b w:val="0"/>
              <w:bCs w:val="0"/>
              <w:sz w:val="20"/>
              <w:szCs w:val="20"/>
              <w:lang w:eastAsia="es-MX"/>
            </w:rPr>
          </w:pPr>
          <w:hyperlink w:anchor="_Toc89767698" w:history="1">
            <w:r w:rsidR="005F1D99" w:rsidRPr="005F1D99">
              <w:rPr>
                <w:rStyle w:val="Hipervnculo"/>
                <w:b w:val="0"/>
                <w:bCs w:val="0"/>
                <w:sz w:val="20"/>
                <w:szCs w:val="20"/>
              </w:rPr>
              <w:t>7.</w:t>
            </w:r>
            <w:r w:rsidR="005F1D99" w:rsidRPr="005F1D99">
              <w:rPr>
                <w:rFonts w:cstheme="minorBidi"/>
                <w:b w:val="0"/>
                <w:bCs w:val="0"/>
                <w:sz w:val="20"/>
                <w:szCs w:val="20"/>
                <w:lang w:eastAsia="es-MX"/>
              </w:rPr>
              <w:tab/>
            </w:r>
            <w:r w:rsidR="005F1D99" w:rsidRPr="005F1D99">
              <w:rPr>
                <w:rStyle w:val="Hipervnculo"/>
                <w:b w:val="0"/>
                <w:bCs w:val="0"/>
                <w:sz w:val="20"/>
                <w:szCs w:val="20"/>
              </w:rPr>
              <w:t>FORMULACIÓN DEL PLAN DE RETORNO Y REUBICACIÓN.</w:t>
            </w:r>
            <w:r w:rsidR="005F1D99" w:rsidRPr="005F1D99">
              <w:rPr>
                <w:b w:val="0"/>
                <w:bCs w:val="0"/>
                <w:webHidden/>
                <w:sz w:val="20"/>
                <w:szCs w:val="20"/>
              </w:rPr>
              <w:tab/>
            </w:r>
            <w:r w:rsidR="005F1D99" w:rsidRPr="005F1D99">
              <w:rPr>
                <w:b w:val="0"/>
                <w:bCs w:val="0"/>
                <w:webHidden/>
                <w:sz w:val="20"/>
                <w:szCs w:val="20"/>
              </w:rPr>
              <w:fldChar w:fldCharType="begin"/>
            </w:r>
            <w:r w:rsidR="005F1D99" w:rsidRPr="005F1D99">
              <w:rPr>
                <w:b w:val="0"/>
                <w:bCs w:val="0"/>
                <w:webHidden/>
                <w:sz w:val="20"/>
                <w:szCs w:val="20"/>
              </w:rPr>
              <w:instrText xml:space="preserve"> PAGEREF _Toc89767698 \h </w:instrText>
            </w:r>
            <w:r w:rsidR="005F1D99" w:rsidRPr="005F1D99">
              <w:rPr>
                <w:b w:val="0"/>
                <w:bCs w:val="0"/>
                <w:webHidden/>
                <w:sz w:val="20"/>
                <w:szCs w:val="20"/>
              </w:rPr>
            </w:r>
            <w:r w:rsidR="005F1D99" w:rsidRPr="005F1D99">
              <w:rPr>
                <w:b w:val="0"/>
                <w:bCs w:val="0"/>
                <w:webHidden/>
                <w:sz w:val="20"/>
                <w:szCs w:val="20"/>
              </w:rPr>
              <w:fldChar w:fldCharType="separate"/>
            </w:r>
            <w:r w:rsidR="006654F7">
              <w:rPr>
                <w:b w:val="0"/>
                <w:bCs w:val="0"/>
                <w:webHidden/>
                <w:sz w:val="20"/>
                <w:szCs w:val="20"/>
              </w:rPr>
              <w:t>6</w:t>
            </w:r>
            <w:r w:rsidR="005F1D99" w:rsidRPr="005F1D99">
              <w:rPr>
                <w:b w:val="0"/>
                <w:bCs w:val="0"/>
                <w:webHidden/>
                <w:sz w:val="20"/>
                <w:szCs w:val="20"/>
              </w:rPr>
              <w:fldChar w:fldCharType="end"/>
            </w:r>
          </w:hyperlink>
        </w:p>
        <w:p w14:paraId="6B0E028F" w14:textId="3D1404DF" w:rsidR="005F1D99" w:rsidRPr="005F1D99" w:rsidRDefault="00000000">
          <w:pPr>
            <w:pStyle w:val="TDC2"/>
            <w:rPr>
              <w:rFonts w:cstheme="minorBidi"/>
              <w:b w:val="0"/>
              <w:bCs w:val="0"/>
              <w:lang w:eastAsia="es-MX"/>
            </w:rPr>
          </w:pPr>
          <w:hyperlink w:anchor="_Toc89767699" w:history="1">
            <w:r w:rsidR="005F1D99" w:rsidRPr="005F1D99">
              <w:rPr>
                <w:rStyle w:val="Hipervnculo"/>
                <w:b w:val="0"/>
                <w:bCs w:val="0"/>
              </w:rPr>
              <w:t>7.1.</w:t>
            </w:r>
            <w:r w:rsidR="005F1D99" w:rsidRPr="005F1D99">
              <w:rPr>
                <w:rFonts w:cstheme="minorBidi"/>
                <w:b w:val="0"/>
                <w:bCs w:val="0"/>
                <w:lang w:eastAsia="es-MX"/>
              </w:rPr>
              <w:tab/>
            </w:r>
            <w:r w:rsidR="005F1D99" w:rsidRPr="005F1D99">
              <w:rPr>
                <w:rStyle w:val="Hipervnculo"/>
                <w:b w:val="0"/>
                <w:bCs w:val="0"/>
              </w:rPr>
              <w:t>Descripción de las metodologías implementadas para el diálogo comunitario</w:t>
            </w:r>
            <w:r w:rsidR="005F1D99" w:rsidRPr="005F1D99">
              <w:rPr>
                <w:b w:val="0"/>
                <w:bCs w:val="0"/>
                <w:webHidden/>
              </w:rPr>
              <w:tab/>
            </w:r>
            <w:r w:rsidR="005F1D99" w:rsidRPr="005F1D99">
              <w:rPr>
                <w:b w:val="0"/>
                <w:bCs w:val="0"/>
                <w:webHidden/>
              </w:rPr>
              <w:fldChar w:fldCharType="begin"/>
            </w:r>
            <w:r w:rsidR="005F1D99" w:rsidRPr="005F1D99">
              <w:rPr>
                <w:b w:val="0"/>
                <w:bCs w:val="0"/>
                <w:webHidden/>
              </w:rPr>
              <w:instrText xml:space="preserve"> PAGEREF _Toc89767699 \h </w:instrText>
            </w:r>
            <w:r w:rsidR="005F1D99" w:rsidRPr="005F1D99">
              <w:rPr>
                <w:b w:val="0"/>
                <w:bCs w:val="0"/>
                <w:webHidden/>
              </w:rPr>
            </w:r>
            <w:r w:rsidR="005F1D99" w:rsidRPr="005F1D99">
              <w:rPr>
                <w:b w:val="0"/>
                <w:bCs w:val="0"/>
                <w:webHidden/>
              </w:rPr>
              <w:fldChar w:fldCharType="separate"/>
            </w:r>
            <w:r w:rsidR="006654F7">
              <w:rPr>
                <w:b w:val="0"/>
                <w:bCs w:val="0"/>
                <w:webHidden/>
              </w:rPr>
              <w:t>6</w:t>
            </w:r>
            <w:r w:rsidR="005F1D99" w:rsidRPr="005F1D99">
              <w:rPr>
                <w:b w:val="0"/>
                <w:bCs w:val="0"/>
                <w:webHidden/>
              </w:rPr>
              <w:fldChar w:fldCharType="end"/>
            </w:r>
          </w:hyperlink>
        </w:p>
        <w:p w14:paraId="138510B4" w14:textId="52B646A4" w:rsidR="005F1D99" w:rsidRPr="005F1D99" w:rsidRDefault="00000000">
          <w:pPr>
            <w:pStyle w:val="TDC2"/>
            <w:rPr>
              <w:rFonts w:cstheme="minorBidi"/>
              <w:b w:val="0"/>
              <w:bCs w:val="0"/>
              <w:lang w:eastAsia="es-MX"/>
            </w:rPr>
          </w:pPr>
          <w:hyperlink w:anchor="_Toc89767700" w:history="1">
            <w:r w:rsidR="005F1D99" w:rsidRPr="005F1D99">
              <w:rPr>
                <w:rStyle w:val="Hipervnculo"/>
                <w:b w:val="0"/>
                <w:bCs w:val="0"/>
              </w:rPr>
              <w:t>7.2.</w:t>
            </w:r>
            <w:r w:rsidR="005F1D99" w:rsidRPr="005F1D99">
              <w:rPr>
                <w:rFonts w:cstheme="minorBidi"/>
                <w:b w:val="0"/>
                <w:bCs w:val="0"/>
                <w:lang w:eastAsia="es-MX"/>
              </w:rPr>
              <w:tab/>
            </w:r>
            <w:r w:rsidR="005F1D99" w:rsidRPr="005F1D99">
              <w:rPr>
                <w:rStyle w:val="Hipervnculo"/>
                <w:b w:val="0"/>
                <w:bCs w:val="0"/>
              </w:rPr>
              <w:t>Análisis de actores y posibles cooperantes</w:t>
            </w:r>
            <w:r w:rsidR="005F1D99" w:rsidRPr="005F1D99">
              <w:rPr>
                <w:b w:val="0"/>
                <w:bCs w:val="0"/>
                <w:webHidden/>
              </w:rPr>
              <w:tab/>
            </w:r>
            <w:r w:rsidR="005F1D99" w:rsidRPr="005F1D99">
              <w:rPr>
                <w:b w:val="0"/>
                <w:bCs w:val="0"/>
                <w:webHidden/>
              </w:rPr>
              <w:fldChar w:fldCharType="begin"/>
            </w:r>
            <w:r w:rsidR="005F1D99" w:rsidRPr="005F1D99">
              <w:rPr>
                <w:b w:val="0"/>
                <w:bCs w:val="0"/>
                <w:webHidden/>
              </w:rPr>
              <w:instrText xml:space="preserve"> PAGEREF _Toc89767700 \h </w:instrText>
            </w:r>
            <w:r w:rsidR="005F1D99" w:rsidRPr="005F1D99">
              <w:rPr>
                <w:b w:val="0"/>
                <w:bCs w:val="0"/>
                <w:webHidden/>
              </w:rPr>
            </w:r>
            <w:r w:rsidR="005F1D99" w:rsidRPr="005F1D99">
              <w:rPr>
                <w:b w:val="0"/>
                <w:bCs w:val="0"/>
                <w:webHidden/>
              </w:rPr>
              <w:fldChar w:fldCharType="separate"/>
            </w:r>
            <w:r w:rsidR="006654F7">
              <w:rPr>
                <w:b w:val="0"/>
                <w:bCs w:val="0"/>
                <w:webHidden/>
              </w:rPr>
              <w:t>6</w:t>
            </w:r>
            <w:r w:rsidR="005F1D99" w:rsidRPr="005F1D99">
              <w:rPr>
                <w:b w:val="0"/>
                <w:bCs w:val="0"/>
                <w:webHidden/>
              </w:rPr>
              <w:fldChar w:fldCharType="end"/>
            </w:r>
          </w:hyperlink>
        </w:p>
        <w:p w14:paraId="72DE7A77" w14:textId="09A8D906" w:rsidR="005F1D99" w:rsidRPr="005F1D99" w:rsidRDefault="00000000">
          <w:pPr>
            <w:pStyle w:val="TDC1"/>
            <w:rPr>
              <w:rFonts w:cstheme="minorBidi"/>
              <w:b w:val="0"/>
              <w:bCs w:val="0"/>
              <w:sz w:val="20"/>
              <w:szCs w:val="20"/>
              <w:lang w:eastAsia="es-MX"/>
            </w:rPr>
          </w:pPr>
          <w:hyperlink w:anchor="_Toc89767701" w:history="1">
            <w:r w:rsidR="005F1D99" w:rsidRPr="005F1D99">
              <w:rPr>
                <w:rStyle w:val="Hipervnculo"/>
                <w:b w:val="0"/>
                <w:bCs w:val="0"/>
                <w:sz w:val="20"/>
                <w:szCs w:val="20"/>
              </w:rPr>
              <w:t>8.</w:t>
            </w:r>
            <w:r w:rsidR="005F1D99" w:rsidRPr="005F1D99">
              <w:rPr>
                <w:rFonts w:cstheme="minorBidi"/>
                <w:b w:val="0"/>
                <w:bCs w:val="0"/>
                <w:sz w:val="20"/>
                <w:szCs w:val="20"/>
                <w:lang w:eastAsia="es-MX"/>
              </w:rPr>
              <w:tab/>
            </w:r>
            <w:r w:rsidR="005F1D99" w:rsidRPr="005F1D99">
              <w:rPr>
                <w:rStyle w:val="Hipervnculo"/>
                <w:b w:val="0"/>
                <w:bCs w:val="0"/>
                <w:sz w:val="20"/>
                <w:szCs w:val="20"/>
              </w:rPr>
              <w:t>ACCIONES DEFINIDAS DE ACUERDO CON LOS COMPONENTES DEL ACOMPAÑAMIENTO</w:t>
            </w:r>
            <w:r w:rsidR="005F1D99" w:rsidRPr="005F1D99">
              <w:rPr>
                <w:b w:val="0"/>
                <w:bCs w:val="0"/>
                <w:webHidden/>
                <w:sz w:val="20"/>
                <w:szCs w:val="20"/>
              </w:rPr>
              <w:tab/>
            </w:r>
            <w:r w:rsidR="005F1D99" w:rsidRPr="005F1D99">
              <w:rPr>
                <w:b w:val="0"/>
                <w:bCs w:val="0"/>
                <w:webHidden/>
                <w:sz w:val="20"/>
                <w:szCs w:val="20"/>
              </w:rPr>
              <w:fldChar w:fldCharType="begin"/>
            </w:r>
            <w:r w:rsidR="005F1D99" w:rsidRPr="005F1D99">
              <w:rPr>
                <w:b w:val="0"/>
                <w:bCs w:val="0"/>
                <w:webHidden/>
                <w:sz w:val="20"/>
                <w:szCs w:val="20"/>
              </w:rPr>
              <w:instrText xml:space="preserve"> PAGEREF _Toc89767701 \h </w:instrText>
            </w:r>
            <w:r w:rsidR="005F1D99" w:rsidRPr="005F1D99">
              <w:rPr>
                <w:b w:val="0"/>
                <w:bCs w:val="0"/>
                <w:webHidden/>
                <w:sz w:val="20"/>
                <w:szCs w:val="20"/>
              </w:rPr>
            </w:r>
            <w:r w:rsidR="005F1D99" w:rsidRPr="005F1D99">
              <w:rPr>
                <w:b w:val="0"/>
                <w:bCs w:val="0"/>
                <w:webHidden/>
                <w:sz w:val="20"/>
                <w:szCs w:val="20"/>
              </w:rPr>
              <w:fldChar w:fldCharType="separate"/>
            </w:r>
            <w:r w:rsidR="006654F7">
              <w:rPr>
                <w:b w:val="0"/>
                <w:bCs w:val="0"/>
                <w:webHidden/>
                <w:sz w:val="20"/>
                <w:szCs w:val="20"/>
              </w:rPr>
              <w:t>6</w:t>
            </w:r>
            <w:r w:rsidR="005F1D99" w:rsidRPr="005F1D99">
              <w:rPr>
                <w:b w:val="0"/>
                <w:bCs w:val="0"/>
                <w:webHidden/>
                <w:sz w:val="20"/>
                <w:szCs w:val="20"/>
              </w:rPr>
              <w:fldChar w:fldCharType="end"/>
            </w:r>
          </w:hyperlink>
        </w:p>
        <w:p w14:paraId="5C0D2675" w14:textId="3E208896" w:rsidR="005F1D99" w:rsidRPr="005F1D99" w:rsidRDefault="00000000">
          <w:pPr>
            <w:pStyle w:val="TDC2"/>
            <w:rPr>
              <w:rFonts w:cstheme="minorBidi"/>
              <w:b w:val="0"/>
              <w:bCs w:val="0"/>
              <w:lang w:eastAsia="es-MX"/>
            </w:rPr>
          </w:pPr>
          <w:hyperlink w:anchor="_Toc89767702" w:history="1">
            <w:r w:rsidR="005F1D99" w:rsidRPr="005F1D99">
              <w:rPr>
                <w:rStyle w:val="Hipervnculo"/>
                <w:b w:val="0"/>
                <w:bCs w:val="0"/>
              </w:rPr>
              <w:t>8.1.</w:t>
            </w:r>
            <w:r w:rsidR="005F1D99" w:rsidRPr="005F1D99">
              <w:rPr>
                <w:rFonts w:cstheme="minorBidi"/>
                <w:b w:val="0"/>
                <w:bCs w:val="0"/>
                <w:lang w:eastAsia="es-MX"/>
              </w:rPr>
              <w:tab/>
            </w:r>
            <w:r w:rsidR="005F1D99" w:rsidRPr="005F1D99">
              <w:rPr>
                <w:rStyle w:val="Hipervnculo"/>
                <w:b w:val="0"/>
                <w:bCs w:val="0"/>
              </w:rPr>
              <w:t>Componente 1. Contribución a la superación de su situación de vulnerabilidad (Sin generación de ingresos)</w:t>
            </w:r>
            <w:r w:rsidR="005F1D99" w:rsidRPr="005F1D99">
              <w:rPr>
                <w:b w:val="0"/>
                <w:bCs w:val="0"/>
                <w:webHidden/>
              </w:rPr>
              <w:tab/>
            </w:r>
            <w:r w:rsidR="005F1D99" w:rsidRPr="005F1D99">
              <w:rPr>
                <w:b w:val="0"/>
                <w:bCs w:val="0"/>
                <w:webHidden/>
              </w:rPr>
              <w:fldChar w:fldCharType="begin"/>
            </w:r>
            <w:r w:rsidR="005F1D99" w:rsidRPr="005F1D99">
              <w:rPr>
                <w:b w:val="0"/>
                <w:bCs w:val="0"/>
                <w:webHidden/>
              </w:rPr>
              <w:instrText xml:space="preserve"> PAGEREF _Toc89767702 \h </w:instrText>
            </w:r>
            <w:r w:rsidR="005F1D99" w:rsidRPr="005F1D99">
              <w:rPr>
                <w:b w:val="0"/>
                <w:bCs w:val="0"/>
                <w:webHidden/>
              </w:rPr>
            </w:r>
            <w:r w:rsidR="005F1D99" w:rsidRPr="005F1D99">
              <w:rPr>
                <w:b w:val="0"/>
                <w:bCs w:val="0"/>
                <w:webHidden/>
              </w:rPr>
              <w:fldChar w:fldCharType="separate"/>
            </w:r>
            <w:r w:rsidR="006654F7">
              <w:rPr>
                <w:b w:val="0"/>
                <w:bCs w:val="0"/>
                <w:webHidden/>
              </w:rPr>
              <w:t>6</w:t>
            </w:r>
            <w:r w:rsidR="005F1D99" w:rsidRPr="005F1D99">
              <w:rPr>
                <w:b w:val="0"/>
                <w:bCs w:val="0"/>
                <w:webHidden/>
              </w:rPr>
              <w:fldChar w:fldCharType="end"/>
            </w:r>
          </w:hyperlink>
        </w:p>
        <w:p w14:paraId="7F8940D3" w14:textId="405E641E" w:rsidR="005F1D99" w:rsidRPr="005F1D99" w:rsidRDefault="00000000">
          <w:pPr>
            <w:pStyle w:val="TDC3"/>
            <w:tabs>
              <w:tab w:val="left" w:pos="960"/>
              <w:tab w:val="right" w:leader="dot" w:pos="9736"/>
            </w:tabs>
            <w:rPr>
              <w:rFonts w:ascii="Verdana" w:hAnsi="Verdana" w:cstheme="minorBidi"/>
              <w:noProof/>
              <w:sz w:val="20"/>
              <w:szCs w:val="20"/>
              <w:lang w:eastAsia="es-MX"/>
            </w:rPr>
          </w:pPr>
          <w:hyperlink w:anchor="_Toc89767703" w:history="1">
            <w:r w:rsidR="005F1D99" w:rsidRPr="005F1D99">
              <w:rPr>
                <w:rStyle w:val="Hipervnculo"/>
                <w:rFonts w:ascii="Verdana" w:hAnsi="Verdana"/>
                <w:noProof/>
                <w:sz w:val="20"/>
                <w:szCs w:val="20"/>
              </w:rPr>
              <w:t>a.</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Identificación</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_Toc89767703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6654F7">
              <w:rPr>
                <w:rFonts w:ascii="Verdana" w:hAnsi="Verdana"/>
                <w:noProof/>
                <w:webHidden/>
                <w:sz w:val="20"/>
                <w:szCs w:val="20"/>
              </w:rPr>
              <w:t>6</w:t>
            </w:r>
            <w:r w:rsidR="005F1D99" w:rsidRPr="005F1D99">
              <w:rPr>
                <w:rFonts w:ascii="Verdana" w:hAnsi="Verdana"/>
                <w:noProof/>
                <w:webHidden/>
                <w:sz w:val="20"/>
                <w:szCs w:val="20"/>
              </w:rPr>
              <w:fldChar w:fldCharType="end"/>
            </w:r>
          </w:hyperlink>
        </w:p>
        <w:p w14:paraId="4F88D530" w14:textId="445E26BF" w:rsidR="005F1D99" w:rsidRPr="005F1D99" w:rsidRDefault="00000000">
          <w:pPr>
            <w:pStyle w:val="TDC3"/>
            <w:tabs>
              <w:tab w:val="left" w:pos="960"/>
              <w:tab w:val="right" w:leader="dot" w:pos="9736"/>
            </w:tabs>
            <w:rPr>
              <w:rFonts w:ascii="Verdana" w:hAnsi="Verdana" w:cstheme="minorBidi"/>
              <w:noProof/>
              <w:sz w:val="20"/>
              <w:szCs w:val="20"/>
              <w:lang w:eastAsia="es-MX"/>
            </w:rPr>
          </w:pPr>
          <w:hyperlink w:anchor="_Toc89767704" w:history="1">
            <w:r w:rsidR="005F1D99" w:rsidRPr="005F1D99">
              <w:rPr>
                <w:rStyle w:val="Hipervnculo"/>
                <w:rFonts w:ascii="Verdana" w:hAnsi="Verdana"/>
                <w:noProof/>
                <w:sz w:val="20"/>
                <w:szCs w:val="20"/>
              </w:rPr>
              <w:t>b.</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Salud</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_Toc89767704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6654F7">
              <w:rPr>
                <w:rFonts w:ascii="Verdana" w:hAnsi="Verdana"/>
                <w:noProof/>
                <w:webHidden/>
                <w:sz w:val="20"/>
                <w:szCs w:val="20"/>
              </w:rPr>
              <w:t>6</w:t>
            </w:r>
            <w:r w:rsidR="005F1D99" w:rsidRPr="005F1D99">
              <w:rPr>
                <w:rFonts w:ascii="Verdana" w:hAnsi="Verdana"/>
                <w:noProof/>
                <w:webHidden/>
                <w:sz w:val="20"/>
                <w:szCs w:val="20"/>
              </w:rPr>
              <w:fldChar w:fldCharType="end"/>
            </w:r>
          </w:hyperlink>
        </w:p>
        <w:p w14:paraId="4F677A10" w14:textId="4471660A" w:rsidR="005F1D99" w:rsidRPr="005F1D99" w:rsidRDefault="00000000">
          <w:pPr>
            <w:pStyle w:val="TDC3"/>
            <w:tabs>
              <w:tab w:val="left" w:pos="960"/>
              <w:tab w:val="right" w:leader="dot" w:pos="9736"/>
            </w:tabs>
            <w:rPr>
              <w:rFonts w:ascii="Verdana" w:hAnsi="Verdana" w:cstheme="minorBidi"/>
              <w:noProof/>
              <w:sz w:val="20"/>
              <w:szCs w:val="20"/>
              <w:lang w:eastAsia="es-MX"/>
            </w:rPr>
          </w:pPr>
          <w:hyperlink w:anchor="_Toc89767705" w:history="1">
            <w:r w:rsidR="005F1D99" w:rsidRPr="005F1D99">
              <w:rPr>
                <w:rStyle w:val="Hipervnculo"/>
                <w:rFonts w:ascii="Verdana" w:hAnsi="Verdana"/>
                <w:noProof/>
                <w:sz w:val="20"/>
                <w:szCs w:val="20"/>
              </w:rPr>
              <w:t>c.</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Atención Psicosocial</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_Toc89767705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6654F7">
              <w:rPr>
                <w:rFonts w:ascii="Verdana" w:hAnsi="Verdana"/>
                <w:noProof/>
                <w:webHidden/>
                <w:sz w:val="20"/>
                <w:szCs w:val="20"/>
              </w:rPr>
              <w:t>6</w:t>
            </w:r>
            <w:r w:rsidR="005F1D99" w:rsidRPr="005F1D99">
              <w:rPr>
                <w:rFonts w:ascii="Verdana" w:hAnsi="Verdana"/>
                <w:noProof/>
                <w:webHidden/>
                <w:sz w:val="20"/>
                <w:szCs w:val="20"/>
              </w:rPr>
              <w:fldChar w:fldCharType="end"/>
            </w:r>
          </w:hyperlink>
        </w:p>
        <w:p w14:paraId="4FC299AB" w14:textId="345AD91D" w:rsidR="005F1D99" w:rsidRPr="005F1D99" w:rsidRDefault="00000000">
          <w:pPr>
            <w:pStyle w:val="TDC3"/>
            <w:tabs>
              <w:tab w:val="left" w:pos="960"/>
              <w:tab w:val="right" w:leader="dot" w:pos="9736"/>
            </w:tabs>
            <w:rPr>
              <w:rFonts w:ascii="Verdana" w:hAnsi="Verdana" w:cstheme="minorBidi"/>
              <w:noProof/>
              <w:sz w:val="20"/>
              <w:szCs w:val="20"/>
              <w:lang w:eastAsia="es-MX"/>
            </w:rPr>
          </w:pPr>
          <w:hyperlink w:anchor="_Toc89767706" w:history="1">
            <w:r w:rsidR="005F1D99" w:rsidRPr="005F1D99">
              <w:rPr>
                <w:rStyle w:val="Hipervnculo"/>
                <w:rFonts w:ascii="Verdana" w:hAnsi="Verdana"/>
                <w:noProof/>
                <w:sz w:val="20"/>
                <w:szCs w:val="20"/>
              </w:rPr>
              <w:t>d.</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Educación</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_Toc89767706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6654F7">
              <w:rPr>
                <w:rFonts w:ascii="Verdana" w:hAnsi="Verdana"/>
                <w:noProof/>
                <w:webHidden/>
                <w:sz w:val="20"/>
                <w:szCs w:val="20"/>
              </w:rPr>
              <w:t>6</w:t>
            </w:r>
            <w:r w:rsidR="005F1D99" w:rsidRPr="005F1D99">
              <w:rPr>
                <w:rFonts w:ascii="Verdana" w:hAnsi="Verdana"/>
                <w:noProof/>
                <w:webHidden/>
                <w:sz w:val="20"/>
                <w:szCs w:val="20"/>
              </w:rPr>
              <w:fldChar w:fldCharType="end"/>
            </w:r>
          </w:hyperlink>
        </w:p>
        <w:p w14:paraId="778E1780" w14:textId="1A27977B" w:rsidR="005F1D99" w:rsidRPr="005F1D99" w:rsidRDefault="00000000">
          <w:pPr>
            <w:pStyle w:val="TDC3"/>
            <w:tabs>
              <w:tab w:val="left" w:pos="960"/>
              <w:tab w:val="right" w:leader="dot" w:pos="9736"/>
            </w:tabs>
            <w:rPr>
              <w:rFonts w:ascii="Verdana" w:hAnsi="Verdana" w:cstheme="minorBidi"/>
              <w:noProof/>
              <w:sz w:val="20"/>
              <w:szCs w:val="20"/>
              <w:lang w:eastAsia="es-MX"/>
            </w:rPr>
          </w:pPr>
          <w:hyperlink w:anchor="_Toc89767707" w:history="1">
            <w:r w:rsidR="005F1D99" w:rsidRPr="005F1D99">
              <w:rPr>
                <w:rStyle w:val="Hipervnculo"/>
                <w:rFonts w:ascii="Verdana" w:hAnsi="Verdana"/>
                <w:noProof/>
                <w:sz w:val="20"/>
                <w:szCs w:val="20"/>
              </w:rPr>
              <w:t>e.</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Alimentación y seguridad alimentaria</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_Toc89767707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6654F7">
              <w:rPr>
                <w:rFonts w:ascii="Verdana" w:hAnsi="Verdana"/>
                <w:noProof/>
                <w:webHidden/>
                <w:sz w:val="20"/>
                <w:szCs w:val="20"/>
              </w:rPr>
              <w:t>7</w:t>
            </w:r>
            <w:r w:rsidR="005F1D99" w:rsidRPr="005F1D99">
              <w:rPr>
                <w:rFonts w:ascii="Verdana" w:hAnsi="Verdana"/>
                <w:noProof/>
                <w:webHidden/>
                <w:sz w:val="20"/>
                <w:szCs w:val="20"/>
              </w:rPr>
              <w:fldChar w:fldCharType="end"/>
            </w:r>
          </w:hyperlink>
        </w:p>
        <w:p w14:paraId="2128764C" w14:textId="6819FBB4" w:rsidR="005F1D99" w:rsidRPr="005F1D99" w:rsidRDefault="00000000">
          <w:pPr>
            <w:pStyle w:val="TDC3"/>
            <w:tabs>
              <w:tab w:val="left" w:pos="960"/>
              <w:tab w:val="right" w:leader="dot" w:pos="9736"/>
            </w:tabs>
            <w:rPr>
              <w:rFonts w:ascii="Verdana" w:hAnsi="Verdana" w:cstheme="minorBidi"/>
              <w:noProof/>
              <w:sz w:val="20"/>
              <w:szCs w:val="20"/>
              <w:lang w:eastAsia="es-MX"/>
            </w:rPr>
          </w:pPr>
          <w:hyperlink w:anchor="_Toc89767708" w:history="1">
            <w:r w:rsidR="005F1D99" w:rsidRPr="005F1D99">
              <w:rPr>
                <w:rStyle w:val="Hipervnculo"/>
                <w:rFonts w:ascii="Verdana" w:hAnsi="Verdana"/>
                <w:noProof/>
                <w:sz w:val="20"/>
                <w:szCs w:val="20"/>
              </w:rPr>
              <w:t>f.</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Vivienda y acceso o restitución de tierras</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_Toc89767708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6654F7">
              <w:rPr>
                <w:rFonts w:ascii="Verdana" w:hAnsi="Verdana"/>
                <w:noProof/>
                <w:webHidden/>
                <w:sz w:val="20"/>
                <w:szCs w:val="20"/>
              </w:rPr>
              <w:t>7</w:t>
            </w:r>
            <w:r w:rsidR="005F1D99" w:rsidRPr="005F1D99">
              <w:rPr>
                <w:rFonts w:ascii="Verdana" w:hAnsi="Verdana"/>
                <w:noProof/>
                <w:webHidden/>
                <w:sz w:val="20"/>
                <w:szCs w:val="20"/>
              </w:rPr>
              <w:fldChar w:fldCharType="end"/>
            </w:r>
          </w:hyperlink>
        </w:p>
        <w:p w14:paraId="284F118F" w14:textId="47F22FD2" w:rsidR="005F1D99" w:rsidRPr="005F1D99" w:rsidRDefault="00000000">
          <w:pPr>
            <w:pStyle w:val="TDC3"/>
            <w:tabs>
              <w:tab w:val="left" w:pos="960"/>
              <w:tab w:val="right" w:leader="dot" w:pos="9736"/>
            </w:tabs>
            <w:rPr>
              <w:rFonts w:ascii="Verdana" w:hAnsi="Verdana" w:cstheme="minorBidi"/>
              <w:noProof/>
              <w:sz w:val="20"/>
              <w:szCs w:val="20"/>
              <w:lang w:eastAsia="es-MX"/>
            </w:rPr>
          </w:pPr>
          <w:hyperlink w:anchor="_Toc89767709" w:history="1">
            <w:r w:rsidR="005F1D99" w:rsidRPr="005F1D99">
              <w:rPr>
                <w:rStyle w:val="Hipervnculo"/>
                <w:rFonts w:ascii="Verdana" w:hAnsi="Verdana"/>
                <w:noProof/>
                <w:sz w:val="20"/>
                <w:szCs w:val="20"/>
              </w:rPr>
              <w:t>g.</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Reunificación familiar</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_Toc89767709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6654F7">
              <w:rPr>
                <w:rFonts w:ascii="Verdana" w:hAnsi="Verdana"/>
                <w:noProof/>
                <w:webHidden/>
                <w:sz w:val="20"/>
                <w:szCs w:val="20"/>
              </w:rPr>
              <w:t>7</w:t>
            </w:r>
            <w:r w:rsidR="005F1D99" w:rsidRPr="005F1D99">
              <w:rPr>
                <w:rFonts w:ascii="Verdana" w:hAnsi="Verdana"/>
                <w:noProof/>
                <w:webHidden/>
                <w:sz w:val="20"/>
                <w:szCs w:val="20"/>
              </w:rPr>
              <w:fldChar w:fldCharType="end"/>
            </w:r>
          </w:hyperlink>
        </w:p>
        <w:p w14:paraId="7C616D84" w14:textId="0AD408B7" w:rsidR="005F1D99" w:rsidRPr="005F1D99" w:rsidRDefault="00000000">
          <w:pPr>
            <w:pStyle w:val="TDC2"/>
            <w:rPr>
              <w:rFonts w:cstheme="minorBidi"/>
              <w:b w:val="0"/>
              <w:bCs w:val="0"/>
              <w:lang w:eastAsia="es-MX"/>
            </w:rPr>
          </w:pPr>
          <w:hyperlink w:anchor="_Toc89767710" w:history="1">
            <w:r w:rsidR="005F1D99" w:rsidRPr="005F1D99">
              <w:rPr>
                <w:rStyle w:val="Hipervnculo"/>
                <w:b w:val="0"/>
                <w:bCs w:val="0"/>
              </w:rPr>
              <w:t>8.2.</w:t>
            </w:r>
            <w:r w:rsidR="005F1D99" w:rsidRPr="005F1D99">
              <w:rPr>
                <w:rFonts w:cstheme="minorBidi"/>
                <w:b w:val="0"/>
                <w:bCs w:val="0"/>
                <w:lang w:eastAsia="es-MX"/>
              </w:rPr>
              <w:tab/>
            </w:r>
            <w:r w:rsidR="005F1D99" w:rsidRPr="005F1D99">
              <w:rPr>
                <w:rStyle w:val="Hipervnculo"/>
                <w:b w:val="0"/>
                <w:bCs w:val="0"/>
              </w:rPr>
              <w:t>Derecho a la Generación de ingresos</w:t>
            </w:r>
            <w:r w:rsidR="005F1D99" w:rsidRPr="005F1D99">
              <w:rPr>
                <w:b w:val="0"/>
                <w:bCs w:val="0"/>
                <w:webHidden/>
              </w:rPr>
              <w:tab/>
            </w:r>
            <w:r w:rsidR="005F1D99" w:rsidRPr="005F1D99">
              <w:rPr>
                <w:b w:val="0"/>
                <w:bCs w:val="0"/>
                <w:webHidden/>
              </w:rPr>
              <w:fldChar w:fldCharType="begin"/>
            </w:r>
            <w:r w:rsidR="005F1D99" w:rsidRPr="005F1D99">
              <w:rPr>
                <w:b w:val="0"/>
                <w:bCs w:val="0"/>
                <w:webHidden/>
              </w:rPr>
              <w:instrText xml:space="preserve"> PAGEREF _Toc89767710 \h </w:instrText>
            </w:r>
            <w:r w:rsidR="005F1D99" w:rsidRPr="005F1D99">
              <w:rPr>
                <w:b w:val="0"/>
                <w:bCs w:val="0"/>
                <w:webHidden/>
              </w:rPr>
            </w:r>
            <w:r w:rsidR="005F1D99" w:rsidRPr="005F1D99">
              <w:rPr>
                <w:b w:val="0"/>
                <w:bCs w:val="0"/>
                <w:webHidden/>
              </w:rPr>
              <w:fldChar w:fldCharType="separate"/>
            </w:r>
            <w:r w:rsidR="006654F7">
              <w:rPr>
                <w:b w:val="0"/>
                <w:bCs w:val="0"/>
                <w:webHidden/>
              </w:rPr>
              <w:t>7</w:t>
            </w:r>
            <w:r w:rsidR="005F1D99" w:rsidRPr="005F1D99">
              <w:rPr>
                <w:b w:val="0"/>
                <w:bCs w:val="0"/>
                <w:webHidden/>
              </w:rPr>
              <w:fldChar w:fldCharType="end"/>
            </w:r>
          </w:hyperlink>
        </w:p>
        <w:p w14:paraId="40B36799" w14:textId="4F1E0D06" w:rsidR="005F1D99" w:rsidRPr="005F1D99" w:rsidRDefault="00000000">
          <w:pPr>
            <w:pStyle w:val="TDC3"/>
            <w:tabs>
              <w:tab w:val="left" w:pos="960"/>
              <w:tab w:val="right" w:leader="dot" w:pos="9736"/>
            </w:tabs>
            <w:rPr>
              <w:rFonts w:ascii="Verdana" w:hAnsi="Verdana" w:cstheme="minorBidi"/>
              <w:noProof/>
              <w:sz w:val="20"/>
              <w:szCs w:val="20"/>
              <w:lang w:eastAsia="es-MX"/>
            </w:rPr>
          </w:pPr>
          <w:hyperlink w:anchor="_Toc89767711" w:history="1">
            <w:r w:rsidR="005F1D99" w:rsidRPr="005F1D99">
              <w:rPr>
                <w:rStyle w:val="Hipervnculo"/>
                <w:rFonts w:ascii="Verdana" w:hAnsi="Verdana"/>
                <w:noProof/>
                <w:sz w:val="20"/>
                <w:szCs w:val="20"/>
              </w:rPr>
              <w:t>a.</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Bien o servicio 1</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_Toc89767711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6654F7">
              <w:rPr>
                <w:rFonts w:ascii="Verdana" w:hAnsi="Verdana"/>
                <w:noProof/>
                <w:webHidden/>
                <w:sz w:val="20"/>
                <w:szCs w:val="20"/>
              </w:rPr>
              <w:t>7</w:t>
            </w:r>
            <w:r w:rsidR="005F1D99" w:rsidRPr="005F1D99">
              <w:rPr>
                <w:rFonts w:ascii="Verdana" w:hAnsi="Verdana"/>
                <w:noProof/>
                <w:webHidden/>
                <w:sz w:val="20"/>
                <w:szCs w:val="20"/>
              </w:rPr>
              <w:fldChar w:fldCharType="end"/>
            </w:r>
          </w:hyperlink>
        </w:p>
        <w:p w14:paraId="3D9A4228" w14:textId="2E0433D1" w:rsidR="005F1D99" w:rsidRPr="005F1D99" w:rsidRDefault="00000000">
          <w:pPr>
            <w:pStyle w:val="TDC3"/>
            <w:tabs>
              <w:tab w:val="left" w:pos="960"/>
              <w:tab w:val="right" w:leader="dot" w:pos="9736"/>
            </w:tabs>
            <w:rPr>
              <w:rFonts w:ascii="Verdana" w:hAnsi="Verdana" w:cstheme="minorBidi"/>
              <w:noProof/>
              <w:sz w:val="20"/>
              <w:szCs w:val="20"/>
              <w:lang w:eastAsia="es-MX"/>
            </w:rPr>
          </w:pPr>
          <w:hyperlink w:anchor="_Toc89767712" w:history="1">
            <w:r w:rsidR="005F1D99" w:rsidRPr="005F1D99">
              <w:rPr>
                <w:rStyle w:val="Hipervnculo"/>
                <w:rFonts w:ascii="Verdana" w:hAnsi="Verdana"/>
                <w:noProof/>
                <w:sz w:val="20"/>
                <w:szCs w:val="20"/>
              </w:rPr>
              <w:t>b.</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Bien o servicio 2</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_Toc89767712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6654F7">
              <w:rPr>
                <w:rFonts w:ascii="Verdana" w:hAnsi="Verdana"/>
                <w:noProof/>
                <w:webHidden/>
                <w:sz w:val="20"/>
                <w:szCs w:val="20"/>
              </w:rPr>
              <w:t>7</w:t>
            </w:r>
            <w:r w:rsidR="005F1D99" w:rsidRPr="005F1D99">
              <w:rPr>
                <w:rFonts w:ascii="Verdana" w:hAnsi="Verdana"/>
                <w:noProof/>
                <w:webHidden/>
                <w:sz w:val="20"/>
                <w:szCs w:val="20"/>
              </w:rPr>
              <w:fldChar w:fldCharType="end"/>
            </w:r>
          </w:hyperlink>
        </w:p>
        <w:p w14:paraId="61E8CFBF" w14:textId="4EF81B3C" w:rsidR="005F1D99" w:rsidRPr="005F1D99" w:rsidRDefault="00000000">
          <w:pPr>
            <w:pStyle w:val="TDC3"/>
            <w:tabs>
              <w:tab w:val="left" w:pos="960"/>
              <w:tab w:val="right" w:leader="dot" w:pos="9736"/>
            </w:tabs>
            <w:rPr>
              <w:rFonts w:ascii="Verdana" w:hAnsi="Verdana" w:cstheme="minorBidi"/>
              <w:noProof/>
              <w:sz w:val="20"/>
              <w:szCs w:val="20"/>
              <w:lang w:eastAsia="es-MX"/>
            </w:rPr>
          </w:pPr>
          <w:hyperlink w:anchor="_Toc89767713" w:history="1">
            <w:r w:rsidR="005F1D99" w:rsidRPr="005F1D99">
              <w:rPr>
                <w:rStyle w:val="Hipervnculo"/>
                <w:rFonts w:ascii="Verdana" w:hAnsi="Verdana"/>
                <w:noProof/>
                <w:sz w:val="20"/>
                <w:szCs w:val="20"/>
              </w:rPr>
              <w:t>c.</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Bien o servicio N</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_Toc89767713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6654F7">
              <w:rPr>
                <w:rFonts w:ascii="Verdana" w:hAnsi="Verdana"/>
                <w:noProof/>
                <w:webHidden/>
                <w:sz w:val="20"/>
                <w:szCs w:val="20"/>
              </w:rPr>
              <w:t>7</w:t>
            </w:r>
            <w:r w:rsidR="005F1D99" w:rsidRPr="005F1D99">
              <w:rPr>
                <w:rFonts w:ascii="Verdana" w:hAnsi="Verdana"/>
                <w:noProof/>
                <w:webHidden/>
                <w:sz w:val="20"/>
                <w:szCs w:val="20"/>
              </w:rPr>
              <w:fldChar w:fldCharType="end"/>
            </w:r>
          </w:hyperlink>
        </w:p>
        <w:p w14:paraId="3B76BCB6" w14:textId="18908700" w:rsidR="005F1D99" w:rsidRPr="005F1D99" w:rsidRDefault="00000000">
          <w:pPr>
            <w:pStyle w:val="TDC2"/>
            <w:rPr>
              <w:rFonts w:cstheme="minorBidi"/>
              <w:b w:val="0"/>
              <w:bCs w:val="0"/>
              <w:lang w:eastAsia="es-MX"/>
            </w:rPr>
          </w:pPr>
          <w:hyperlink w:anchor="_Toc89767714" w:history="1">
            <w:r w:rsidR="005F1D99" w:rsidRPr="005F1D99">
              <w:rPr>
                <w:rStyle w:val="Hipervnculo"/>
                <w:b w:val="0"/>
                <w:bCs w:val="0"/>
              </w:rPr>
              <w:t>8.3.</w:t>
            </w:r>
            <w:r w:rsidR="005F1D99" w:rsidRPr="005F1D99">
              <w:rPr>
                <w:rFonts w:cstheme="minorBidi"/>
                <w:b w:val="0"/>
                <w:bCs w:val="0"/>
                <w:lang w:eastAsia="es-MX"/>
              </w:rPr>
              <w:tab/>
            </w:r>
            <w:r w:rsidR="005F1D99" w:rsidRPr="005F1D99">
              <w:rPr>
                <w:rStyle w:val="Hipervnculo"/>
                <w:b w:val="0"/>
                <w:bCs w:val="0"/>
              </w:rPr>
              <w:t>Componente 2. Avance en el proceso de integración comunitaria y arraigo territorial, como garantía de permanencia en el territorio en el que han decidido mantenerse de manera indefinida</w:t>
            </w:r>
            <w:r w:rsidR="005F1D99" w:rsidRPr="005F1D99">
              <w:rPr>
                <w:b w:val="0"/>
                <w:bCs w:val="0"/>
                <w:webHidden/>
              </w:rPr>
              <w:tab/>
            </w:r>
            <w:r w:rsidR="005F1D99" w:rsidRPr="005F1D99">
              <w:rPr>
                <w:b w:val="0"/>
                <w:bCs w:val="0"/>
                <w:webHidden/>
              </w:rPr>
              <w:fldChar w:fldCharType="begin"/>
            </w:r>
            <w:r w:rsidR="005F1D99" w:rsidRPr="005F1D99">
              <w:rPr>
                <w:b w:val="0"/>
                <w:bCs w:val="0"/>
                <w:webHidden/>
              </w:rPr>
              <w:instrText xml:space="preserve"> PAGEREF _Toc89767714 \h </w:instrText>
            </w:r>
            <w:r w:rsidR="005F1D99" w:rsidRPr="005F1D99">
              <w:rPr>
                <w:b w:val="0"/>
                <w:bCs w:val="0"/>
                <w:webHidden/>
              </w:rPr>
            </w:r>
            <w:r w:rsidR="005F1D99" w:rsidRPr="005F1D99">
              <w:rPr>
                <w:b w:val="0"/>
                <w:bCs w:val="0"/>
                <w:webHidden/>
              </w:rPr>
              <w:fldChar w:fldCharType="separate"/>
            </w:r>
            <w:r w:rsidR="006654F7">
              <w:rPr>
                <w:b w:val="0"/>
                <w:bCs w:val="0"/>
                <w:webHidden/>
              </w:rPr>
              <w:t>7</w:t>
            </w:r>
            <w:r w:rsidR="005F1D99" w:rsidRPr="005F1D99">
              <w:rPr>
                <w:b w:val="0"/>
                <w:bCs w:val="0"/>
                <w:webHidden/>
              </w:rPr>
              <w:fldChar w:fldCharType="end"/>
            </w:r>
          </w:hyperlink>
        </w:p>
        <w:p w14:paraId="5532624A" w14:textId="6AB0BE10" w:rsidR="005F1D99" w:rsidRPr="005F1D99" w:rsidRDefault="00000000">
          <w:pPr>
            <w:pStyle w:val="TDC3"/>
            <w:tabs>
              <w:tab w:val="left" w:pos="960"/>
              <w:tab w:val="right" w:leader="dot" w:pos="9736"/>
            </w:tabs>
            <w:rPr>
              <w:rFonts w:ascii="Verdana" w:hAnsi="Verdana" w:cstheme="minorBidi"/>
              <w:noProof/>
              <w:sz w:val="20"/>
              <w:szCs w:val="20"/>
              <w:lang w:eastAsia="es-MX"/>
            </w:rPr>
          </w:pPr>
          <w:hyperlink w:anchor="_Toc89767715" w:history="1">
            <w:r w:rsidR="005F1D99" w:rsidRPr="005F1D99">
              <w:rPr>
                <w:rStyle w:val="Hipervnculo"/>
                <w:rFonts w:ascii="Verdana" w:hAnsi="Verdana"/>
                <w:noProof/>
                <w:sz w:val="20"/>
                <w:szCs w:val="20"/>
              </w:rPr>
              <w:t>d.</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Bien o servicio 1</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_Toc89767715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6654F7">
              <w:rPr>
                <w:rFonts w:ascii="Verdana" w:hAnsi="Verdana"/>
                <w:noProof/>
                <w:webHidden/>
                <w:sz w:val="20"/>
                <w:szCs w:val="20"/>
              </w:rPr>
              <w:t>7</w:t>
            </w:r>
            <w:r w:rsidR="005F1D99" w:rsidRPr="005F1D99">
              <w:rPr>
                <w:rFonts w:ascii="Verdana" w:hAnsi="Verdana"/>
                <w:noProof/>
                <w:webHidden/>
                <w:sz w:val="20"/>
                <w:szCs w:val="20"/>
              </w:rPr>
              <w:fldChar w:fldCharType="end"/>
            </w:r>
          </w:hyperlink>
        </w:p>
        <w:p w14:paraId="08F1985D" w14:textId="40F129E4" w:rsidR="005F1D99" w:rsidRPr="005F1D99" w:rsidRDefault="00000000">
          <w:pPr>
            <w:pStyle w:val="TDC3"/>
            <w:tabs>
              <w:tab w:val="left" w:pos="960"/>
              <w:tab w:val="right" w:leader="dot" w:pos="9736"/>
            </w:tabs>
            <w:rPr>
              <w:rFonts w:ascii="Verdana" w:hAnsi="Verdana" w:cstheme="minorBidi"/>
              <w:noProof/>
              <w:sz w:val="20"/>
              <w:szCs w:val="20"/>
              <w:lang w:eastAsia="es-MX"/>
            </w:rPr>
          </w:pPr>
          <w:hyperlink w:anchor="_Toc89767716" w:history="1">
            <w:r w:rsidR="005F1D99" w:rsidRPr="005F1D99">
              <w:rPr>
                <w:rStyle w:val="Hipervnculo"/>
                <w:rFonts w:ascii="Verdana" w:hAnsi="Verdana"/>
                <w:noProof/>
                <w:sz w:val="20"/>
                <w:szCs w:val="20"/>
              </w:rPr>
              <w:t>e.</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Bien o servicio 2</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_Toc89767716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6654F7">
              <w:rPr>
                <w:rFonts w:ascii="Verdana" w:hAnsi="Verdana"/>
                <w:noProof/>
                <w:webHidden/>
                <w:sz w:val="20"/>
                <w:szCs w:val="20"/>
              </w:rPr>
              <w:t>7</w:t>
            </w:r>
            <w:r w:rsidR="005F1D99" w:rsidRPr="005F1D99">
              <w:rPr>
                <w:rFonts w:ascii="Verdana" w:hAnsi="Verdana"/>
                <w:noProof/>
                <w:webHidden/>
                <w:sz w:val="20"/>
                <w:szCs w:val="20"/>
              </w:rPr>
              <w:fldChar w:fldCharType="end"/>
            </w:r>
          </w:hyperlink>
        </w:p>
        <w:p w14:paraId="376ED558" w14:textId="500216B4" w:rsidR="005F1D99" w:rsidRPr="005F1D99" w:rsidRDefault="00000000">
          <w:pPr>
            <w:pStyle w:val="TDC3"/>
            <w:tabs>
              <w:tab w:val="left" w:pos="960"/>
              <w:tab w:val="right" w:leader="dot" w:pos="9736"/>
            </w:tabs>
            <w:rPr>
              <w:rFonts w:ascii="Verdana" w:hAnsi="Verdana" w:cstheme="minorBidi"/>
              <w:noProof/>
              <w:sz w:val="20"/>
              <w:szCs w:val="20"/>
              <w:lang w:eastAsia="es-MX"/>
            </w:rPr>
          </w:pPr>
          <w:hyperlink w:anchor="_Toc89767717" w:history="1">
            <w:r w:rsidR="005F1D99" w:rsidRPr="005F1D99">
              <w:rPr>
                <w:rStyle w:val="Hipervnculo"/>
                <w:rFonts w:ascii="Verdana" w:hAnsi="Verdana"/>
                <w:noProof/>
                <w:sz w:val="20"/>
                <w:szCs w:val="20"/>
              </w:rPr>
              <w:t>f.</w:t>
            </w:r>
            <w:r w:rsidR="005F1D99" w:rsidRPr="005F1D99">
              <w:rPr>
                <w:rFonts w:ascii="Verdana" w:hAnsi="Verdana" w:cstheme="minorBidi"/>
                <w:noProof/>
                <w:sz w:val="20"/>
                <w:szCs w:val="20"/>
                <w:lang w:eastAsia="es-MX"/>
              </w:rPr>
              <w:tab/>
            </w:r>
            <w:r w:rsidR="005F1D99" w:rsidRPr="005F1D99">
              <w:rPr>
                <w:rStyle w:val="Hipervnculo"/>
                <w:rFonts w:ascii="Verdana" w:hAnsi="Verdana"/>
                <w:noProof/>
                <w:sz w:val="20"/>
                <w:szCs w:val="20"/>
              </w:rPr>
              <w:t>Bien o servicio N</w:t>
            </w:r>
            <w:r w:rsidR="005F1D99" w:rsidRPr="005F1D99">
              <w:rPr>
                <w:rFonts w:ascii="Verdana" w:hAnsi="Verdana"/>
                <w:noProof/>
                <w:webHidden/>
                <w:sz w:val="20"/>
                <w:szCs w:val="20"/>
              </w:rPr>
              <w:tab/>
            </w:r>
            <w:r w:rsidR="005F1D99" w:rsidRPr="005F1D99">
              <w:rPr>
                <w:rFonts w:ascii="Verdana" w:hAnsi="Verdana"/>
                <w:noProof/>
                <w:webHidden/>
                <w:sz w:val="20"/>
                <w:szCs w:val="20"/>
              </w:rPr>
              <w:fldChar w:fldCharType="begin"/>
            </w:r>
            <w:r w:rsidR="005F1D99" w:rsidRPr="005F1D99">
              <w:rPr>
                <w:rFonts w:ascii="Verdana" w:hAnsi="Verdana"/>
                <w:noProof/>
                <w:webHidden/>
                <w:sz w:val="20"/>
                <w:szCs w:val="20"/>
              </w:rPr>
              <w:instrText xml:space="preserve"> PAGEREF _Toc89767717 \h </w:instrText>
            </w:r>
            <w:r w:rsidR="005F1D99" w:rsidRPr="005F1D99">
              <w:rPr>
                <w:rFonts w:ascii="Verdana" w:hAnsi="Verdana"/>
                <w:noProof/>
                <w:webHidden/>
                <w:sz w:val="20"/>
                <w:szCs w:val="20"/>
              </w:rPr>
            </w:r>
            <w:r w:rsidR="005F1D99" w:rsidRPr="005F1D99">
              <w:rPr>
                <w:rFonts w:ascii="Verdana" w:hAnsi="Verdana"/>
                <w:noProof/>
                <w:webHidden/>
                <w:sz w:val="20"/>
                <w:szCs w:val="20"/>
              </w:rPr>
              <w:fldChar w:fldCharType="separate"/>
            </w:r>
            <w:r w:rsidR="006654F7">
              <w:rPr>
                <w:rFonts w:ascii="Verdana" w:hAnsi="Verdana"/>
                <w:noProof/>
                <w:webHidden/>
                <w:sz w:val="20"/>
                <w:szCs w:val="20"/>
              </w:rPr>
              <w:t>7</w:t>
            </w:r>
            <w:r w:rsidR="005F1D99" w:rsidRPr="005F1D99">
              <w:rPr>
                <w:rFonts w:ascii="Verdana" w:hAnsi="Verdana"/>
                <w:noProof/>
                <w:webHidden/>
                <w:sz w:val="20"/>
                <w:szCs w:val="20"/>
              </w:rPr>
              <w:fldChar w:fldCharType="end"/>
            </w:r>
          </w:hyperlink>
        </w:p>
        <w:p w14:paraId="31FB553B" w14:textId="2FE0682B" w:rsidR="005F1D99" w:rsidRPr="005F1D99" w:rsidRDefault="00000000">
          <w:pPr>
            <w:pStyle w:val="TDC1"/>
            <w:rPr>
              <w:rFonts w:cstheme="minorBidi"/>
              <w:b w:val="0"/>
              <w:bCs w:val="0"/>
              <w:sz w:val="20"/>
              <w:szCs w:val="20"/>
              <w:lang w:eastAsia="es-MX"/>
            </w:rPr>
          </w:pPr>
          <w:hyperlink w:anchor="_Toc89767718" w:history="1">
            <w:r w:rsidR="005F1D99" w:rsidRPr="005F1D99">
              <w:rPr>
                <w:rStyle w:val="Hipervnculo"/>
                <w:b w:val="0"/>
                <w:bCs w:val="0"/>
                <w:sz w:val="20"/>
                <w:szCs w:val="20"/>
              </w:rPr>
              <w:t>9.</w:t>
            </w:r>
            <w:r w:rsidR="005F1D99" w:rsidRPr="005F1D99">
              <w:rPr>
                <w:rFonts w:cstheme="minorBidi"/>
                <w:b w:val="0"/>
                <w:bCs w:val="0"/>
                <w:sz w:val="20"/>
                <w:szCs w:val="20"/>
                <w:lang w:eastAsia="es-MX"/>
              </w:rPr>
              <w:tab/>
            </w:r>
            <w:r w:rsidR="005F1D99" w:rsidRPr="005F1D99">
              <w:rPr>
                <w:rStyle w:val="Hipervnculo"/>
                <w:b w:val="0"/>
                <w:bCs w:val="0"/>
                <w:sz w:val="20"/>
                <w:szCs w:val="20"/>
              </w:rPr>
              <w:t>COSTEO ESTIMADO DEL PLAN DE RETORNO Y REUBICACIÓN</w:t>
            </w:r>
            <w:r w:rsidR="005F1D99" w:rsidRPr="005F1D99">
              <w:rPr>
                <w:b w:val="0"/>
                <w:bCs w:val="0"/>
                <w:webHidden/>
                <w:sz w:val="20"/>
                <w:szCs w:val="20"/>
              </w:rPr>
              <w:tab/>
            </w:r>
            <w:r w:rsidR="005F1D99" w:rsidRPr="005F1D99">
              <w:rPr>
                <w:b w:val="0"/>
                <w:bCs w:val="0"/>
                <w:webHidden/>
                <w:sz w:val="20"/>
                <w:szCs w:val="20"/>
              </w:rPr>
              <w:fldChar w:fldCharType="begin"/>
            </w:r>
            <w:r w:rsidR="005F1D99" w:rsidRPr="005F1D99">
              <w:rPr>
                <w:b w:val="0"/>
                <w:bCs w:val="0"/>
                <w:webHidden/>
                <w:sz w:val="20"/>
                <w:szCs w:val="20"/>
              </w:rPr>
              <w:instrText xml:space="preserve"> PAGEREF _Toc89767718 \h </w:instrText>
            </w:r>
            <w:r w:rsidR="005F1D99" w:rsidRPr="005F1D99">
              <w:rPr>
                <w:b w:val="0"/>
                <w:bCs w:val="0"/>
                <w:webHidden/>
                <w:sz w:val="20"/>
                <w:szCs w:val="20"/>
              </w:rPr>
            </w:r>
            <w:r w:rsidR="005F1D99" w:rsidRPr="005F1D99">
              <w:rPr>
                <w:b w:val="0"/>
                <w:bCs w:val="0"/>
                <w:webHidden/>
                <w:sz w:val="20"/>
                <w:szCs w:val="20"/>
              </w:rPr>
              <w:fldChar w:fldCharType="separate"/>
            </w:r>
            <w:r w:rsidR="006654F7">
              <w:rPr>
                <w:b w:val="0"/>
                <w:bCs w:val="0"/>
                <w:webHidden/>
                <w:sz w:val="20"/>
                <w:szCs w:val="20"/>
              </w:rPr>
              <w:t>7</w:t>
            </w:r>
            <w:r w:rsidR="005F1D99" w:rsidRPr="005F1D99">
              <w:rPr>
                <w:b w:val="0"/>
                <w:bCs w:val="0"/>
                <w:webHidden/>
                <w:sz w:val="20"/>
                <w:szCs w:val="20"/>
              </w:rPr>
              <w:fldChar w:fldCharType="end"/>
            </w:r>
          </w:hyperlink>
        </w:p>
        <w:p w14:paraId="12017E1F" w14:textId="23F2DEB7" w:rsidR="005F1D99" w:rsidRPr="005F1D99" w:rsidRDefault="00000000">
          <w:pPr>
            <w:pStyle w:val="TDC1"/>
            <w:rPr>
              <w:rFonts w:cstheme="minorBidi"/>
              <w:b w:val="0"/>
              <w:bCs w:val="0"/>
              <w:sz w:val="20"/>
              <w:szCs w:val="20"/>
              <w:lang w:eastAsia="es-MX"/>
            </w:rPr>
          </w:pPr>
          <w:hyperlink w:anchor="_Toc89767719" w:history="1">
            <w:r w:rsidR="005F1D99" w:rsidRPr="005F1D99">
              <w:rPr>
                <w:rStyle w:val="Hipervnculo"/>
                <w:b w:val="0"/>
                <w:bCs w:val="0"/>
                <w:sz w:val="20"/>
                <w:szCs w:val="20"/>
              </w:rPr>
              <w:t>10.</w:t>
            </w:r>
            <w:r w:rsidR="005F1D99" w:rsidRPr="005F1D99">
              <w:rPr>
                <w:rFonts w:cstheme="minorBidi"/>
                <w:b w:val="0"/>
                <w:bCs w:val="0"/>
                <w:sz w:val="20"/>
                <w:szCs w:val="20"/>
                <w:lang w:eastAsia="es-MX"/>
              </w:rPr>
              <w:tab/>
            </w:r>
            <w:r w:rsidR="005F1D99" w:rsidRPr="005F1D99">
              <w:rPr>
                <w:rStyle w:val="Hipervnculo"/>
                <w:b w:val="0"/>
                <w:bCs w:val="0"/>
                <w:sz w:val="20"/>
                <w:szCs w:val="20"/>
              </w:rPr>
              <w:t>RAZONES POR LAS CUALES EL PLAN DE RETORNO Y REUBICACIÓN DEBE IMPLEMENTARSE</w:t>
            </w:r>
            <w:r w:rsidR="005F1D99" w:rsidRPr="005F1D99">
              <w:rPr>
                <w:b w:val="0"/>
                <w:bCs w:val="0"/>
                <w:webHidden/>
                <w:sz w:val="20"/>
                <w:szCs w:val="20"/>
              </w:rPr>
              <w:tab/>
            </w:r>
            <w:r w:rsidR="005F1D99" w:rsidRPr="005F1D99">
              <w:rPr>
                <w:b w:val="0"/>
                <w:bCs w:val="0"/>
                <w:webHidden/>
                <w:sz w:val="20"/>
                <w:szCs w:val="20"/>
              </w:rPr>
              <w:fldChar w:fldCharType="begin"/>
            </w:r>
            <w:r w:rsidR="005F1D99" w:rsidRPr="005F1D99">
              <w:rPr>
                <w:b w:val="0"/>
                <w:bCs w:val="0"/>
                <w:webHidden/>
                <w:sz w:val="20"/>
                <w:szCs w:val="20"/>
              </w:rPr>
              <w:instrText xml:space="preserve"> PAGEREF _Toc89767719 \h </w:instrText>
            </w:r>
            <w:r w:rsidR="005F1D99" w:rsidRPr="005F1D99">
              <w:rPr>
                <w:b w:val="0"/>
                <w:bCs w:val="0"/>
                <w:webHidden/>
                <w:sz w:val="20"/>
                <w:szCs w:val="20"/>
              </w:rPr>
            </w:r>
            <w:r w:rsidR="005F1D99" w:rsidRPr="005F1D99">
              <w:rPr>
                <w:b w:val="0"/>
                <w:bCs w:val="0"/>
                <w:webHidden/>
                <w:sz w:val="20"/>
                <w:szCs w:val="20"/>
              </w:rPr>
              <w:fldChar w:fldCharType="separate"/>
            </w:r>
            <w:r w:rsidR="006654F7">
              <w:rPr>
                <w:b w:val="0"/>
                <w:bCs w:val="0"/>
                <w:webHidden/>
                <w:sz w:val="20"/>
                <w:szCs w:val="20"/>
              </w:rPr>
              <w:t>7</w:t>
            </w:r>
            <w:r w:rsidR="005F1D99" w:rsidRPr="005F1D99">
              <w:rPr>
                <w:b w:val="0"/>
                <w:bCs w:val="0"/>
                <w:webHidden/>
                <w:sz w:val="20"/>
                <w:szCs w:val="20"/>
              </w:rPr>
              <w:fldChar w:fldCharType="end"/>
            </w:r>
          </w:hyperlink>
        </w:p>
        <w:p w14:paraId="5E501BE3" w14:textId="3D66E778" w:rsidR="005F1D99" w:rsidRPr="005F1D99" w:rsidRDefault="00000000">
          <w:pPr>
            <w:pStyle w:val="TDC1"/>
            <w:rPr>
              <w:rFonts w:cstheme="minorBidi"/>
              <w:b w:val="0"/>
              <w:bCs w:val="0"/>
              <w:sz w:val="20"/>
              <w:szCs w:val="20"/>
              <w:lang w:eastAsia="es-MX"/>
            </w:rPr>
          </w:pPr>
          <w:hyperlink w:anchor="_Toc89767720" w:history="1">
            <w:r w:rsidR="005F1D99" w:rsidRPr="005F1D99">
              <w:rPr>
                <w:rStyle w:val="Hipervnculo"/>
                <w:b w:val="0"/>
                <w:bCs w:val="0"/>
                <w:sz w:val="20"/>
                <w:szCs w:val="20"/>
              </w:rPr>
              <w:t>11.</w:t>
            </w:r>
            <w:r w:rsidR="005F1D99" w:rsidRPr="005F1D99">
              <w:rPr>
                <w:rFonts w:cstheme="minorBidi"/>
                <w:b w:val="0"/>
                <w:bCs w:val="0"/>
                <w:sz w:val="20"/>
                <w:szCs w:val="20"/>
                <w:lang w:eastAsia="es-MX"/>
              </w:rPr>
              <w:tab/>
            </w:r>
            <w:r w:rsidR="005F1D99" w:rsidRPr="005F1D99">
              <w:rPr>
                <w:rStyle w:val="Hipervnculo"/>
                <w:b w:val="0"/>
                <w:bCs w:val="0"/>
                <w:sz w:val="20"/>
                <w:szCs w:val="20"/>
              </w:rPr>
              <w:t>INDICADORES DE SEGUIMIENTO</w:t>
            </w:r>
            <w:r w:rsidR="005F1D99" w:rsidRPr="005F1D99">
              <w:rPr>
                <w:b w:val="0"/>
                <w:bCs w:val="0"/>
                <w:webHidden/>
                <w:sz w:val="20"/>
                <w:szCs w:val="20"/>
              </w:rPr>
              <w:tab/>
            </w:r>
            <w:r w:rsidR="005F1D99" w:rsidRPr="005F1D99">
              <w:rPr>
                <w:b w:val="0"/>
                <w:bCs w:val="0"/>
                <w:webHidden/>
                <w:sz w:val="20"/>
                <w:szCs w:val="20"/>
              </w:rPr>
              <w:fldChar w:fldCharType="begin"/>
            </w:r>
            <w:r w:rsidR="005F1D99" w:rsidRPr="005F1D99">
              <w:rPr>
                <w:b w:val="0"/>
                <w:bCs w:val="0"/>
                <w:webHidden/>
                <w:sz w:val="20"/>
                <w:szCs w:val="20"/>
              </w:rPr>
              <w:instrText xml:space="preserve"> PAGEREF _Toc89767720 \h </w:instrText>
            </w:r>
            <w:r w:rsidR="005F1D99" w:rsidRPr="005F1D99">
              <w:rPr>
                <w:b w:val="0"/>
                <w:bCs w:val="0"/>
                <w:webHidden/>
                <w:sz w:val="20"/>
                <w:szCs w:val="20"/>
              </w:rPr>
            </w:r>
            <w:r w:rsidR="005F1D99" w:rsidRPr="005F1D99">
              <w:rPr>
                <w:b w:val="0"/>
                <w:bCs w:val="0"/>
                <w:webHidden/>
                <w:sz w:val="20"/>
                <w:szCs w:val="20"/>
              </w:rPr>
              <w:fldChar w:fldCharType="separate"/>
            </w:r>
            <w:r w:rsidR="006654F7">
              <w:rPr>
                <w:b w:val="0"/>
                <w:bCs w:val="0"/>
                <w:webHidden/>
                <w:sz w:val="20"/>
                <w:szCs w:val="20"/>
              </w:rPr>
              <w:t>7</w:t>
            </w:r>
            <w:r w:rsidR="005F1D99" w:rsidRPr="005F1D99">
              <w:rPr>
                <w:b w:val="0"/>
                <w:bCs w:val="0"/>
                <w:webHidden/>
                <w:sz w:val="20"/>
                <w:szCs w:val="20"/>
              </w:rPr>
              <w:fldChar w:fldCharType="end"/>
            </w:r>
          </w:hyperlink>
        </w:p>
        <w:p w14:paraId="424ACF3F" w14:textId="2E7B4933" w:rsidR="005F1D99" w:rsidRPr="005F1D99" w:rsidRDefault="00000000">
          <w:pPr>
            <w:pStyle w:val="TDC1"/>
            <w:rPr>
              <w:rFonts w:cstheme="minorBidi"/>
              <w:b w:val="0"/>
              <w:bCs w:val="0"/>
              <w:sz w:val="20"/>
              <w:szCs w:val="20"/>
              <w:lang w:eastAsia="es-MX"/>
            </w:rPr>
          </w:pPr>
          <w:hyperlink w:anchor="_Toc89767721" w:history="1">
            <w:r w:rsidR="005F1D99" w:rsidRPr="005F1D99">
              <w:rPr>
                <w:rStyle w:val="Hipervnculo"/>
                <w:b w:val="0"/>
                <w:bCs w:val="0"/>
                <w:sz w:val="20"/>
                <w:szCs w:val="20"/>
              </w:rPr>
              <w:t>12.</w:t>
            </w:r>
            <w:r w:rsidR="005F1D99" w:rsidRPr="005F1D99">
              <w:rPr>
                <w:rFonts w:cstheme="minorBidi"/>
                <w:b w:val="0"/>
                <w:bCs w:val="0"/>
                <w:sz w:val="20"/>
                <w:szCs w:val="20"/>
                <w:lang w:eastAsia="es-MX"/>
              </w:rPr>
              <w:tab/>
            </w:r>
            <w:r w:rsidR="005F1D99" w:rsidRPr="005F1D99">
              <w:rPr>
                <w:rStyle w:val="Hipervnculo"/>
                <w:b w:val="0"/>
                <w:bCs w:val="0"/>
                <w:sz w:val="20"/>
                <w:szCs w:val="20"/>
              </w:rPr>
              <w:t>INSTRUCTIVO PARA EL DILIGENCIAMIENTO DEL FORMATO PLAN DE RETORNO Y REUBICACIÓN</w:t>
            </w:r>
            <w:r w:rsidR="005F1D99" w:rsidRPr="005F1D99">
              <w:rPr>
                <w:b w:val="0"/>
                <w:bCs w:val="0"/>
                <w:webHidden/>
                <w:sz w:val="20"/>
                <w:szCs w:val="20"/>
              </w:rPr>
              <w:tab/>
            </w:r>
            <w:r w:rsidR="005F1D99" w:rsidRPr="005F1D99">
              <w:rPr>
                <w:b w:val="0"/>
                <w:bCs w:val="0"/>
                <w:webHidden/>
                <w:sz w:val="20"/>
                <w:szCs w:val="20"/>
              </w:rPr>
              <w:fldChar w:fldCharType="begin"/>
            </w:r>
            <w:r w:rsidR="005F1D99" w:rsidRPr="005F1D99">
              <w:rPr>
                <w:b w:val="0"/>
                <w:bCs w:val="0"/>
                <w:webHidden/>
                <w:sz w:val="20"/>
                <w:szCs w:val="20"/>
              </w:rPr>
              <w:instrText xml:space="preserve"> PAGEREF _Toc89767721 \h </w:instrText>
            </w:r>
            <w:r w:rsidR="005F1D99" w:rsidRPr="005F1D99">
              <w:rPr>
                <w:b w:val="0"/>
                <w:bCs w:val="0"/>
                <w:webHidden/>
                <w:sz w:val="20"/>
                <w:szCs w:val="20"/>
              </w:rPr>
            </w:r>
            <w:r w:rsidR="005F1D99" w:rsidRPr="005F1D99">
              <w:rPr>
                <w:b w:val="0"/>
                <w:bCs w:val="0"/>
                <w:webHidden/>
                <w:sz w:val="20"/>
                <w:szCs w:val="20"/>
              </w:rPr>
              <w:fldChar w:fldCharType="separate"/>
            </w:r>
            <w:r w:rsidR="006654F7">
              <w:rPr>
                <w:b w:val="0"/>
                <w:bCs w:val="0"/>
                <w:webHidden/>
                <w:sz w:val="20"/>
                <w:szCs w:val="20"/>
              </w:rPr>
              <w:t>7</w:t>
            </w:r>
            <w:r w:rsidR="005F1D99" w:rsidRPr="005F1D99">
              <w:rPr>
                <w:b w:val="0"/>
                <w:bCs w:val="0"/>
                <w:webHidden/>
                <w:sz w:val="20"/>
                <w:szCs w:val="20"/>
              </w:rPr>
              <w:fldChar w:fldCharType="end"/>
            </w:r>
          </w:hyperlink>
        </w:p>
        <w:p w14:paraId="03002393" w14:textId="58CEF7F5" w:rsidR="00B27210" w:rsidRPr="005F1D99" w:rsidRDefault="00B27210" w:rsidP="00BC7463">
          <w:pPr>
            <w:rPr>
              <w:sz w:val="21"/>
              <w:szCs w:val="21"/>
            </w:rPr>
          </w:pPr>
          <w:r w:rsidRPr="005F1D99">
            <w:fldChar w:fldCharType="end"/>
          </w:r>
        </w:p>
      </w:sdtContent>
    </w:sdt>
    <w:p w14:paraId="47BE615A" w14:textId="40AAC684" w:rsidR="00B27210" w:rsidRDefault="00B27210" w:rsidP="00B27210">
      <w:pPr>
        <w:rPr>
          <w:lang w:val="es-CO"/>
        </w:rPr>
      </w:pPr>
    </w:p>
    <w:p w14:paraId="728E7A36" w14:textId="45C927E9" w:rsidR="00BC7463" w:rsidRDefault="00BC7463" w:rsidP="00B27210">
      <w:pPr>
        <w:rPr>
          <w:lang w:val="es-CO"/>
        </w:rPr>
      </w:pPr>
    </w:p>
    <w:p w14:paraId="510CE9F0" w14:textId="45AB9A18" w:rsidR="00BC7463" w:rsidRDefault="00BC7463" w:rsidP="00B27210">
      <w:pPr>
        <w:rPr>
          <w:lang w:val="es-CO"/>
        </w:rPr>
      </w:pPr>
    </w:p>
    <w:p w14:paraId="73034A9A" w14:textId="77777777" w:rsidR="006654F7" w:rsidRDefault="006654F7" w:rsidP="00B27210">
      <w:pPr>
        <w:rPr>
          <w:lang w:val="es-CO"/>
        </w:rPr>
      </w:pPr>
    </w:p>
    <w:p w14:paraId="6343557F" w14:textId="6BFFF1A2" w:rsidR="00BC7463" w:rsidRDefault="00BC7463" w:rsidP="00B27210">
      <w:pPr>
        <w:rPr>
          <w:lang w:val="es-CO"/>
        </w:rPr>
      </w:pPr>
    </w:p>
    <w:p w14:paraId="1F18731B" w14:textId="7283FE47" w:rsidR="00FE6D30" w:rsidRPr="00816687" w:rsidRDefault="00FE6D30" w:rsidP="00B27210">
      <w:pPr>
        <w:pStyle w:val="Ttulo1"/>
      </w:pPr>
      <w:bookmarkStart w:id="0" w:name="_Toc89767676"/>
      <w:r w:rsidRPr="00816687">
        <w:t>INFORMACIÓN GENERAL</w:t>
      </w:r>
      <w:bookmarkEnd w:id="0"/>
      <w:r w:rsidRPr="00816687">
        <w:t xml:space="preserve"> </w:t>
      </w:r>
    </w:p>
    <w:p w14:paraId="08048B29" w14:textId="77777777" w:rsidR="00FE6D30" w:rsidRPr="00816687" w:rsidRDefault="00FE6D30" w:rsidP="00B27210"/>
    <w:p w14:paraId="0E69BE16" w14:textId="1EFD3FE1" w:rsidR="00010B2B" w:rsidRPr="00816687" w:rsidRDefault="00A218BD" w:rsidP="00B27210">
      <w:r w:rsidRPr="00816687">
        <w:t>D</w:t>
      </w:r>
      <w:r w:rsidR="004E074F" w:rsidRPr="00816687">
        <w:t xml:space="preserve">atos </w:t>
      </w:r>
      <w:r w:rsidR="00594EB3" w:rsidRPr="00816687">
        <w:t xml:space="preserve">generales de la población </w:t>
      </w:r>
      <w:r w:rsidR="004E074F" w:rsidRPr="00816687">
        <w:t>que se acompaña</w:t>
      </w:r>
      <w:r w:rsidR="0087222A" w:rsidRPr="00816687">
        <w:t xml:space="preserve">rá </w:t>
      </w:r>
      <w:r w:rsidR="00C44BBA" w:rsidRPr="00816687">
        <w:t xml:space="preserve">a través del presente plan de retorno y reubicación: </w:t>
      </w:r>
    </w:p>
    <w:p w14:paraId="6F7A10F0" w14:textId="23AC8A6B" w:rsidR="00A218BD" w:rsidRPr="00816687" w:rsidRDefault="00A218BD" w:rsidP="00B27210"/>
    <w:tbl>
      <w:tblPr>
        <w:tblStyle w:val="Tablaconcuadrcula"/>
        <w:tblW w:w="0" w:type="auto"/>
        <w:tblLook w:val="04A0" w:firstRow="1" w:lastRow="0" w:firstColumn="1" w:lastColumn="0" w:noHBand="0" w:noVBand="1"/>
      </w:tblPr>
      <w:tblGrid>
        <w:gridCol w:w="3114"/>
        <w:gridCol w:w="1984"/>
        <w:gridCol w:w="1985"/>
        <w:gridCol w:w="1276"/>
        <w:gridCol w:w="1377"/>
      </w:tblGrid>
      <w:tr w:rsidR="00073B78" w:rsidRPr="00816687" w14:paraId="0CF226F9" w14:textId="2176EA37" w:rsidTr="00FB1518">
        <w:tc>
          <w:tcPr>
            <w:tcW w:w="3114" w:type="dxa"/>
            <w:vMerge w:val="restart"/>
            <w:shd w:val="clear" w:color="auto" w:fill="A6A6A6" w:themeFill="background1" w:themeFillShade="A6"/>
            <w:vAlign w:val="center"/>
          </w:tcPr>
          <w:p w14:paraId="280880D2" w14:textId="0CC32E21" w:rsidR="00073B78" w:rsidRPr="00816687" w:rsidRDefault="00073B78" w:rsidP="00B27210">
            <w:r w:rsidRPr="00816687">
              <w:t>Personas por acompañar a través del plan</w:t>
            </w:r>
          </w:p>
        </w:tc>
        <w:tc>
          <w:tcPr>
            <w:tcW w:w="6622" w:type="dxa"/>
            <w:gridSpan w:val="4"/>
            <w:shd w:val="clear" w:color="auto" w:fill="A6A6A6" w:themeFill="background1" w:themeFillShade="A6"/>
            <w:vAlign w:val="center"/>
          </w:tcPr>
          <w:p w14:paraId="6A04115A" w14:textId="498DAD5A" w:rsidR="00073B78" w:rsidRPr="00816687" w:rsidRDefault="00073B78" w:rsidP="00B27210">
            <w:pPr>
              <w:jc w:val="center"/>
            </w:pPr>
            <w:proofErr w:type="gramStart"/>
            <w:r w:rsidRPr="00816687">
              <w:t>Total</w:t>
            </w:r>
            <w:proofErr w:type="gramEnd"/>
            <w:r w:rsidRPr="00816687">
              <w:t xml:space="preserve"> personas</w:t>
            </w:r>
          </w:p>
        </w:tc>
      </w:tr>
      <w:tr w:rsidR="00073B78" w:rsidRPr="00816687" w14:paraId="6F58E524" w14:textId="47D465CA" w:rsidTr="00FB1518">
        <w:trPr>
          <w:trHeight w:val="455"/>
        </w:trPr>
        <w:tc>
          <w:tcPr>
            <w:tcW w:w="3114" w:type="dxa"/>
            <w:vMerge/>
            <w:shd w:val="clear" w:color="auto" w:fill="A6A6A6" w:themeFill="background1" w:themeFillShade="A6"/>
            <w:vAlign w:val="center"/>
          </w:tcPr>
          <w:p w14:paraId="147DB934" w14:textId="77777777" w:rsidR="00073B78" w:rsidRPr="00816687" w:rsidRDefault="00073B78" w:rsidP="00B27210"/>
        </w:tc>
        <w:tc>
          <w:tcPr>
            <w:tcW w:w="6622" w:type="dxa"/>
            <w:gridSpan w:val="4"/>
            <w:vAlign w:val="center"/>
          </w:tcPr>
          <w:p w14:paraId="3A51D073" w14:textId="77777777" w:rsidR="00073B78" w:rsidRPr="00816687" w:rsidRDefault="00073B78" w:rsidP="00B27210">
            <w:pPr>
              <w:jc w:val="center"/>
            </w:pPr>
          </w:p>
        </w:tc>
      </w:tr>
      <w:tr w:rsidR="00073B78" w:rsidRPr="00816687" w14:paraId="526A507E" w14:textId="3952C553" w:rsidTr="00FB1518">
        <w:tc>
          <w:tcPr>
            <w:tcW w:w="3114" w:type="dxa"/>
            <w:vMerge w:val="restart"/>
            <w:shd w:val="clear" w:color="auto" w:fill="A6A6A6" w:themeFill="background1" w:themeFillShade="A6"/>
            <w:vAlign w:val="center"/>
          </w:tcPr>
          <w:p w14:paraId="40CDCD36" w14:textId="6C28DB97" w:rsidR="00073B78" w:rsidRPr="00816687" w:rsidRDefault="00073B78" w:rsidP="00B27210">
            <w:proofErr w:type="gramStart"/>
            <w:r w:rsidRPr="00816687">
              <w:t>Total</w:t>
            </w:r>
            <w:proofErr w:type="gramEnd"/>
            <w:r w:rsidRPr="00816687">
              <w:t xml:space="preserve"> de personas a acompañar incluidas en el RUV por desplazamiento forzado</w:t>
            </w:r>
          </w:p>
        </w:tc>
        <w:tc>
          <w:tcPr>
            <w:tcW w:w="6622" w:type="dxa"/>
            <w:gridSpan w:val="4"/>
            <w:shd w:val="clear" w:color="auto" w:fill="A6A6A6" w:themeFill="background1" w:themeFillShade="A6"/>
            <w:vAlign w:val="center"/>
          </w:tcPr>
          <w:p w14:paraId="3768C257" w14:textId="432AD4DB" w:rsidR="00073B78" w:rsidRPr="00816687" w:rsidRDefault="00073B78" w:rsidP="00B27210">
            <w:pPr>
              <w:jc w:val="center"/>
            </w:pPr>
            <w:proofErr w:type="gramStart"/>
            <w:r w:rsidRPr="00816687">
              <w:t>Total</w:t>
            </w:r>
            <w:proofErr w:type="gramEnd"/>
            <w:r w:rsidRPr="00816687">
              <w:t xml:space="preserve"> personas</w:t>
            </w:r>
          </w:p>
        </w:tc>
      </w:tr>
      <w:tr w:rsidR="00073B78" w:rsidRPr="00816687" w14:paraId="35FA8873" w14:textId="77777777" w:rsidTr="00FB1518">
        <w:tc>
          <w:tcPr>
            <w:tcW w:w="3114" w:type="dxa"/>
            <w:vMerge/>
            <w:shd w:val="clear" w:color="auto" w:fill="A6A6A6" w:themeFill="background1" w:themeFillShade="A6"/>
            <w:vAlign w:val="center"/>
          </w:tcPr>
          <w:p w14:paraId="3F853510" w14:textId="77777777" w:rsidR="00073B78" w:rsidRPr="00816687" w:rsidRDefault="00073B78" w:rsidP="00B27210"/>
        </w:tc>
        <w:tc>
          <w:tcPr>
            <w:tcW w:w="6622" w:type="dxa"/>
            <w:gridSpan w:val="4"/>
            <w:vAlign w:val="center"/>
          </w:tcPr>
          <w:p w14:paraId="5EB08C12" w14:textId="77777777" w:rsidR="00073B78" w:rsidRPr="00816687" w:rsidRDefault="00073B78" w:rsidP="00B27210">
            <w:pPr>
              <w:jc w:val="center"/>
            </w:pPr>
          </w:p>
        </w:tc>
      </w:tr>
      <w:tr w:rsidR="00FC02BD" w:rsidRPr="00816687" w14:paraId="42FEA31B" w14:textId="77777777" w:rsidTr="00FB1518">
        <w:tc>
          <w:tcPr>
            <w:tcW w:w="3114" w:type="dxa"/>
            <w:vMerge w:val="restart"/>
            <w:shd w:val="clear" w:color="auto" w:fill="A6A6A6" w:themeFill="background1" w:themeFillShade="A6"/>
            <w:vAlign w:val="center"/>
          </w:tcPr>
          <w:p w14:paraId="4AD5B60D" w14:textId="5731DDBC" w:rsidR="00FC02BD" w:rsidRPr="00816687" w:rsidRDefault="00FC02BD" w:rsidP="00B27210">
            <w:r w:rsidRPr="00816687">
              <w:t>Lugar en el que la comunidad desea permanecer de manera indefinida</w:t>
            </w:r>
          </w:p>
        </w:tc>
        <w:tc>
          <w:tcPr>
            <w:tcW w:w="1984" w:type="dxa"/>
            <w:shd w:val="clear" w:color="auto" w:fill="A6A6A6" w:themeFill="background1" w:themeFillShade="A6"/>
            <w:vAlign w:val="center"/>
          </w:tcPr>
          <w:p w14:paraId="03B5E59F" w14:textId="63B15395" w:rsidR="00FC02BD" w:rsidRPr="00816687" w:rsidRDefault="00FC02BD" w:rsidP="00B27210">
            <w:pPr>
              <w:jc w:val="center"/>
            </w:pPr>
            <w:r w:rsidRPr="00816687">
              <w:t>Departamento</w:t>
            </w:r>
          </w:p>
        </w:tc>
        <w:tc>
          <w:tcPr>
            <w:tcW w:w="1985" w:type="dxa"/>
            <w:shd w:val="clear" w:color="auto" w:fill="A6A6A6" w:themeFill="background1" w:themeFillShade="A6"/>
            <w:vAlign w:val="center"/>
          </w:tcPr>
          <w:p w14:paraId="7436B084" w14:textId="156C16D0" w:rsidR="00FC02BD" w:rsidRPr="00816687" w:rsidRDefault="00FC02BD" w:rsidP="00B27210">
            <w:pPr>
              <w:jc w:val="center"/>
            </w:pPr>
            <w:r w:rsidRPr="00816687">
              <w:t>Municipio</w:t>
            </w:r>
          </w:p>
        </w:tc>
        <w:tc>
          <w:tcPr>
            <w:tcW w:w="2653" w:type="dxa"/>
            <w:gridSpan w:val="2"/>
            <w:shd w:val="clear" w:color="auto" w:fill="A6A6A6" w:themeFill="background1" w:themeFillShade="A6"/>
            <w:vAlign w:val="center"/>
          </w:tcPr>
          <w:p w14:paraId="711EBB26" w14:textId="15442EC7" w:rsidR="00FC02BD" w:rsidRPr="00816687" w:rsidRDefault="00FC02BD" w:rsidP="00B27210">
            <w:pPr>
              <w:jc w:val="center"/>
            </w:pPr>
            <w:r w:rsidRPr="00816687">
              <w:t>Barrio, corregimiento o vereda</w:t>
            </w:r>
          </w:p>
        </w:tc>
      </w:tr>
      <w:tr w:rsidR="00FC02BD" w:rsidRPr="00816687" w14:paraId="643CFA9D" w14:textId="77777777" w:rsidTr="00FB1518">
        <w:trPr>
          <w:trHeight w:val="434"/>
        </w:trPr>
        <w:tc>
          <w:tcPr>
            <w:tcW w:w="3114" w:type="dxa"/>
            <w:vMerge/>
            <w:shd w:val="clear" w:color="auto" w:fill="A6A6A6" w:themeFill="background1" w:themeFillShade="A6"/>
            <w:vAlign w:val="center"/>
          </w:tcPr>
          <w:p w14:paraId="42541870" w14:textId="77777777" w:rsidR="00FC02BD" w:rsidRPr="00816687" w:rsidRDefault="00FC02BD" w:rsidP="00B27210"/>
        </w:tc>
        <w:tc>
          <w:tcPr>
            <w:tcW w:w="1984" w:type="dxa"/>
            <w:vAlign w:val="center"/>
          </w:tcPr>
          <w:p w14:paraId="2F3A49AB" w14:textId="77777777" w:rsidR="00FC02BD" w:rsidRPr="00816687" w:rsidRDefault="00FC02BD" w:rsidP="00B27210">
            <w:pPr>
              <w:jc w:val="center"/>
            </w:pPr>
          </w:p>
        </w:tc>
        <w:tc>
          <w:tcPr>
            <w:tcW w:w="1985" w:type="dxa"/>
            <w:vAlign w:val="center"/>
          </w:tcPr>
          <w:p w14:paraId="6A28FBD0" w14:textId="77777777" w:rsidR="00FC02BD" w:rsidRPr="00816687" w:rsidRDefault="00FC02BD" w:rsidP="00B27210">
            <w:pPr>
              <w:jc w:val="center"/>
            </w:pPr>
          </w:p>
        </w:tc>
        <w:tc>
          <w:tcPr>
            <w:tcW w:w="2653" w:type="dxa"/>
            <w:gridSpan w:val="2"/>
            <w:vAlign w:val="center"/>
          </w:tcPr>
          <w:p w14:paraId="41513A79" w14:textId="77777777" w:rsidR="00FC02BD" w:rsidRPr="00816687" w:rsidRDefault="00FC02BD" w:rsidP="00B27210">
            <w:pPr>
              <w:jc w:val="center"/>
            </w:pPr>
          </w:p>
        </w:tc>
      </w:tr>
      <w:tr w:rsidR="00980144" w:rsidRPr="00816687" w14:paraId="6116B7A7" w14:textId="77777777" w:rsidTr="00FB1518">
        <w:trPr>
          <w:trHeight w:val="299"/>
        </w:trPr>
        <w:tc>
          <w:tcPr>
            <w:tcW w:w="3114" w:type="dxa"/>
            <w:vMerge w:val="restart"/>
            <w:shd w:val="clear" w:color="auto" w:fill="A6A6A6" w:themeFill="background1" w:themeFillShade="A6"/>
            <w:vAlign w:val="center"/>
          </w:tcPr>
          <w:p w14:paraId="4668A2D1" w14:textId="6AE7D45D" w:rsidR="00980144" w:rsidRPr="00816687" w:rsidRDefault="00980144" w:rsidP="00B27210">
            <w:r w:rsidRPr="00816687">
              <w:t>Acompañamiento a traslados</w:t>
            </w:r>
          </w:p>
        </w:tc>
        <w:tc>
          <w:tcPr>
            <w:tcW w:w="3969" w:type="dxa"/>
            <w:gridSpan w:val="2"/>
            <w:vMerge w:val="restart"/>
            <w:shd w:val="clear" w:color="auto" w:fill="A6A6A6" w:themeFill="background1" w:themeFillShade="A6"/>
            <w:vAlign w:val="center"/>
          </w:tcPr>
          <w:p w14:paraId="6C8756D3" w14:textId="1CB6EEFC" w:rsidR="00980144" w:rsidRPr="00816687" w:rsidRDefault="00980144" w:rsidP="00B27210">
            <w:r w:rsidRPr="00816687">
              <w:t>¿La institucionalidad acompañó un traslado masivo de la población al lugar en el que desean permanecer de manera indefinida?</w:t>
            </w:r>
          </w:p>
        </w:tc>
        <w:tc>
          <w:tcPr>
            <w:tcW w:w="1276" w:type="dxa"/>
            <w:shd w:val="clear" w:color="auto" w:fill="A6A6A6" w:themeFill="background1" w:themeFillShade="A6"/>
            <w:vAlign w:val="center"/>
          </w:tcPr>
          <w:p w14:paraId="4D0D1C17" w14:textId="597EFA96" w:rsidR="00980144" w:rsidRPr="00816687" w:rsidRDefault="00980144" w:rsidP="00B27210">
            <w:pPr>
              <w:jc w:val="center"/>
            </w:pPr>
            <w:r w:rsidRPr="00816687">
              <w:t>Si</w:t>
            </w:r>
          </w:p>
        </w:tc>
        <w:tc>
          <w:tcPr>
            <w:tcW w:w="1377" w:type="dxa"/>
            <w:shd w:val="clear" w:color="auto" w:fill="A6A6A6" w:themeFill="background1" w:themeFillShade="A6"/>
            <w:vAlign w:val="center"/>
          </w:tcPr>
          <w:p w14:paraId="1F1AC57B" w14:textId="40F2E24C" w:rsidR="00980144" w:rsidRPr="00816687" w:rsidRDefault="00980144" w:rsidP="00B27210">
            <w:pPr>
              <w:jc w:val="center"/>
            </w:pPr>
            <w:r w:rsidRPr="00816687">
              <w:t>No</w:t>
            </w:r>
          </w:p>
        </w:tc>
      </w:tr>
      <w:tr w:rsidR="00980144" w:rsidRPr="00816687" w14:paraId="1E395232" w14:textId="77777777" w:rsidTr="00FB1518">
        <w:tc>
          <w:tcPr>
            <w:tcW w:w="3114" w:type="dxa"/>
            <w:vMerge/>
            <w:shd w:val="clear" w:color="auto" w:fill="A6A6A6" w:themeFill="background1" w:themeFillShade="A6"/>
            <w:vAlign w:val="center"/>
          </w:tcPr>
          <w:p w14:paraId="2D8B3A82" w14:textId="77777777" w:rsidR="00980144" w:rsidRPr="00816687" w:rsidRDefault="00980144" w:rsidP="00B27210"/>
        </w:tc>
        <w:tc>
          <w:tcPr>
            <w:tcW w:w="3969" w:type="dxa"/>
            <w:gridSpan w:val="2"/>
            <w:vMerge/>
            <w:shd w:val="clear" w:color="auto" w:fill="A6A6A6" w:themeFill="background1" w:themeFillShade="A6"/>
            <w:vAlign w:val="center"/>
          </w:tcPr>
          <w:p w14:paraId="51504DAA" w14:textId="77777777" w:rsidR="00980144" w:rsidRPr="00816687" w:rsidRDefault="00980144" w:rsidP="00B27210"/>
        </w:tc>
        <w:tc>
          <w:tcPr>
            <w:tcW w:w="1276" w:type="dxa"/>
            <w:vAlign w:val="center"/>
          </w:tcPr>
          <w:p w14:paraId="10C054B1" w14:textId="77777777" w:rsidR="00980144" w:rsidRPr="00816687" w:rsidRDefault="00980144" w:rsidP="00B27210">
            <w:pPr>
              <w:jc w:val="center"/>
            </w:pPr>
          </w:p>
        </w:tc>
        <w:tc>
          <w:tcPr>
            <w:tcW w:w="1377" w:type="dxa"/>
            <w:vAlign w:val="center"/>
          </w:tcPr>
          <w:p w14:paraId="3D7DCD4A" w14:textId="77777777" w:rsidR="00980144" w:rsidRPr="00816687" w:rsidRDefault="00980144" w:rsidP="00B27210">
            <w:pPr>
              <w:jc w:val="center"/>
            </w:pPr>
          </w:p>
        </w:tc>
      </w:tr>
      <w:tr w:rsidR="00980144" w:rsidRPr="00816687" w14:paraId="6EB2CDB8" w14:textId="77777777" w:rsidTr="00FB1518">
        <w:tc>
          <w:tcPr>
            <w:tcW w:w="3114" w:type="dxa"/>
            <w:vMerge/>
            <w:shd w:val="clear" w:color="auto" w:fill="A6A6A6" w:themeFill="background1" w:themeFillShade="A6"/>
            <w:vAlign w:val="center"/>
          </w:tcPr>
          <w:p w14:paraId="55F35CE1" w14:textId="77777777" w:rsidR="00980144" w:rsidRPr="00816687" w:rsidRDefault="00980144" w:rsidP="00B27210"/>
        </w:tc>
        <w:tc>
          <w:tcPr>
            <w:tcW w:w="3969" w:type="dxa"/>
            <w:gridSpan w:val="2"/>
            <w:shd w:val="clear" w:color="auto" w:fill="A6A6A6" w:themeFill="background1" w:themeFillShade="A6"/>
            <w:vAlign w:val="center"/>
          </w:tcPr>
          <w:p w14:paraId="3289C64C" w14:textId="606C4923" w:rsidR="00980144" w:rsidRPr="00816687" w:rsidRDefault="00980144" w:rsidP="00B27210">
            <w:r w:rsidRPr="00816687">
              <w:t>Fecha del traslado</w:t>
            </w:r>
          </w:p>
        </w:tc>
        <w:sdt>
          <w:sdtPr>
            <w:id w:val="-1422799003"/>
            <w:placeholder>
              <w:docPart w:val="BB9EF300FF294D21A44269FEA4BDD1B5"/>
            </w:placeholder>
            <w:showingPlcHdr/>
            <w:date w:fullDate="2020-04-02T00:00:00Z">
              <w:dateFormat w:val="d 'de' MMMM 'de' yyyy"/>
              <w:lid w:val="es-CO"/>
              <w:storeMappedDataAs w:val="dateTime"/>
              <w:calendar w:val="gregorian"/>
            </w:date>
          </w:sdtPr>
          <w:sdtContent>
            <w:tc>
              <w:tcPr>
                <w:tcW w:w="2653" w:type="dxa"/>
                <w:gridSpan w:val="2"/>
                <w:vAlign w:val="center"/>
              </w:tcPr>
              <w:p w14:paraId="293844C4" w14:textId="416C9418" w:rsidR="00980144" w:rsidRPr="00816687" w:rsidRDefault="00022FC0" w:rsidP="00B27210">
                <w:r w:rsidRPr="00816687">
                  <w:rPr>
                    <w:rStyle w:val="Textodelmarcadordeposicin"/>
                  </w:rPr>
                  <w:t>Haga clic aquí o pulse para escribir una fecha.</w:t>
                </w:r>
              </w:p>
            </w:tc>
          </w:sdtContent>
        </w:sdt>
      </w:tr>
      <w:tr w:rsidR="001536F6" w:rsidRPr="00816687" w14:paraId="756B4C4F" w14:textId="77777777" w:rsidTr="00FB1518">
        <w:tc>
          <w:tcPr>
            <w:tcW w:w="3114" w:type="dxa"/>
            <w:shd w:val="clear" w:color="auto" w:fill="A6A6A6" w:themeFill="background1" w:themeFillShade="A6"/>
            <w:vAlign w:val="center"/>
          </w:tcPr>
          <w:p w14:paraId="16213121" w14:textId="75EE6541" w:rsidR="001536F6" w:rsidRPr="00816687" w:rsidRDefault="001536F6" w:rsidP="00B27210">
            <w:r w:rsidRPr="00816687">
              <w:t>Fecha de inicio de la formulación del Plan</w:t>
            </w:r>
          </w:p>
        </w:tc>
        <w:sdt>
          <w:sdtPr>
            <w:id w:val="-739479720"/>
            <w:placeholder>
              <w:docPart w:val="112FB66099994A28800258714FDBC602"/>
            </w:placeholder>
            <w:showingPlcHdr/>
            <w:date w:fullDate="2020-04-22T00:00:00Z">
              <w:dateFormat w:val="d 'de' MMMM 'de' yyyy"/>
              <w:lid w:val="es-CO"/>
              <w:storeMappedDataAs w:val="dateTime"/>
              <w:calendar w:val="gregorian"/>
            </w:date>
          </w:sdtPr>
          <w:sdtContent>
            <w:tc>
              <w:tcPr>
                <w:tcW w:w="6622" w:type="dxa"/>
                <w:gridSpan w:val="4"/>
                <w:vAlign w:val="center"/>
              </w:tcPr>
              <w:p w14:paraId="73112FFF" w14:textId="2D1B5F2E" w:rsidR="001536F6" w:rsidRPr="00816687" w:rsidRDefault="00022FC0" w:rsidP="00B27210">
                <w:r w:rsidRPr="00816687">
                  <w:rPr>
                    <w:rStyle w:val="Textodelmarcadordeposicin"/>
                  </w:rPr>
                  <w:t>Haga clic aquí o pulse para escribir una fecha.</w:t>
                </w:r>
              </w:p>
            </w:tc>
          </w:sdtContent>
        </w:sdt>
      </w:tr>
      <w:tr w:rsidR="001536F6" w:rsidRPr="00816687" w14:paraId="4A38B084" w14:textId="77777777" w:rsidTr="00FB1518">
        <w:tc>
          <w:tcPr>
            <w:tcW w:w="3114" w:type="dxa"/>
            <w:shd w:val="clear" w:color="auto" w:fill="A6A6A6" w:themeFill="background1" w:themeFillShade="A6"/>
            <w:vAlign w:val="center"/>
          </w:tcPr>
          <w:p w14:paraId="00DA7DE3" w14:textId="15E82A08" w:rsidR="001536F6" w:rsidRPr="00816687" w:rsidRDefault="001536F6" w:rsidP="00B27210">
            <w:r w:rsidRPr="00816687">
              <w:t>Fecha de finalización de la formulación del Plan</w:t>
            </w:r>
          </w:p>
        </w:tc>
        <w:sdt>
          <w:sdtPr>
            <w:id w:val="-990327494"/>
            <w:placeholder>
              <w:docPart w:val="8D1D904036D745BDA05E193F1A39336B"/>
            </w:placeholder>
            <w:showingPlcHdr/>
            <w:date w:fullDate="2020-04-06T00:00:00Z">
              <w:dateFormat w:val="d 'de' MMMM 'de' yyyy"/>
              <w:lid w:val="es-CO"/>
              <w:storeMappedDataAs w:val="dateTime"/>
              <w:calendar w:val="gregorian"/>
            </w:date>
          </w:sdtPr>
          <w:sdtContent>
            <w:tc>
              <w:tcPr>
                <w:tcW w:w="6622" w:type="dxa"/>
                <w:gridSpan w:val="4"/>
                <w:vAlign w:val="center"/>
              </w:tcPr>
              <w:p w14:paraId="2792EA71" w14:textId="0D44167F" w:rsidR="001536F6" w:rsidRPr="00816687" w:rsidRDefault="00022FC0" w:rsidP="00B27210">
                <w:r w:rsidRPr="00816687">
                  <w:rPr>
                    <w:rStyle w:val="Textodelmarcadordeposicin"/>
                  </w:rPr>
                  <w:t>Haga clic aquí o pulse para escribir una fecha.</w:t>
                </w:r>
              </w:p>
            </w:tc>
          </w:sdtContent>
        </w:sdt>
      </w:tr>
    </w:tbl>
    <w:p w14:paraId="2D46E3BE" w14:textId="77777777" w:rsidR="001C531C" w:rsidRPr="00816687" w:rsidRDefault="001C531C" w:rsidP="00B27210"/>
    <w:p w14:paraId="535BCE7D" w14:textId="040D6E2D" w:rsidR="00A218BD" w:rsidRPr="00816687" w:rsidRDefault="00A218BD" w:rsidP="00B27210"/>
    <w:p w14:paraId="26BB6A0E" w14:textId="4CEFDC27" w:rsidR="00A12C13" w:rsidRPr="00816687" w:rsidRDefault="00A12C13" w:rsidP="00B27210">
      <w:pPr>
        <w:pStyle w:val="Ttulo1"/>
      </w:pPr>
      <w:bookmarkStart w:id="1" w:name="_Toc89767677"/>
      <w:bookmarkStart w:id="2" w:name="_Toc517443787"/>
      <w:r w:rsidRPr="00816687">
        <w:lastRenderedPageBreak/>
        <w:t>INTRODUCCIÓN</w:t>
      </w:r>
      <w:bookmarkEnd w:id="1"/>
    </w:p>
    <w:p w14:paraId="28DDB34A" w14:textId="5C33DFAB" w:rsidR="00A12C13" w:rsidRPr="00816687" w:rsidRDefault="00A12C13" w:rsidP="00B27210">
      <w:pPr>
        <w:rPr>
          <w:lang w:val="es-CO" w:eastAsia="es-CO"/>
        </w:rPr>
      </w:pPr>
    </w:p>
    <w:p w14:paraId="4D188F64" w14:textId="1E855803" w:rsidR="00A12C13" w:rsidRDefault="00172B28" w:rsidP="00B27210">
      <w:pPr>
        <w:rPr>
          <w:b/>
          <w:bCs/>
        </w:rPr>
      </w:pPr>
      <w:r w:rsidRPr="00816687">
        <w:t xml:space="preserve">De acuerdo con lo establecido en el </w:t>
      </w:r>
      <w:r w:rsidR="006E2CAE" w:rsidRPr="00816687">
        <w:t xml:space="preserve">Artículo 2.2.6.5.8.8., del Decreto 1084 de 2015, los Planes de retorno y </w:t>
      </w:r>
      <w:r w:rsidR="000626E0" w:rsidRPr="00816687">
        <w:t xml:space="preserve">reubicación corresponden a la “herramienta para el diagnóstico, definición de responsabilidades, cronograma y seguimiento de los procesos” de acompañamiento que se adelanten en virtud de la decisión de retorno, reubicación o integración local de la población víctima de desplazamiento forzado. A continuación, se encuentran las acciones </w:t>
      </w:r>
      <w:r w:rsidR="00430688" w:rsidRPr="00816687">
        <w:t xml:space="preserve">concertadas con la </w:t>
      </w:r>
      <w:r w:rsidR="00461BD1" w:rsidRPr="00816687">
        <w:t xml:space="preserve">comunidad </w:t>
      </w:r>
      <w:r w:rsidR="00461BD1" w:rsidRPr="00816687">
        <w:rPr>
          <w:b/>
          <w:bCs/>
        </w:rPr>
        <w:t>NOMBRE DE LA COMUNIDAD</w:t>
      </w:r>
      <w:r w:rsidR="00461BD1" w:rsidRPr="00816687">
        <w:t xml:space="preserve"> ubicada en el</w:t>
      </w:r>
      <w:r w:rsidR="00821F2F" w:rsidRPr="00816687">
        <w:t xml:space="preserve"> </w:t>
      </w:r>
      <w:r w:rsidR="00821F2F" w:rsidRPr="00816687">
        <w:rPr>
          <w:b/>
          <w:bCs/>
        </w:rPr>
        <w:t>NOMBRE DEL MUNICIPIO</w:t>
      </w:r>
      <w:r w:rsidR="00821F2F" w:rsidRPr="00816687">
        <w:t xml:space="preserve"> del departamento de </w:t>
      </w:r>
      <w:r w:rsidR="00821F2F" w:rsidRPr="00816687">
        <w:rPr>
          <w:b/>
          <w:bCs/>
        </w:rPr>
        <w:t>NOMBRE DEL DEPARTAMENTO</w:t>
      </w:r>
      <w:r w:rsidR="006F5B4B" w:rsidRPr="00816687">
        <w:rPr>
          <w:b/>
          <w:bCs/>
        </w:rPr>
        <w:t>.</w:t>
      </w:r>
    </w:p>
    <w:p w14:paraId="558E2075" w14:textId="77777777" w:rsidR="00A949F3" w:rsidRDefault="00A949F3" w:rsidP="00B27210">
      <w:pPr>
        <w:rPr>
          <w:b/>
          <w:bCs/>
        </w:rPr>
      </w:pPr>
    </w:p>
    <w:p w14:paraId="7A7038AE" w14:textId="3E3B6485" w:rsidR="008C2DD4" w:rsidRPr="00816687" w:rsidRDefault="008C2DD4" w:rsidP="00B27210">
      <w:pPr>
        <w:rPr>
          <w:lang w:val="es-CO" w:eastAsia="es-CO"/>
        </w:rPr>
      </w:pPr>
    </w:p>
    <w:p w14:paraId="13F4CB51" w14:textId="6E65A806" w:rsidR="007B1AB7" w:rsidRPr="00816687" w:rsidRDefault="00D259C1" w:rsidP="00B27210">
      <w:pPr>
        <w:pStyle w:val="Ttulo1"/>
        <w:rPr>
          <w:rFonts w:cstheme="minorBidi"/>
        </w:rPr>
      </w:pPr>
      <w:bookmarkStart w:id="3" w:name="_Toc27405498"/>
      <w:bookmarkStart w:id="4" w:name="_Toc89767678"/>
      <w:r w:rsidRPr="00816687">
        <w:t>INFORMACIÓN</w:t>
      </w:r>
      <w:r w:rsidR="007B1AB7" w:rsidRPr="00816687">
        <w:t xml:space="preserve"> DE LA POBLACIÓN A </w:t>
      </w:r>
      <w:bookmarkEnd w:id="3"/>
      <w:r w:rsidR="007B1AB7" w:rsidRPr="00816687">
        <w:t>ACOMPAÑAR</w:t>
      </w:r>
      <w:bookmarkEnd w:id="4"/>
      <w:r w:rsidR="007B1AB7" w:rsidRPr="00816687">
        <w:t xml:space="preserve"> </w:t>
      </w:r>
    </w:p>
    <w:p w14:paraId="078C1F28" w14:textId="2593F708" w:rsidR="008C2DD4" w:rsidRPr="00816687" w:rsidRDefault="008C2DD4" w:rsidP="00B27210">
      <w:pPr>
        <w:rPr>
          <w:lang w:val="es-CO" w:eastAsia="es-CO"/>
        </w:rPr>
      </w:pPr>
    </w:p>
    <w:p w14:paraId="3878BBE8" w14:textId="4A8D4028" w:rsidR="008C2DD4" w:rsidRPr="00816687" w:rsidRDefault="00D259C1" w:rsidP="00B27210">
      <w:pPr>
        <w:rPr>
          <w:b/>
          <w:bCs/>
        </w:rPr>
      </w:pPr>
      <w:r w:rsidRPr="00816687">
        <w:t xml:space="preserve">A </w:t>
      </w:r>
      <w:r w:rsidR="00CD0506" w:rsidRPr="00816687">
        <w:t>continuación,</w:t>
      </w:r>
      <w:r w:rsidRPr="00816687">
        <w:t xml:space="preserve"> se encuentra </w:t>
      </w:r>
      <w:r w:rsidR="001107BF" w:rsidRPr="00816687">
        <w:t xml:space="preserve">un reporte resumido de las personas que serán acompañadas a través de este plan. La información detallada se encuentra en </w:t>
      </w:r>
      <w:r w:rsidR="000C7C73" w:rsidRPr="00816687">
        <w:t xml:space="preserve">la “Identificación Poblacional </w:t>
      </w:r>
      <w:proofErr w:type="spellStart"/>
      <w:r w:rsidR="000C7C73" w:rsidRPr="00816687">
        <w:t>RR</w:t>
      </w:r>
      <w:proofErr w:type="spellEnd"/>
      <w:r w:rsidR="000C7C73" w:rsidRPr="00816687">
        <w:t xml:space="preserve">”, </w:t>
      </w:r>
      <w:r w:rsidR="005C7C58">
        <w:t xml:space="preserve">que hace parte de este plan de retorno y reubicación. </w:t>
      </w:r>
    </w:p>
    <w:p w14:paraId="6CFB9332" w14:textId="0A4AE273" w:rsidR="0041208D" w:rsidRPr="00816687" w:rsidRDefault="0041208D" w:rsidP="00B27210"/>
    <w:tbl>
      <w:tblPr>
        <w:tblStyle w:val="Tablaconcuadrcula"/>
        <w:tblW w:w="5000" w:type="pct"/>
        <w:tblLook w:val="04A0" w:firstRow="1" w:lastRow="0" w:firstColumn="1" w:lastColumn="0" w:noHBand="0" w:noVBand="1"/>
      </w:tblPr>
      <w:tblGrid>
        <w:gridCol w:w="1839"/>
        <w:gridCol w:w="2126"/>
        <w:gridCol w:w="1984"/>
        <w:gridCol w:w="1984"/>
        <w:gridCol w:w="1803"/>
      </w:tblGrid>
      <w:tr w:rsidR="008E1438" w:rsidRPr="00816687" w14:paraId="48C4EE4B" w14:textId="14F3A54F" w:rsidTr="00FB1518">
        <w:tc>
          <w:tcPr>
            <w:tcW w:w="944" w:type="pct"/>
            <w:vMerge w:val="restart"/>
            <w:shd w:val="clear" w:color="auto" w:fill="A6A6A6" w:themeFill="background1" w:themeFillShade="A6"/>
            <w:vAlign w:val="center"/>
          </w:tcPr>
          <w:p w14:paraId="64E0EC33" w14:textId="77777777" w:rsidR="008E1438" w:rsidRPr="00816687" w:rsidRDefault="008E1438" w:rsidP="00B27210">
            <w:r w:rsidRPr="00816687">
              <w:t>Personas por acompañar a través del plan</w:t>
            </w:r>
          </w:p>
        </w:tc>
        <w:tc>
          <w:tcPr>
            <w:tcW w:w="1092" w:type="pct"/>
            <w:shd w:val="clear" w:color="auto" w:fill="A6A6A6" w:themeFill="background1" w:themeFillShade="A6"/>
            <w:vAlign w:val="center"/>
          </w:tcPr>
          <w:p w14:paraId="23D25199" w14:textId="77777777" w:rsidR="008E1438" w:rsidRPr="00816687" w:rsidRDefault="008E1438" w:rsidP="00B27210">
            <w:proofErr w:type="gramStart"/>
            <w:r w:rsidRPr="00816687">
              <w:t>Total</w:t>
            </w:r>
            <w:proofErr w:type="gramEnd"/>
            <w:r w:rsidRPr="00816687">
              <w:t xml:space="preserve"> hombres</w:t>
            </w:r>
          </w:p>
        </w:tc>
        <w:tc>
          <w:tcPr>
            <w:tcW w:w="1019" w:type="pct"/>
            <w:shd w:val="clear" w:color="auto" w:fill="A6A6A6" w:themeFill="background1" w:themeFillShade="A6"/>
            <w:vAlign w:val="center"/>
          </w:tcPr>
          <w:p w14:paraId="569111BA" w14:textId="77777777" w:rsidR="008E1438" w:rsidRPr="00816687" w:rsidRDefault="008E1438" w:rsidP="00B27210">
            <w:proofErr w:type="gramStart"/>
            <w:r w:rsidRPr="00816687">
              <w:t>Total</w:t>
            </w:r>
            <w:proofErr w:type="gramEnd"/>
            <w:r w:rsidRPr="00816687">
              <w:t xml:space="preserve"> mujeres</w:t>
            </w:r>
          </w:p>
        </w:tc>
        <w:tc>
          <w:tcPr>
            <w:tcW w:w="1019" w:type="pct"/>
            <w:shd w:val="clear" w:color="auto" w:fill="A6A6A6" w:themeFill="background1" w:themeFillShade="A6"/>
            <w:vAlign w:val="center"/>
          </w:tcPr>
          <w:p w14:paraId="2B7652CF" w14:textId="69398315" w:rsidR="008E1438" w:rsidRPr="00816687" w:rsidRDefault="008E1438" w:rsidP="00B27210">
            <w:proofErr w:type="gramStart"/>
            <w:r w:rsidRPr="00816687">
              <w:t>Total</w:t>
            </w:r>
            <w:proofErr w:type="gramEnd"/>
            <w:r w:rsidRPr="00816687">
              <w:t xml:space="preserve"> hogares</w:t>
            </w:r>
          </w:p>
        </w:tc>
        <w:tc>
          <w:tcPr>
            <w:tcW w:w="926" w:type="pct"/>
            <w:vMerge w:val="restart"/>
            <w:shd w:val="clear" w:color="auto" w:fill="A6A6A6" w:themeFill="background1" w:themeFillShade="A6"/>
            <w:vAlign w:val="center"/>
          </w:tcPr>
          <w:p w14:paraId="62198AE8" w14:textId="0C30C983" w:rsidR="008E1438" w:rsidRPr="00816687" w:rsidRDefault="008E1438" w:rsidP="00B27210">
            <w:proofErr w:type="gramStart"/>
            <w:r w:rsidRPr="00816687">
              <w:t>Total</w:t>
            </w:r>
            <w:proofErr w:type="gramEnd"/>
            <w:r w:rsidRPr="00816687">
              <w:t xml:space="preserve"> personas</w:t>
            </w:r>
          </w:p>
        </w:tc>
      </w:tr>
      <w:tr w:rsidR="008E1438" w:rsidRPr="00816687" w14:paraId="3B19778F" w14:textId="7F98960E" w:rsidTr="00FB1518">
        <w:trPr>
          <w:trHeight w:val="457"/>
        </w:trPr>
        <w:tc>
          <w:tcPr>
            <w:tcW w:w="944" w:type="pct"/>
            <w:vMerge/>
            <w:shd w:val="clear" w:color="auto" w:fill="A6A6A6" w:themeFill="background1" w:themeFillShade="A6"/>
            <w:vAlign w:val="center"/>
          </w:tcPr>
          <w:p w14:paraId="2C301426" w14:textId="77777777" w:rsidR="008E1438" w:rsidRPr="00816687" w:rsidRDefault="008E1438" w:rsidP="00B27210"/>
        </w:tc>
        <w:tc>
          <w:tcPr>
            <w:tcW w:w="1092" w:type="pct"/>
            <w:shd w:val="clear" w:color="auto" w:fill="auto"/>
            <w:vAlign w:val="center"/>
          </w:tcPr>
          <w:p w14:paraId="4B81BE2F" w14:textId="77777777" w:rsidR="008E1438" w:rsidRPr="00816687" w:rsidRDefault="008E1438" w:rsidP="00B27210"/>
        </w:tc>
        <w:tc>
          <w:tcPr>
            <w:tcW w:w="1019" w:type="pct"/>
            <w:shd w:val="clear" w:color="auto" w:fill="auto"/>
            <w:vAlign w:val="center"/>
          </w:tcPr>
          <w:p w14:paraId="4B69FCBF" w14:textId="77777777" w:rsidR="008E1438" w:rsidRPr="00816687" w:rsidRDefault="008E1438" w:rsidP="00B27210"/>
        </w:tc>
        <w:tc>
          <w:tcPr>
            <w:tcW w:w="1019" w:type="pct"/>
            <w:shd w:val="clear" w:color="auto" w:fill="auto"/>
            <w:vAlign w:val="center"/>
          </w:tcPr>
          <w:p w14:paraId="3C1205E7" w14:textId="77777777" w:rsidR="008E1438" w:rsidRPr="00816687" w:rsidRDefault="008E1438" w:rsidP="00B27210"/>
        </w:tc>
        <w:tc>
          <w:tcPr>
            <w:tcW w:w="926" w:type="pct"/>
            <w:vMerge/>
            <w:shd w:val="clear" w:color="auto" w:fill="A6A6A6" w:themeFill="background1" w:themeFillShade="A6"/>
            <w:vAlign w:val="center"/>
          </w:tcPr>
          <w:p w14:paraId="1BC1A4ED" w14:textId="77777777" w:rsidR="008E1438" w:rsidRPr="00816687" w:rsidRDefault="008E1438" w:rsidP="00B27210"/>
        </w:tc>
      </w:tr>
      <w:tr w:rsidR="008E1438" w:rsidRPr="00816687" w14:paraId="03AD0EDF" w14:textId="0FAC6ED8" w:rsidTr="00FB1518">
        <w:trPr>
          <w:trHeight w:val="455"/>
        </w:trPr>
        <w:tc>
          <w:tcPr>
            <w:tcW w:w="944" w:type="pct"/>
            <w:vMerge/>
            <w:shd w:val="clear" w:color="auto" w:fill="A6A6A6" w:themeFill="background1" w:themeFillShade="A6"/>
            <w:vAlign w:val="center"/>
          </w:tcPr>
          <w:p w14:paraId="45F693D4" w14:textId="77777777" w:rsidR="008E1438" w:rsidRPr="00816687" w:rsidRDefault="008E1438" w:rsidP="00B27210"/>
        </w:tc>
        <w:tc>
          <w:tcPr>
            <w:tcW w:w="1092" w:type="pct"/>
            <w:shd w:val="clear" w:color="auto" w:fill="A6A6A6" w:themeFill="background1" w:themeFillShade="A6"/>
            <w:vAlign w:val="center"/>
          </w:tcPr>
          <w:p w14:paraId="1F920B07" w14:textId="36960A40" w:rsidR="008E1438" w:rsidRPr="00816687" w:rsidRDefault="008E1438" w:rsidP="00B27210">
            <w:proofErr w:type="gramStart"/>
            <w:r w:rsidRPr="00816687">
              <w:t>Total</w:t>
            </w:r>
            <w:proofErr w:type="gramEnd"/>
            <w:r w:rsidRPr="00816687">
              <w:t xml:space="preserve"> niños y niñas</w:t>
            </w:r>
          </w:p>
        </w:tc>
        <w:tc>
          <w:tcPr>
            <w:tcW w:w="1019" w:type="pct"/>
            <w:shd w:val="clear" w:color="auto" w:fill="A6A6A6" w:themeFill="background1" w:themeFillShade="A6"/>
            <w:vAlign w:val="center"/>
          </w:tcPr>
          <w:p w14:paraId="40BDCB4F" w14:textId="300C9A02" w:rsidR="008E1438" w:rsidRPr="00816687" w:rsidRDefault="008E1438" w:rsidP="00B27210">
            <w:proofErr w:type="gramStart"/>
            <w:r w:rsidRPr="00816687">
              <w:t>Total</w:t>
            </w:r>
            <w:proofErr w:type="gramEnd"/>
            <w:r w:rsidRPr="00816687">
              <w:t xml:space="preserve"> adultos mayores ≥ </w:t>
            </w:r>
            <w:r w:rsidR="00B96893">
              <w:t>70</w:t>
            </w:r>
            <w:r w:rsidRPr="00816687">
              <w:t xml:space="preserve"> años</w:t>
            </w:r>
          </w:p>
        </w:tc>
        <w:tc>
          <w:tcPr>
            <w:tcW w:w="1019" w:type="pct"/>
            <w:shd w:val="clear" w:color="auto" w:fill="A6A6A6" w:themeFill="background1" w:themeFillShade="A6"/>
            <w:vAlign w:val="center"/>
          </w:tcPr>
          <w:p w14:paraId="72B3A4D9" w14:textId="724367D5" w:rsidR="008E1438" w:rsidRPr="00816687" w:rsidRDefault="008E1438" w:rsidP="00B27210">
            <w:proofErr w:type="gramStart"/>
            <w:r w:rsidRPr="00816687">
              <w:t>Total</w:t>
            </w:r>
            <w:proofErr w:type="gramEnd"/>
            <w:r w:rsidRPr="00816687">
              <w:t xml:space="preserve"> población LGBTI</w:t>
            </w:r>
          </w:p>
        </w:tc>
        <w:tc>
          <w:tcPr>
            <w:tcW w:w="926" w:type="pct"/>
            <w:vMerge w:val="restart"/>
            <w:shd w:val="clear" w:color="auto" w:fill="auto"/>
            <w:vAlign w:val="center"/>
          </w:tcPr>
          <w:p w14:paraId="65250578" w14:textId="77777777" w:rsidR="008E1438" w:rsidRPr="00816687" w:rsidRDefault="008E1438" w:rsidP="00B27210"/>
        </w:tc>
      </w:tr>
      <w:tr w:rsidR="008E1438" w:rsidRPr="00816687" w14:paraId="6DA6382A" w14:textId="35BB1CA3" w:rsidTr="00FB1518">
        <w:trPr>
          <w:trHeight w:val="481"/>
        </w:trPr>
        <w:tc>
          <w:tcPr>
            <w:tcW w:w="944" w:type="pct"/>
            <w:vMerge/>
            <w:shd w:val="clear" w:color="auto" w:fill="A6A6A6" w:themeFill="background1" w:themeFillShade="A6"/>
            <w:vAlign w:val="center"/>
          </w:tcPr>
          <w:p w14:paraId="7A820891" w14:textId="77777777" w:rsidR="008E1438" w:rsidRPr="00816687" w:rsidRDefault="008E1438" w:rsidP="00B27210"/>
        </w:tc>
        <w:tc>
          <w:tcPr>
            <w:tcW w:w="1092" w:type="pct"/>
            <w:vAlign w:val="center"/>
          </w:tcPr>
          <w:p w14:paraId="698FAECA" w14:textId="77777777" w:rsidR="008E1438" w:rsidRPr="00816687" w:rsidRDefault="008E1438" w:rsidP="00B27210"/>
        </w:tc>
        <w:tc>
          <w:tcPr>
            <w:tcW w:w="1019" w:type="pct"/>
            <w:vAlign w:val="center"/>
          </w:tcPr>
          <w:p w14:paraId="48316EFF" w14:textId="77777777" w:rsidR="008E1438" w:rsidRPr="00816687" w:rsidRDefault="008E1438" w:rsidP="00B27210"/>
        </w:tc>
        <w:tc>
          <w:tcPr>
            <w:tcW w:w="1019" w:type="pct"/>
            <w:vAlign w:val="center"/>
          </w:tcPr>
          <w:p w14:paraId="2B7C10E4" w14:textId="77777777" w:rsidR="008E1438" w:rsidRPr="00816687" w:rsidRDefault="008E1438" w:rsidP="00B27210"/>
        </w:tc>
        <w:tc>
          <w:tcPr>
            <w:tcW w:w="926" w:type="pct"/>
            <w:vMerge/>
            <w:shd w:val="clear" w:color="auto" w:fill="auto"/>
            <w:vAlign w:val="center"/>
          </w:tcPr>
          <w:p w14:paraId="66466617" w14:textId="77777777" w:rsidR="008E1438" w:rsidRPr="00816687" w:rsidRDefault="008E1438" w:rsidP="00B27210"/>
        </w:tc>
      </w:tr>
      <w:tr w:rsidR="008E1438" w:rsidRPr="00816687" w14:paraId="1D03EAF3" w14:textId="216837CC" w:rsidTr="00FB1518">
        <w:tc>
          <w:tcPr>
            <w:tcW w:w="944" w:type="pct"/>
            <w:vMerge w:val="restart"/>
            <w:shd w:val="clear" w:color="auto" w:fill="A6A6A6" w:themeFill="background1" w:themeFillShade="A6"/>
            <w:vAlign w:val="center"/>
          </w:tcPr>
          <w:p w14:paraId="21203FF4" w14:textId="77777777" w:rsidR="008E1438" w:rsidRPr="00816687" w:rsidRDefault="008E1438" w:rsidP="00B27210">
            <w:proofErr w:type="gramStart"/>
            <w:r w:rsidRPr="00816687">
              <w:t>Total</w:t>
            </w:r>
            <w:proofErr w:type="gramEnd"/>
            <w:r w:rsidRPr="00816687">
              <w:t xml:space="preserve"> de personas a acompañar incluidas en el RUV por desplazamiento forzado</w:t>
            </w:r>
          </w:p>
        </w:tc>
        <w:tc>
          <w:tcPr>
            <w:tcW w:w="1092" w:type="pct"/>
            <w:shd w:val="clear" w:color="auto" w:fill="A6A6A6" w:themeFill="background1" w:themeFillShade="A6"/>
            <w:vAlign w:val="center"/>
          </w:tcPr>
          <w:p w14:paraId="6D423D4B" w14:textId="77777777" w:rsidR="008E1438" w:rsidRPr="00816687" w:rsidRDefault="008E1438" w:rsidP="00B27210">
            <w:proofErr w:type="gramStart"/>
            <w:r w:rsidRPr="00816687">
              <w:t>Total</w:t>
            </w:r>
            <w:proofErr w:type="gramEnd"/>
            <w:r w:rsidRPr="00816687">
              <w:t xml:space="preserve"> hombres</w:t>
            </w:r>
          </w:p>
        </w:tc>
        <w:tc>
          <w:tcPr>
            <w:tcW w:w="1019" w:type="pct"/>
            <w:shd w:val="clear" w:color="auto" w:fill="A6A6A6" w:themeFill="background1" w:themeFillShade="A6"/>
            <w:vAlign w:val="center"/>
          </w:tcPr>
          <w:p w14:paraId="2136554B" w14:textId="77777777" w:rsidR="008E1438" w:rsidRPr="00816687" w:rsidRDefault="008E1438" w:rsidP="00B27210">
            <w:proofErr w:type="gramStart"/>
            <w:r w:rsidRPr="00816687">
              <w:t>Total</w:t>
            </w:r>
            <w:proofErr w:type="gramEnd"/>
            <w:r w:rsidRPr="00816687">
              <w:t xml:space="preserve"> mujeres</w:t>
            </w:r>
          </w:p>
        </w:tc>
        <w:tc>
          <w:tcPr>
            <w:tcW w:w="1019" w:type="pct"/>
            <w:shd w:val="clear" w:color="auto" w:fill="A6A6A6" w:themeFill="background1" w:themeFillShade="A6"/>
            <w:vAlign w:val="center"/>
          </w:tcPr>
          <w:p w14:paraId="63D6FE22" w14:textId="66DCF714" w:rsidR="008E1438" w:rsidRPr="00816687" w:rsidRDefault="008E1438" w:rsidP="00B27210">
            <w:proofErr w:type="gramStart"/>
            <w:r w:rsidRPr="00816687">
              <w:t>Total</w:t>
            </w:r>
            <w:proofErr w:type="gramEnd"/>
            <w:r w:rsidRPr="00816687">
              <w:t xml:space="preserve"> hogares</w:t>
            </w:r>
          </w:p>
        </w:tc>
        <w:tc>
          <w:tcPr>
            <w:tcW w:w="926" w:type="pct"/>
            <w:vMerge w:val="restart"/>
            <w:shd w:val="clear" w:color="auto" w:fill="A6A6A6" w:themeFill="background1" w:themeFillShade="A6"/>
            <w:vAlign w:val="center"/>
          </w:tcPr>
          <w:p w14:paraId="3631544B" w14:textId="1CC4764D" w:rsidR="008E1438" w:rsidRPr="00816687" w:rsidRDefault="008E1438" w:rsidP="00B27210">
            <w:proofErr w:type="gramStart"/>
            <w:r w:rsidRPr="00816687">
              <w:t>Total</w:t>
            </w:r>
            <w:proofErr w:type="gramEnd"/>
            <w:r w:rsidRPr="00816687">
              <w:t xml:space="preserve"> personas</w:t>
            </w:r>
          </w:p>
        </w:tc>
      </w:tr>
      <w:tr w:rsidR="008E1438" w:rsidRPr="00816687" w14:paraId="51B1A56C" w14:textId="06A113DC" w:rsidTr="00FB1518">
        <w:trPr>
          <w:trHeight w:val="446"/>
        </w:trPr>
        <w:tc>
          <w:tcPr>
            <w:tcW w:w="944" w:type="pct"/>
            <w:vMerge/>
            <w:shd w:val="clear" w:color="auto" w:fill="A6A6A6" w:themeFill="background1" w:themeFillShade="A6"/>
            <w:vAlign w:val="center"/>
          </w:tcPr>
          <w:p w14:paraId="65889B68" w14:textId="77777777" w:rsidR="008E1438" w:rsidRPr="00816687" w:rsidRDefault="008E1438" w:rsidP="00B27210"/>
        </w:tc>
        <w:tc>
          <w:tcPr>
            <w:tcW w:w="1092" w:type="pct"/>
            <w:shd w:val="clear" w:color="auto" w:fill="auto"/>
            <w:vAlign w:val="center"/>
          </w:tcPr>
          <w:p w14:paraId="44BEC1D8" w14:textId="77777777" w:rsidR="008E1438" w:rsidRPr="00816687" w:rsidRDefault="008E1438" w:rsidP="00B27210"/>
        </w:tc>
        <w:tc>
          <w:tcPr>
            <w:tcW w:w="1019" w:type="pct"/>
            <w:shd w:val="clear" w:color="auto" w:fill="auto"/>
            <w:vAlign w:val="center"/>
          </w:tcPr>
          <w:p w14:paraId="651F45DF" w14:textId="77777777" w:rsidR="008E1438" w:rsidRPr="00816687" w:rsidRDefault="008E1438" w:rsidP="00B27210"/>
        </w:tc>
        <w:tc>
          <w:tcPr>
            <w:tcW w:w="1019" w:type="pct"/>
            <w:shd w:val="clear" w:color="auto" w:fill="auto"/>
            <w:vAlign w:val="center"/>
          </w:tcPr>
          <w:p w14:paraId="7BC86402" w14:textId="77777777" w:rsidR="008E1438" w:rsidRPr="00816687" w:rsidRDefault="008E1438" w:rsidP="00B27210"/>
        </w:tc>
        <w:tc>
          <w:tcPr>
            <w:tcW w:w="926" w:type="pct"/>
            <w:vMerge/>
            <w:shd w:val="clear" w:color="auto" w:fill="A6A6A6" w:themeFill="background1" w:themeFillShade="A6"/>
            <w:vAlign w:val="center"/>
          </w:tcPr>
          <w:p w14:paraId="6C83A534" w14:textId="77777777" w:rsidR="008E1438" w:rsidRPr="00816687" w:rsidRDefault="008E1438" w:rsidP="00B27210"/>
        </w:tc>
      </w:tr>
      <w:tr w:rsidR="008E1438" w:rsidRPr="00816687" w14:paraId="24020B36" w14:textId="6D064A5B" w:rsidTr="00FB1518">
        <w:tc>
          <w:tcPr>
            <w:tcW w:w="944" w:type="pct"/>
            <w:vMerge/>
            <w:shd w:val="clear" w:color="auto" w:fill="A6A6A6" w:themeFill="background1" w:themeFillShade="A6"/>
            <w:vAlign w:val="center"/>
          </w:tcPr>
          <w:p w14:paraId="3F593F19" w14:textId="77777777" w:rsidR="008E1438" w:rsidRPr="00816687" w:rsidRDefault="008E1438" w:rsidP="00B27210"/>
        </w:tc>
        <w:tc>
          <w:tcPr>
            <w:tcW w:w="1092" w:type="pct"/>
            <w:shd w:val="clear" w:color="auto" w:fill="A6A6A6" w:themeFill="background1" w:themeFillShade="A6"/>
            <w:vAlign w:val="center"/>
          </w:tcPr>
          <w:p w14:paraId="5DD66BA9" w14:textId="15FA9267" w:rsidR="008E1438" w:rsidRPr="00816687" w:rsidRDefault="008E1438" w:rsidP="00B27210">
            <w:proofErr w:type="gramStart"/>
            <w:r w:rsidRPr="00816687">
              <w:t>Total</w:t>
            </w:r>
            <w:proofErr w:type="gramEnd"/>
            <w:r w:rsidRPr="00816687">
              <w:t xml:space="preserve"> niños y niñas</w:t>
            </w:r>
          </w:p>
        </w:tc>
        <w:tc>
          <w:tcPr>
            <w:tcW w:w="1019" w:type="pct"/>
            <w:shd w:val="clear" w:color="auto" w:fill="A6A6A6" w:themeFill="background1" w:themeFillShade="A6"/>
            <w:vAlign w:val="center"/>
          </w:tcPr>
          <w:p w14:paraId="05ED1A79" w14:textId="56E655EE" w:rsidR="008E1438" w:rsidRPr="00816687" w:rsidRDefault="008E1438" w:rsidP="00B27210">
            <w:proofErr w:type="gramStart"/>
            <w:r w:rsidRPr="00816687">
              <w:t>Total</w:t>
            </w:r>
            <w:proofErr w:type="gramEnd"/>
            <w:r w:rsidRPr="00816687">
              <w:t xml:space="preserve"> adultos mayores ≥ 70 años</w:t>
            </w:r>
          </w:p>
        </w:tc>
        <w:tc>
          <w:tcPr>
            <w:tcW w:w="1019" w:type="pct"/>
            <w:shd w:val="clear" w:color="auto" w:fill="A6A6A6" w:themeFill="background1" w:themeFillShade="A6"/>
            <w:vAlign w:val="center"/>
          </w:tcPr>
          <w:p w14:paraId="741D52E5" w14:textId="4EAC825B" w:rsidR="008E1438" w:rsidRPr="00816687" w:rsidRDefault="008E1438" w:rsidP="00B27210">
            <w:proofErr w:type="gramStart"/>
            <w:r w:rsidRPr="00816687">
              <w:t>Total</w:t>
            </w:r>
            <w:proofErr w:type="gramEnd"/>
            <w:r w:rsidRPr="00816687">
              <w:t xml:space="preserve"> población LGBTI</w:t>
            </w:r>
          </w:p>
        </w:tc>
        <w:tc>
          <w:tcPr>
            <w:tcW w:w="926" w:type="pct"/>
            <w:vMerge w:val="restart"/>
            <w:shd w:val="clear" w:color="auto" w:fill="auto"/>
            <w:vAlign w:val="center"/>
          </w:tcPr>
          <w:p w14:paraId="255F717B" w14:textId="77777777" w:rsidR="008E1438" w:rsidRPr="00816687" w:rsidRDefault="008E1438" w:rsidP="00B27210"/>
        </w:tc>
      </w:tr>
      <w:tr w:rsidR="008E1438" w:rsidRPr="00816687" w14:paraId="52A7E2C2" w14:textId="32F3E245" w:rsidTr="00FB1518">
        <w:trPr>
          <w:trHeight w:val="505"/>
        </w:trPr>
        <w:tc>
          <w:tcPr>
            <w:tcW w:w="944" w:type="pct"/>
            <w:vMerge/>
            <w:shd w:val="clear" w:color="auto" w:fill="A6A6A6" w:themeFill="background1" w:themeFillShade="A6"/>
            <w:vAlign w:val="center"/>
          </w:tcPr>
          <w:p w14:paraId="3A592932" w14:textId="77777777" w:rsidR="008E1438" w:rsidRPr="00816687" w:rsidRDefault="008E1438" w:rsidP="00B27210"/>
        </w:tc>
        <w:tc>
          <w:tcPr>
            <w:tcW w:w="1092" w:type="pct"/>
            <w:shd w:val="clear" w:color="auto" w:fill="auto"/>
            <w:vAlign w:val="center"/>
          </w:tcPr>
          <w:p w14:paraId="098E307E" w14:textId="77777777" w:rsidR="008E1438" w:rsidRPr="00816687" w:rsidRDefault="008E1438" w:rsidP="00B27210"/>
        </w:tc>
        <w:tc>
          <w:tcPr>
            <w:tcW w:w="1019" w:type="pct"/>
            <w:shd w:val="clear" w:color="auto" w:fill="auto"/>
            <w:vAlign w:val="center"/>
          </w:tcPr>
          <w:p w14:paraId="2EE716A2" w14:textId="77777777" w:rsidR="008E1438" w:rsidRPr="00816687" w:rsidRDefault="008E1438" w:rsidP="00B27210"/>
        </w:tc>
        <w:tc>
          <w:tcPr>
            <w:tcW w:w="1019" w:type="pct"/>
            <w:shd w:val="clear" w:color="auto" w:fill="auto"/>
            <w:vAlign w:val="center"/>
          </w:tcPr>
          <w:p w14:paraId="4290BF6A" w14:textId="77777777" w:rsidR="008E1438" w:rsidRPr="00816687" w:rsidRDefault="008E1438" w:rsidP="00B27210"/>
        </w:tc>
        <w:tc>
          <w:tcPr>
            <w:tcW w:w="926" w:type="pct"/>
            <w:vMerge/>
            <w:shd w:val="clear" w:color="auto" w:fill="auto"/>
            <w:vAlign w:val="center"/>
          </w:tcPr>
          <w:p w14:paraId="513C462F" w14:textId="77777777" w:rsidR="008E1438" w:rsidRPr="00816687" w:rsidRDefault="008E1438" w:rsidP="00B27210"/>
        </w:tc>
      </w:tr>
    </w:tbl>
    <w:p w14:paraId="75DDFDDC" w14:textId="0DB304F8" w:rsidR="0041208D" w:rsidRPr="00816687" w:rsidRDefault="0041208D" w:rsidP="00B27210"/>
    <w:p w14:paraId="27D2656D" w14:textId="77777777" w:rsidR="00D67BE5" w:rsidRPr="00816687" w:rsidRDefault="00D67BE5" w:rsidP="00B27210"/>
    <w:p w14:paraId="48E64F03" w14:textId="57B5307C" w:rsidR="00EF14DB" w:rsidRPr="00816687" w:rsidRDefault="00EF14DB" w:rsidP="00B27210">
      <w:pPr>
        <w:pStyle w:val="Ttulo1"/>
      </w:pPr>
      <w:bookmarkStart w:id="5" w:name="_Toc27405499"/>
      <w:bookmarkStart w:id="6" w:name="_Toc89767679"/>
      <w:r w:rsidRPr="00816687">
        <w:t>UBICACIÓN GEOGRÁFICA</w:t>
      </w:r>
      <w:bookmarkEnd w:id="5"/>
      <w:bookmarkEnd w:id="6"/>
    </w:p>
    <w:p w14:paraId="5D11D8F7" w14:textId="766F3E90" w:rsidR="00EF14DB" w:rsidRPr="00816687" w:rsidRDefault="00EF14DB" w:rsidP="00B27210">
      <w:pPr>
        <w:rPr>
          <w:lang w:val="es-CO" w:eastAsia="es-CO"/>
        </w:rPr>
      </w:pPr>
    </w:p>
    <w:p w14:paraId="24C02024" w14:textId="79AE1547" w:rsidR="002A437B" w:rsidRPr="00816687" w:rsidRDefault="005B2926" w:rsidP="00B27210">
      <w:r w:rsidRPr="00816687">
        <w:t xml:space="preserve">A continuación, se encuentra los datos de la ubicación geográfica </w:t>
      </w:r>
      <w:r w:rsidR="00D46FD2" w:rsidRPr="00816687">
        <w:t>del lugar en el que</w:t>
      </w:r>
      <w:r w:rsidRPr="00816687">
        <w:t xml:space="preserve"> la comunidad </w:t>
      </w:r>
      <w:r w:rsidRPr="00816687">
        <w:rPr>
          <w:b/>
          <w:bCs/>
        </w:rPr>
        <w:t>NOMBRE DE LA COMUNIDAD</w:t>
      </w:r>
      <w:r w:rsidR="00D46FD2" w:rsidRPr="00816687">
        <w:rPr>
          <w:b/>
          <w:bCs/>
        </w:rPr>
        <w:t xml:space="preserve">, </w:t>
      </w:r>
      <w:r w:rsidR="00D46FD2" w:rsidRPr="00816687">
        <w:t>ha decidido permanecer de manera indefinida</w:t>
      </w:r>
      <w:r w:rsidR="003F4704" w:rsidRPr="00816687">
        <w:t>.</w:t>
      </w:r>
    </w:p>
    <w:p w14:paraId="26733E2E" w14:textId="7C8E3FAE" w:rsidR="003F4704" w:rsidRPr="00816687" w:rsidRDefault="003F4704" w:rsidP="00B27210"/>
    <w:p w14:paraId="782DF92F" w14:textId="77777777" w:rsidR="006F5B4B" w:rsidRPr="00816687" w:rsidRDefault="006F5B4B" w:rsidP="00B27210"/>
    <w:p w14:paraId="50DD2BDA" w14:textId="77777777" w:rsidR="00A14CD8" w:rsidRPr="00816687" w:rsidRDefault="00A14CD8" w:rsidP="00B27210">
      <w:pPr>
        <w:pStyle w:val="Ttulo1"/>
      </w:pPr>
      <w:bookmarkStart w:id="7" w:name="_Toc27405500"/>
      <w:bookmarkStart w:id="8" w:name="_Toc89767680"/>
      <w:r w:rsidRPr="00816687">
        <w:t>CONTEXTO TERRITORIAL DEL LUGAR DE RETORNO, REUBICACIÓN O INTEGRACIÓN LOCAL</w:t>
      </w:r>
      <w:bookmarkEnd w:id="7"/>
      <w:bookmarkEnd w:id="8"/>
      <w:r w:rsidRPr="00816687">
        <w:t xml:space="preserve"> </w:t>
      </w:r>
    </w:p>
    <w:p w14:paraId="4FE81F17" w14:textId="268F544C" w:rsidR="00A14CD8" w:rsidRPr="00816687" w:rsidRDefault="00A14CD8" w:rsidP="00B27210"/>
    <w:p w14:paraId="5AA570DB" w14:textId="07C95FF1" w:rsidR="00F75378" w:rsidRPr="00816687" w:rsidRDefault="00A14CD8" w:rsidP="00B27210">
      <w:r w:rsidRPr="00816687">
        <w:t xml:space="preserve">A continuación, se encuentra información territorial </w:t>
      </w:r>
      <w:r w:rsidR="00F75378" w:rsidRPr="00816687">
        <w:t xml:space="preserve">relacionada con comunidad </w:t>
      </w:r>
      <w:r w:rsidR="00F75378" w:rsidRPr="00816687">
        <w:rPr>
          <w:b/>
          <w:bCs/>
        </w:rPr>
        <w:t xml:space="preserve">NOMBRE DE LA COMUNIDAD </w:t>
      </w:r>
      <w:r w:rsidR="00F75378" w:rsidRPr="00816687">
        <w:t xml:space="preserve">ubicada en el </w:t>
      </w:r>
      <w:r w:rsidR="00F75378" w:rsidRPr="00816687">
        <w:rPr>
          <w:b/>
          <w:bCs/>
        </w:rPr>
        <w:t xml:space="preserve">NOMBRE DEL MUNICIPIO </w:t>
      </w:r>
      <w:r w:rsidR="00F75378" w:rsidRPr="00816687">
        <w:t xml:space="preserve">del departamento de </w:t>
      </w:r>
      <w:r w:rsidR="00F75378" w:rsidRPr="00816687">
        <w:rPr>
          <w:b/>
          <w:bCs/>
        </w:rPr>
        <w:t>NOMBRE DEL DEPARTAMENTO</w:t>
      </w:r>
      <w:r w:rsidR="00F8502B" w:rsidRPr="00816687">
        <w:t xml:space="preserve">, en </w:t>
      </w:r>
      <w:r w:rsidR="00F16D0C" w:rsidRPr="00816687">
        <w:t>relación con</w:t>
      </w:r>
      <w:r w:rsidR="00F8502B" w:rsidRPr="00816687">
        <w:t xml:space="preserve">; i) </w:t>
      </w:r>
      <w:r w:rsidR="00F16D0C" w:rsidRPr="00816687">
        <w:t>las</w:t>
      </w:r>
      <w:r w:rsidR="00F8502B" w:rsidRPr="00816687">
        <w:t xml:space="preserve"> características generales del territorio; </w:t>
      </w:r>
      <w:proofErr w:type="spellStart"/>
      <w:r w:rsidR="00FD2903" w:rsidRPr="00816687">
        <w:t>ii</w:t>
      </w:r>
      <w:proofErr w:type="spellEnd"/>
      <w:r w:rsidR="00FD2903" w:rsidRPr="00816687">
        <w:t>) la vivencia del conflicto armado en la zona, de manera particular, del fenómeno de desplazamiento forzado</w:t>
      </w:r>
      <w:r w:rsidR="006A0861" w:rsidRPr="00816687">
        <w:t xml:space="preserve">; y </w:t>
      </w:r>
      <w:proofErr w:type="spellStart"/>
      <w:r w:rsidR="00F16D0C" w:rsidRPr="00816687">
        <w:t>ii</w:t>
      </w:r>
      <w:r w:rsidR="00F05CFB" w:rsidRPr="00816687">
        <w:t>i</w:t>
      </w:r>
      <w:proofErr w:type="spellEnd"/>
      <w:r w:rsidR="00F05CFB" w:rsidRPr="00816687">
        <w:t xml:space="preserve">) las </w:t>
      </w:r>
      <w:r w:rsidR="00B05F95" w:rsidRPr="00816687">
        <w:t xml:space="preserve">condiciones de seguridad actuales. </w:t>
      </w:r>
      <w:r w:rsidR="00F05CFB" w:rsidRPr="00816687">
        <w:t xml:space="preserve"> </w:t>
      </w:r>
    </w:p>
    <w:p w14:paraId="0EEA4F64" w14:textId="4104A89F" w:rsidR="00FD2903" w:rsidRPr="00816687" w:rsidRDefault="00FD2903" w:rsidP="00B27210"/>
    <w:p w14:paraId="6AC5A976" w14:textId="77777777" w:rsidR="006F5B4B" w:rsidRPr="00816687" w:rsidRDefault="006F5B4B" w:rsidP="00B27210"/>
    <w:p w14:paraId="3D4F8F23" w14:textId="065D7810" w:rsidR="00300349" w:rsidRPr="00816687" w:rsidRDefault="00300349" w:rsidP="00B27210">
      <w:pPr>
        <w:pStyle w:val="Ttulo2"/>
      </w:pPr>
      <w:bookmarkStart w:id="9" w:name="_Toc89767681"/>
      <w:r w:rsidRPr="00816687">
        <w:t>Condiciones del territorio donde la comunidad desea permanecer de manera indefinida</w:t>
      </w:r>
      <w:bookmarkEnd w:id="9"/>
      <w:r w:rsidRPr="00816687">
        <w:t xml:space="preserve"> </w:t>
      </w:r>
    </w:p>
    <w:p w14:paraId="35EF0E72" w14:textId="77777777" w:rsidR="00FD2903" w:rsidRPr="00816687" w:rsidRDefault="00FD2903" w:rsidP="00B27210"/>
    <w:p w14:paraId="17433029" w14:textId="1E349570" w:rsidR="00A14CD8" w:rsidRPr="00816687" w:rsidRDefault="00A70F3D" w:rsidP="00B27210">
      <w:r w:rsidRPr="00816687">
        <w:t>Se relacionan a c</w:t>
      </w:r>
      <w:r w:rsidR="009373FB" w:rsidRPr="00816687">
        <w:t xml:space="preserve">ontinuación, datos generales del </w:t>
      </w:r>
      <w:r w:rsidR="009373FB" w:rsidRPr="00816687">
        <w:rPr>
          <w:b/>
          <w:bCs/>
        </w:rPr>
        <w:t xml:space="preserve">NOMBRE DEL MUNICIPIO </w:t>
      </w:r>
      <w:r w:rsidR="009373FB" w:rsidRPr="00816687">
        <w:t xml:space="preserve">del departamento de </w:t>
      </w:r>
      <w:r w:rsidR="009373FB" w:rsidRPr="00816687">
        <w:rPr>
          <w:b/>
          <w:bCs/>
        </w:rPr>
        <w:t>NOMBRE DEL DEPARTAMENTO</w:t>
      </w:r>
      <w:r w:rsidR="009373FB" w:rsidRPr="00816687">
        <w:t xml:space="preserve">, en el que la comunidad </w:t>
      </w:r>
      <w:r w:rsidR="009373FB" w:rsidRPr="00816687">
        <w:rPr>
          <w:b/>
          <w:bCs/>
        </w:rPr>
        <w:t xml:space="preserve">NOMBRE DE LA COMUNIDAD </w:t>
      </w:r>
      <w:r w:rsidR="009373FB" w:rsidRPr="00816687">
        <w:t xml:space="preserve">ha decidido </w:t>
      </w:r>
      <w:r w:rsidR="00F906F8" w:rsidRPr="00816687">
        <w:t>permanecer</w:t>
      </w:r>
      <w:r w:rsidR="009373FB" w:rsidRPr="00816687">
        <w:t xml:space="preserve"> de manera </w:t>
      </w:r>
      <w:r w:rsidR="00F906F8" w:rsidRPr="00816687">
        <w:t>indefinida</w:t>
      </w:r>
      <w:r w:rsidR="009373FB" w:rsidRPr="00816687">
        <w:t xml:space="preserve">. </w:t>
      </w:r>
      <w:r w:rsidR="00F906F8" w:rsidRPr="00816687">
        <w:t xml:space="preserve">Estos datos se encuentran relacionados con i) composición demográfica y poblacional del municipio; </w:t>
      </w:r>
      <w:proofErr w:type="spellStart"/>
      <w:r w:rsidR="00F906F8" w:rsidRPr="00816687">
        <w:t>ii</w:t>
      </w:r>
      <w:proofErr w:type="spellEnd"/>
      <w:r w:rsidR="00F906F8" w:rsidRPr="00816687">
        <w:t xml:space="preserve">) medio ambiente; </w:t>
      </w:r>
      <w:proofErr w:type="spellStart"/>
      <w:r w:rsidR="00F906F8" w:rsidRPr="00816687">
        <w:t>iii</w:t>
      </w:r>
      <w:proofErr w:type="spellEnd"/>
      <w:r w:rsidR="00F906F8" w:rsidRPr="00816687">
        <w:t xml:space="preserve">) actividades económicas, </w:t>
      </w:r>
      <w:proofErr w:type="spellStart"/>
      <w:r w:rsidR="00F906F8" w:rsidRPr="00816687">
        <w:t>iv</w:t>
      </w:r>
      <w:proofErr w:type="spellEnd"/>
      <w:r w:rsidR="00F906F8" w:rsidRPr="00816687">
        <w:t xml:space="preserve">) vivienda, v) infraestructura dispuesta para la prestación y acceso a servicios básicos, </w:t>
      </w:r>
      <w:r w:rsidR="003B171B" w:rsidRPr="00816687">
        <w:t>vi)</w:t>
      </w:r>
      <w:r w:rsidR="00F906F8" w:rsidRPr="00816687">
        <w:t xml:space="preserve"> participación</w:t>
      </w:r>
      <w:r w:rsidR="0096724D" w:rsidRPr="00816687">
        <w:t xml:space="preserve"> ciudadana</w:t>
      </w:r>
      <w:r w:rsidR="00F906F8" w:rsidRPr="00816687">
        <w:t xml:space="preserve"> y </w:t>
      </w:r>
      <w:proofErr w:type="spellStart"/>
      <w:r w:rsidR="003B171B" w:rsidRPr="00816687">
        <w:t>vii</w:t>
      </w:r>
      <w:proofErr w:type="spellEnd"/>
      <w:r w:rsidR="003B171B" w:rsidRPr="00816687">
        <w:t xml:space="preserve">) </w:t>
      </w:r>
      <w:r w:rsidR="00F906F8" w:rsidRPr="00816687">
        <w:t xml:space="preserve">situación de superación de vulnerabilidad de la población </w:t>
      </w:r>
      <w:r w:rsidR="00C71035" w:rsidRPr="00816687">
        <w:t xml:space="preserve">víctima de desplazamiento forzado </w:t>
      </w:r>
      <w:r w:rsidR="003A4313" w:rsidRPr="00816687">
        <w:t>en el municipio</w:t>
      </w:r>
      <w:r w:rsidR="003B171B" w:rsidRPr="00816687">
        <w:t xml:space="preserve">. </w:t>
      </w:r>
    </w:p>
    <w:p w14:paraId="2786BB16" w14:textId="76C4132E" w:rsidR="003B171B" w:rsidRPr="00816687" w:rsidRDefault="003B171B" w:rsidP="00B27210"/>
    <w:p w14:paraId="5327D69E" w14:textId="448560F4" w:rsidR="003B171B" w:rsidRPr="00816687" w:rsidRDefault="003B171B" w:rsidP="00B27210">
      <w:pPr>
        <w:pStyle w:val="Ttulo3"/>
      </w:pPr>
      <w:bookmarkStart w:id="10" w:name="_Toc89767682"/>
      <w:r w:rsidRPr="00816687">
        <w:t>Composición demográfica y poblacional del municipio</w:t>
      </w:r>
      <w:bookmarkEnd w:id="10"/>
    </w:p>
    <w:p w14:paraId="44199F42" w14:textId="77777777" w:rsidR="003B171B" w:rsidRPr="00816687" w:rsidRDefault="003B171B" w:rsidP="00B27210"/>
    <w:p w14:paraId="493C25E1" w14:textId="493F9BD8" w:rsidR="0096724D" w:rsidRPr="00816687" w:rsidRDefault="0096724D" w:rsidP="00B27210">
      <w:pPr>
        <w:pStyle w:val="Ttulo3"/>
      </w:pPr>
      <w:bookmarkStart w:id="11" w:name="_Toc89767683"/>
      <w:r w:rsidRPr="00816687">
        <w:t>A</w:t>
      </w:r>
      <w:r w:rsidR="003B171B" w:rsidRPr="00816687">
        <w:t>ctividades económicas</w:t>
      </w:r>
      <w:bookmarkEnd w:id="11"/>
    </w:p>
    <w:p w14:paraId="284A8D14" w14:textId="77777777" w:rsidR="0096724D" w:rsidRPr="00816687" w:rsidRDefault="0096724D" w:rsidP="00B27210">
      <w:pPr>
        <w:rPr>
          <w:lang w:val="es-CO" w:eastAsia="es-CO"/>
        </w:rPr>
      </w:pPr>
    </w:p>
    <w:p w14:paraId="2F012D8A" w14:textId="4F13096A" w:rsidR="0096724D" w:rsidRPr="00816687" w:rsidRDefault="0096724D" w:rsidP="00B27210">
      <w:pPr>
        <w:pStyle w:val="Ttulo3"/>
      </w:pPr>
      <w:bookmarkStart w:id="12" w:name="_Toc89767684"/>
      <w:r w:rsidRPr="00816687">
        <w:t>V</w:t>
      </w:r>
      <w:r w:rsidR="003B171B" w:rsidRPr="00816687">
        <w:t>ivienda</w:t>
      </w:r>
      <w:bookmarkEnd w:id="12"/>
    </w:p>
    <w:p w14:paraId="285CF67C" w14:textId="77777777" w:rsidR="0096724D" w:rsidRPr="00816687" w:rsidRDefault="0096724D" w:rsidP="00B27210">
      <w:pPr>
        <w:rPr>
          <w:lang w:val="es-CO" w:eastAsia="es-CO"/>
        </w:rPr>
      </w:pPr>
    </w:p>
    <w:p w14:paraId="7C14E20F" w14:textId="332D5CF0" w:rsidR="0096724D" w:rsidRPr="00816687" w:rsidRDefault="0096724D" w:rsidP="00B27210">
      <w:pPr>
        <w:pStyle w:val="Ttulo3"/>
      </w:pPr>
      <w:bookmarkStart w:id="13" w:name="_Toc89767685"/>
      <w:r w:rsidRPr="00816687">
        <w:t>I</w:t>
      </w:r>
      <w:r w:rsidR="003B171B" w:rsidRPr="00816687">
        <w:t>nfraestructura dispuesta para la prestación y acceso a servicios básicos</w:t>
      </w:r>
      <w:bookmarkEnd w:id="13"/>
    </w:p>
    <w:p w14:paraId="6E533AED" w14:textId="77777777" w:rsidR="0096724D" w:rsidRPr="00816687" w:rsidRDefault="0096724D" w:rsidP="00B27210">
      <w:pPr>
        <w:rPr>
          <w:lang w:val="es-CO" w:eastAsia="es-CO"/>
        </w:rPr>
      </w:pPr>
    </w:p>
    <w:p w14:paraId="607F9FEB" w14:textId="6861C6A4" w:rsidR="0096724D" w:rsidRPr="00816687" w:rsidRDefault="0096724D" w:rsidP="00B27210">
      <w:pPr>
        <w:pStyle w:val="Ttulo3"/>
      </w:pPr>
      <w:bookmarkStart w:id="14" w:name="_Toc89767686"/>
      <w:r w:rsidRPr="00816687">
        <w:t>P</w:t>
      </w:r>
      <w:r w:rsidR="003B171B" w:rsidRPr="00816687">
        <w:t xml:space="preserve">articipación </w:t>
      </w:r>
      <w:r w:rsidRPr="00816687">
        <w:t>ciudadana</w:t>
      </w:r>
      <w:bookmarkEnd w:id="14"/>
    </w:p>
    <w:p w14:paraId="795E569A" w14:textId="77777777" w:rsidR="0096724D" w:rsidRPr="00816687" w:rsidRDefault="0096724D" w:rsidP="00B27210">
      <w:pPr>
        <w:rPr>
          <w:lang w:val="es-CO" w:eastAsia="es-CO"/>
        </w:rPr>
      </w:pPr>
    </w:p>
    <w:p w14:paraId="68DD3810" w14:textId="5D70796B" w:rsidR="00F65311" w:rsidRPr="00816687" w:rsidRDefault="00F65311" w:rsidP="00B27210">
      <w:pPr>
        <w:pStyle w:val="Ttulo3"/>
      </w:pPr>
      <w:bookmarkStart w:id="15" w:name="_Toc89767687"/>
      <w:r w:rsidRPr="00816687">
        <w:t>Medio ambiente</w:t>
      </w:r>
      <w:bookmarkEnd w:id="15"/>
    </w:p>
    <w:p w14:paraId="3EEEECB1" w14:textId="77777777" w:rsidR="00F65311" w:rsidRPr="00816687" w:rsidRDefault="00F65311" w:rsidP="00B27210">
      <w:pPr>
        <w:rPr>
          <w:lang w:val="es-CO" w:eastAsia="es-CO"/>
        </w:rPr>
      </w:pPr>
    </w:p>
    <w:p w14:paraId="577DCD8B" w14:textId="6ED4D1FA" w:rsidR="003B171B" w:rsidRPr="00816687" w:rsidRDefault="0096724D" w:rsidP="00B27210">
      <w:pPr>
        <w:pStyle w:val="Ttulo3"/>
      </w:pPr>
      <w:bookmarkStart w:id="16" w:name="_Toc89767688"/>
      <w:r w:rsidRPr="00816687">
        <w:t>S</w:t>
      </w:r>
      <w:r w:rsidR="003B171B" w:rsidRPr="00816687">
        <w:t xml:space="preserve">ituación de superación de vulnerabilidad de la población </w:t>
      </w:r>
      <w:r w:rsidR="00C71035" w:rsidRPr="00816687">
        <w:t xml:space="preserve">víctima de desplazamiento forzado </w:t>
      </w:r>
      <w:r w:rsidR="003A4313" w:rsidRPr="00816687">
        <w:t>en el municipio</w:t>
      </w:r>
      <w:bookmarkEnd w:id="16"/>
    </w:p>
    <w:p w14:paraId="5B20CF65" w14:textId="16BD6D66" w:rsidR="003B171B" w:rsidRPr="00816687" w:rsidRDefault="003B171B" w:rsidP="00B27210"/>
    <w:p w14:paraId="7C1A9620" w14:textId="77777777" w:rsidR="006F5B4B" w:rsidRPr="00816687" w:rsidRDefault="006F5B4B" w:rsidP="00B27210"/>
    <w:p w14:paraId="1165AD4E" w14:textId="162767DE" w:rsidR="003F4704" w:rsidRPr="00816687" w:rsidRDefault="009510F4" w:rsidP="00B27210">
      <w:pPr>
        <w:pStyle w:val="Ttulo2"/>
      </w:pPr>
      <w:bookmarkStart w:id="17" w:name="_Toc89767689"/>
      <w:r w:rsidRPr="00816687">
        <w:t>Descripción del contexto del conflicto armado en el territorio</w:t>
      </w:r>
      <w:bookmarkEnd w:id="17"/>
      <w:r w:rsidRPr="00816687">
        <w:t xml:space="preserve"> </w:t>
      </w:r>
    </w:p>
    <w:p w14:paraId="7B684E54" w14:textId="4A0B9351" w:rsidR="008C2DD4" w:rsidRPr="00816687" w:rsidRDefault="008C2DD4" w:rsidP="00B27210">
      <w:pPr>
        <w:rPr>
          <w:lang w:val="es-CO" w:eastAsia="es-CO"/>
        </w:rPr>
      </w:pPr>
    </w:p>
    <w:p w14:paraId="391F5D99" w14:textId="50FF5BFA" w:rsidR="009510F4" w:rsidRPr="00816687" w:rsidRDefault="00060A6F" w:rsidP="00B27210">
      <w:r w:rsidRPr="00816687">
        <w:rPr>
          <w:lang w:val="es-CO" w:eastAsia="es-CO"/>
        </w:rPr>
        <w:t xml:space="preserve">Este acápite </w:t>
      </w:r>
      <w:r w:rsidR="00851A2B" w:rsidRPr="00816687">
        <w:rPr>
          <w:lang w:val="es-CO" w:eastAsia="es-CO"/>
        </w:rPr>
        <w:t>plasma</w:t>
      </w:r>
      <w:r w:rsidRPr="00816687">
        <w:rPr>
          <w:lang w:val="es-CO" w:eastAsia="es-CO"/>
        </w:rPr>
        <w:t xml:space="preserve"> información sobre el comportamiento histórico del conflicto armado, con énfasis en el hecho victimizante desplazamiento forzado en el municipio </w:t>
      </w:r>
      <w:r w:rsidRPr="00816687">
        <w:rPr>
          <w:b/>
          <w:bCs/>
        </w:rPr>
        <w:t xml:space="preserve">NOMBRE DEL MUNICIPIO </w:t>
      </w:r>
      <w:r w:rsidRPr="00816687">
        <w:t xml:space="preserve">del departamento de </w:t>
      </w:r>
      <w:r w:rsidRPr="00816687">
        <w:rPr>
          <w:b/>
          <w:bCs/>
        </w:rPr>
        <w:t>NOMBRE DEL DEPARTAMENTO.</w:t>
      </w:r>
      <w:r w:rsidR="00851A2B" w:rsidRPr="00816687">
        <w:rPr>
          <w:b/>
          <w:bCs/>
        </w:rPr>
        <w:t xml:space="preserve"> </w:t>
      </w:r>
      <w:r w:rsidR="00851A2B" w:rsidRPr="00816687">
        <w:t xml:space="preserve">De esta manera, se </w:t>
      </w:r>
      <w:r w:rsidR="00882603" w:rsidRPr="00816687">
        <w:t>ilustrará</w:t>
      </w:r>
      <w:r w:rsidR="000D28B1" w:rsidRPr="00816687">
        <w:t xml:space="preserve"> i) </w:t>
      </w:r>
      <w:r w:rsidR="00D36B0F" w:rsidRPr="00816687">
        <w:t xml:space="preserve">la dinámica histórica del conflicto armado; </w:t>
      </w:r>
      <w:proofErr w:type="spellStart"/>
      <w:r w:rsidR="00D36B0F" w:rsidRPr="00816687">
        <w:t>ii</w:t>
      </w:r>
      <w:proofErr w:type="spellEnd"/>
      <w:r w:rsidR="00D36B0F" w:rsidRPr="00816687">
        <w:t xml:space="preserve">) </w:t>
      </w:r>
      <w:r w:rsidR="000D28B1" w:rsidRPr="00816687">
        <w:t xml:space="preserve">causas explicativas del surgimiento y persistencia del conflicto armado en el territorio; </w:t>
      </w:r>
      <w:r w:rsidR="001731AB" w:rsidRPr="00816687">
        <w:t xml:space="preserve">y </w:t>
      </w:r>
      <w:proofErr w:type="spellStart"/>
      <w:r w:rsidR="001731AB" w:rsidRPr="00816687">
        <w:t>iii</w:t>
      </w:r>
      <w:proofErr w:type="spellEnd"/>
      <w:r w:rsidR="001731AB" w:rsidRPr="00816687">
        <w:t xml:space="preserve">) vivencia del fenómeno del desplazamiento forzado por parte de la población a acompañar. </w:t>
      </w:r>
    </w:p>
    <w:p w14:paraId="6F787576" w14:textId="7B3F226E" w:rsidR="001731AB" w:rsidRPr="00816687" w:rsidRDefault="001731AB" w:rsidP="00B27210"/>
    <w:p w14:paraId="4018CBD3" w14:textId="0585980E" w:rsidR="001731AB" w:rsidRPr="00816687" w:rsidRDefault="00470AD8" w:rsidP="00B27210">
      <w:pPr>
        <w:pStyle w:val="Ttulo3"/>
        <w:numPr>
          <w:ilvl w:val="0"/>
          <w:numId w:val="24"/>
        </w:numPr>
      </w:pPr>
      <w:bookmarkStart w:id="18" w:name="_Toc27405509"/>
      <w:bookmarkStart w:id="19" w:name="_Toc89767690"/>
      <w:r w:rsidRPr="00816687">
        <w:t>Dinámica histórica del conflicto armado</w:t>
      </w:r>
      <w:bookmarkEnd w:id="18"/>
      <w:bookmarkEnd w:id="19"/>
    </w:p>
    <w:p w14:paraId="7126F247" w14:textId="77777777" w:rsidR="00E324AD" w:rsidRPr="00816687" w:rsidRDefault="00E324AD" w:rsidP="00B27210">
      <w:pPr>
        <w:rPr>
          <w:lang w:val="es-CO" w:eastAsia="es-CO"/>
        </w:rPr>
      </w:pPr>
    </w:p>
    <w:p w14:paraId="656F866C" w14:textId="7E297989" w:rsidR="00470AD8" w:rsidRPr="00816687" w:rsidRDefault="00470AD8" w:rsidP="00B27210">
      <w:pPr>
        <w:pStyle w:val="Ttulo3"/>
      </w:pPr>
      <w:bookmarkStart w:id="20" w:name="_Toc89767691"/>
      <w:r w:rsidRPr="00816687">
        <w:t>Causas explicativas del surgimiento y persistencia del conflicto armado en el territorio</w:t>
      </w:r>
      <w:bookmarkEnd w:id="20"/>
    </w:p>
    <w:p w14:paraId="182884C4" w14:textId="77777777" w:rsidR="00E324AD" w:rsidRPr="00816687" w:rsidRDefault="00E324AD" w:rsidP="00B27210">
      <w:pPr>
        <w:rPr>
          <w:lang w:val="es-CO" w:eastAsia="es-CO"/>
        </w:rPr>
      </w:pPr>
    </w:p>
    <w:p w14:paraId="40BD600F" w14:textId="117A911E" w:rsidR="00470AD8" w:rsidRPr="00816687" w:rsidRDefault="00E324AD" w:rsidP="00B27210">
      <w:pPr>
        <w:pStyle w:val="Ttulo3"/>
      </w:pPr>
      <w:bookmarkStart w:id="21" w:name="_Toc89767692"/>
      <w:r w:rsidRPr="00816687">
        <w:t>Vivencia del fenómeno del desplazamiento forzado por parte de la población a acompañar</w:t>
      </w:r>
      <w:bookmarkEnd w:id="21"/>
    </w:p>
    <w:p w14:paraId="6FE3EA02" w14:textId="3C02FB92" w:rsidR="00060A6F" w:rsidRPr="00816687" w:rsidRDefault="00060A6F" w:rsidP="00B27210">
      <w:pPr>
        <w:rPr>
          <w:lang w:val="es-CO" w:eastAsia="es-CO"/>
        </w:rPr>
      </w:pPr>
    </w:p>
    <w:p w14:paraId="5979D280" w14:textId="77777777" w:rsidR="006F5B4B" w:rsidRPr="00816687" w:rsidRDefault="006F5B4B" w:rsidP="00B27210">
      <w:pPr>
        <w:rPr>
          <w:lang w:val="es-CO" w:eastAsia="es-CO"/>
        </w:rPr>
      </w:pPr>
    </w:p>
    <w:p w14:paraId="54806CB7" w14:textId="36FE3F44" w:rsidR="007870AD" w:rsidRPr="00816687" w:rsidRDefault="007870AD" w:rsidP="00B27210">
      <w:pPr>
        <w:pStyle w:val="Ttulo2"/>
      </w:pPr>
      <w:bookmarkStart w:id="22" w:name="_Toc89767693"/>
      <w:r w:rsidRPr="00816687">
        <w:t>Condiciones de seguridad actuales en el territorio</w:t>
      </w:r>
      <w:bookmarkEnd w:id="22"/>
    </w:p>
    <w:p w14:paraId="20794715" w14:textId="67A8BF00" w:rsidR="007870AD" w:rsidRPr="00816687" w:rsidRDefault="007870AD" w:rsidP="00B27210">
      <w:pPr>
        <w:rPr>
          <w:lang w:val="es-CO" w:eastAsia="es-CO"/>
        </w:rPr>
      </w:pPr>
    </w:p>
    <w:p w14:paraId="7BEFF446" w14:textId="03815875" w:rsidR="007870AD" w:rsidRPr="00816687" w:rsidRDefault="007870AD" w:rsidP="00B27210">
      <w:r w:rsidRPr="00816687">
        <w:rPr>
          <w:lang w:val="es-CO" w:eastAsia="es-CO"/>
        </w:rPr>
        <w:t xml:space="preserve">En este acápite se desarrolla información relacionada con las condiciones actuales de orden público en el municipio </w:t>
      </w:r>
      <w:r w:rsidRPr="00816687">
        <w:rPr>
          <w:b/>
          <w:bCs/>
        </w:rPr>
        <w:t xml:space="preserve">NOMBRE DEL MUNICIPIO </w:t>
      </w:r>
      <w:r w:rsidRPr="00816687">
        <w:t xml:space="preserve">del departamento de </w:t>
      </w:r>
      <w:r w:rsidRPr="00816687">
        <w:rPr>
          <w:b/>
          <w:bCs/>
        </w:rPr>
        <w:t>NOMBRE DEL DEPARTAMENTO.</w:t>
      </w:r>
      <w:r w:rsidRPr="00816687">
        <w:t xml:space="preserve"> De esta manera, se ilustrará i) </w:t>
      </w:r>
      <w:r w:rsidR="00250BD8" w:rsidRPr="00816687">
        <w:t>presencia actual de actores armados en el territorio</w:t>
      </w:r>
      <w:r w:rsidRPr="00816687">
        <w:t xml:space="preserve">; </w:t>
      </w:r>
      <w:proofErr w:type="spellStart"/>
      <w:r w:rsidRPr="00816687">
        <w:t>ii</w:t>
      </w:r>
      <w:proofErr w:type="spellEnd"/>
      <w:r w:rsidRPr="00816687">
        <w:t xml:space="preserve">) </w:t>
      </w:r>
      <w:r w:rsidR="003C1F84" w:rsidRPr="00816687">
        <w:t xml:space="preserve">percepción de seguridad en el territorio por parte de la población a </w:t>
      </w:r>
      <w:r w:rsidR="00E76A27" w:rsidRPr="00816687">
        <w:t xml:space="preserve">acompañar; y </w:t>
      </w:r>
      <w:proofErr w:type="spellStart"/>
      <w:r w:rsidR="00E76A27" w:rsidRPr="00816687">
        <w:t>iii</w:t>
      </w:r>
      <w:proofErr w:type="spellEnd"/>
      <w:r w:rsidR="00E76A27" w:rsidRPr="00816687">
        <w:t xml:space="preserve">) herramientas de prevención, protección, seguridad y convivencia con las que cuenta el territorio. </w:t>
      </w:r>
    </w:p>
    <w:p w14:paraId="4FB4630D" w14:textId="6B96AFBD" w:rsidR="007870AD" w:rsidRPr="00816687" w:rsidRDefault="007870AD" w:rsidP="00B27210">
      <w:pPr>
        <w:rPr>
          <w:lang w:val="es-CO" w:eastAsia="es-CO"/>
        </w:rPr>
      </w:pPr>
    </w:p>
    <w:p w14:paraId="744A15FA" w14:textId="28BA2BD0" w:rsidR="002E7D4F" w:rsidRPr="00816687" w:rsidRDefault="007D66AD" w:rsidP="00B27210">
      <w:pPr>
        <w:pStyle w:val="Ttulo3"/>
        <w:numPr>
          <w:ilvl w:val="0"/>
          <w:numId w:val="30"/>
        </w:numPr>
      </w:pPr>
      <w:bookmarkStart w:id="23" w:name="_Toc89767694"/>
      <w:r w:rsidRPr="00816687">
        <w:t>Presencia actual de actores armados en el territorio</w:t>
      </w:r>
      <w:r w:rsidR="00416324" w:rsidRPr="00816687">
        <w:t>.</w:t>
      </w:r>
      <w:bookmarkEnd w:id="23"/>
      <w:r w:rsidR="00416324" w:rsidRPr="00816687">
        <w:t xml:space="preserve"> </w:t>
      </w:r>
    </w:p>
    <w:p w14:paraId="211519D5" w14:textId="77777777" w:rsidR="002E7D4F" w:rsidRPr="00816687" w:rsidRDefault="002E7D4F" w:rsidP="00B27210">
      <w:pPr>
        <w:rPr>
          <w:lang w:val="es-CO" w:eastAsia="es-CO"/>
        </w:rPr>
      </w:pPr>
    </w:p>
    <w:p w14:paraId="0EE0C62C" w14:textId="33E58D51" w:rsidR="007870AD" w:rsidRPr="00816687" w:rsidRDefault="007D66AD" w:rsidP="00B27210">
      <w:pPr>
        <w:pStyle w:val="Ttulo3"/>
        <w:numPr>
          <w:ilvl w:val="0"/>
          <w:numId w:val="24"/>
        </w:numPr>
      </w:pPr>
      <w:bookmarkStart w:id="24" w:name="_Toc89767695"/>
      <w:r w:rsidRPr="00816687">
        <w:lastRenderedPageBreak/>
        <w:t>Herramientas de prevención, protección, seguridad y convivencia con las que cuenta el territorio.</w:t>
      </w:r>
      <w:bookmarkEnd w:id="24"/>
      <w:r w:rsidR="00C72F6D" w:rsidRPr="00816687">
        <w:t xml:space="preserve"> </w:t>
      </w:r>
    </w:p>
    <w:p w14:paraId="086B3A9D" w14:textId="77777777" w:rsidR="001F56AC" w:rsidRPr="00816687" w:rsidRDefault="001F56AC" w:rsidP="00B27210">
      <w:pPr>
        <w:rPr>
          <w:lang w:val="es-CO" w:eastAsia="es-CO"/>
        </w:rPr>
      </w:pPr>
    </w:p>
    <w:p w14:paraId="33860437" w14:textId="77777777" w:rsidR="001F56AC" w:rsidRPr="00816687" w:rsidRDefault="001F56AC" w:rsidP="00B27210">
      <w:pPr>
        <w:pStyle w:val="Ttulo3"/>
        <w:numPr>
          <w:ilvl w:val="0"/>
          <w:numId w:val="24"/>
        </w:numPr>
      </w:pPr>
      <w:bookmarkStart w:id="25" w:name="_Toc89767696"/>
      <w:r w:rsidRPr="00816687">
        <w:t>Percepción de seguridad en el territorio por parte de la población a acompañar.</w:t>
      </w:r>
      <w:bookmarkEnd w:id="25"/>
      <w:r w:rsidRPr="00816687">
        <w:t xml:space="preserve"> </w:t>
      </w:r>
    </w:p>
    <w:p w14:paraId="1BCF2F0C" w14:textId="50360882" w:rsidR="001F56AC" w:rsidRPr="00816687" w:rsidRDefault="001F56AC" w:rsidP="00B27210">
      <w:pPr>
        <w:rPr>
          <w:lang w:val="es-CO" w:eastAsia="es-CO"/>
        </w:rPr>
      </w:pPr>
    </w:p>
    <w:p w14:paraId="43F14D1A" w14:textId="1B27AB2D" w:rsidR="00397272" w:rsidRPr="00816687" w:rsidRDefault="00397272" w:rsidP="00B27210">
      <w:pPr>
        <w:rPr>
          <w:lang w:val="es-CO" w:eastAsia="es-CO"/>
        </w:rPr>
      </w:pPr>
    </w:p>
    <w:p w14:paraId="5BDE90D2" w14:textId="6DC845F6" w:rsidR="00397272" w:rsidRPr="00816687" w:rsidRDefault="004F3E42" w:rsidP="00B27210">
      <w:pPr>
        <w:pStyle w:val="Ttulo1"/>
      </w:pPr>
      <w:bookmarkStart w:id="26" w:name="_Toc89767697"/>
      <w:r w:rsidRPr="00816687">
        <w:t>DESARROLLO DE LA RUTA DE ACOMPAÑAMIENTO A COMUNIDADES.</w:t>
      </w:r>
      <w:bookmarkEnd w:id="26"/>
      <w:r w:rsidRPr="00816687">
        <w:t xml:space="preserve"> </w:t>
      </w:r>
    </w:p>
    <w:p w14:paraId="74ED098A" w14:textId="77777777" w:rsidR="00397272" w:rsidRPr="00816687" w:rsidRDefault="00397272" w:rsidP="00B27210">
      <w:pPr>
        <w:rPr>
          <w:lang w:val="es-CO" w:eastAsia="es-CO"/>
        </w:rPr>
      </w:pPr>
    </w:p>
    <w:p w14:paraId="6DA1C39D" w14:textId="0A69597E" w:rsidR="001F56AC" w:rsidRPr="00816687" w:rsidRDefault="004F3E42" w:rsidP="00B27210">
      <w:r w:rsidRPr="00816687">
        <w:t xml:space="preserve">Se relacionan a continuación, datos generales </w:t>
      </w:r>
      <w:r w:rsidR="00470E99" w:rsidRPr="00816687">
        <w:t xml:space="preserve">del desarrollo de la </w:t>
      </w:r>
      <w:r w:rsidR="00F33E12" w:rsidRPr="00816687">
        <w:t xml:space="preserve">ruta de acompañamiento comunitario adelantada con la comunidad </w:t>
      </w:r>
      <w:r w:rsidR="00F33E12" w:rsidRPr="00816687">
        <w:rPr>
          <w:b/>
          <w:bCs/>
        </w:rPr>
        <w:t>NOMBRE DE LA COMUNIDAD</w:t>
      </w:r>
      <w:r w:rsidR="000724EE" w:rsidRPr="00816687">
        <w:t xml:space="preserve">, de acuerdo con lo establecido en el Protocolo de retorno y reubicación. </w:t>
      </w:r>
    </w:p>
    <w:p w14:paraId="50B540B5" w14:textId="54803060" w:rsidR="00251D10" w:rsidRPr="00816687" w:rsidRDefault="00251D10" w:rsidP="00B27210">
      <w:pPr>
        <w:ind w:left="708" w:hanging="708"/>
      </w:pPr>
    </w:p>
    <w:tbl>
      <w:tblPr>
        <w:tblStyle w:val="Tablaconcuadrcula"/>
        <w:tblW w:w="5000" w:type="pct"/>
        <w:tblLook w:val="04A0" w:firstRow="1" w:lastRow="0" w:firstColumn="1" w:lastColumn="0" w:noHBand="0" w:noVBand="1"/>
      </w:tblPr>
      <w:tblGrid>
        <w:gridCol w:w="2405"/>
        <w:gridCol w:w="7331"/>
      </w:tblGrid>
      <w:tr w:rsidR="00251D10" w:rsidRPr="00816687" w14:paraId="566E035E" w14:textId="77777777" w:rsidTr="00A949F3">
        <w:tc>
          <w:tcPr>
            <w:tcW w:w="1235" w:type="pct"/>
            <w:shd w:val="clear" w:color="auto" w:fill="A6A6A6" w:themeFill="background1" w:themeFillShade="A6"/>
          </w:tcPr>
          <w:p w14:paraId="27AC4CC6" w14:textId="1A9F1205" w:rsidR="00251D10" w:rsidRPr="00816687" w:rsidRDefault="001F08CF" w:rsidP="00B27210">
            <w:r w:rsidRPr="00816687">
              <w:t>Manifestación</w:t>
            </w:r>
            <w:r w:rsidR="00251D10" w:rsidRPr="00816687">
              <w:t xml:space="preserve"> de intencionalidad</w:t>
            </w:r>
          </w:p>
        </w:tc>
        <w:tc>
          <w:tcPr>
            <w:tcW w:w="3765" w:type="pct"/>
          </w:tcPr>
          <w:p w14:paraId="180A1901" w14:textId="77777777" w:rsidR="00251D10" w:rsidRPr="00816687" w:rsidRDefault="00251D10" w:rsidP="00B27210"/>
        </w:tc>
      </w:tr>
      <w:tr w:rsidR="00251D10" w:rsidRPr="00816687" w14:paraId="5FCDB55B" w14:textId="77777777" w:rsidTr="00A949F3">
        <w:tc>
          <w:tcPr>
            <w:tcW w:w="1235" w:type="pct"/>
            <w:shd w:val="clear" w:color="auto" w:fill="A6A6A6" w:themeFill="background1" w:themeFillShade="A6"/>
          </w:tcPr>
          <w:p w14:paraId="55841C57" w14:textId="052D33B7" w:rsidR="00251D10" w:rsidRPr="00816687" w:rsidRDefault="00251D10" w:rsidP="00B27210">
            <w:r w:rsidRPr="00816687">
              <w:t>Orientación y solicitud del acompañamiento</w:t>
            </w:r>
          </w:p>
        </w:tc>
        <w:tc>
          <w:tcPr>
            <w:tcW w:w="3765" w:type="pct"/>
          </w:tcPr>
          <w:p w14:paraId="484024B9" w14:textId="77777777" w:rsidR="00251D10" w:rsidRPr="00816687" w:rsidRDefault="00251D10" w:rsidP="00B27210"/>
        </w:tc>
      </w:tr>
      <w:tr w:rsidR="00251D10" w:rsidRPr="00816687" w14:paraId="31787E02" w14:textId="77777777" w:rsidTr="00A949F3">
        <w:tc>
          <w:tcPr>
            <w:tcW w:w="1235" w:type="pct"/>
            <w:shd w:val="clear" w:color="auto" w:fill="A6A6A6" w:themeFill="background1" w:themeFillShade="A6"/>
          </w:tcPr>
          <w:p w14:paraId="64F4F88E" w14:textId="4AA46A74" w:rsidR="00251D10" w:rsidRPr="00816687" w:rsidRDefault="001F08CF" w:rsidP="00B27210">
            <w:r w:rsidRPr="00816687">
              <w:t>Verificación de la viabilidad</w:t>
            </w:r>
          </w:p>
        </w:tc>
        <w:tc>
          <w:tcPr>
            <w:tcW w:w="3765" w:type="pct"/>
          </w:tcPr>
          <w:p w14:paraId="24F04AF6" w14:textId="77777777" w:rsidR="00251D10" w:rsidRPr="00816687" w:rsidRDefault="00251D10" w:rsidP="00B27210"/>
        </w:tc>
      </w:tr>
      <w:tr w:rsidR="001F08CF" w:rsidRPr="00816687" w14:paraId="2C5CBE9D" w14:textId="77777777" w:rsidTr="00A949F3">
        <w:tc>
          <w:tcPr>
            <w:tcW w:w="1235" w:type="pct"/>
            <w:shd w:val="clear" w:color="auto" w:fill="A6A6A6" w:themeFill="background1" w:themeFillShade="A6"/>
          </w:tcPr>
          <w:p w14:paraId="01D06B37" w14:textId="49990E73" w:rsidR="001F08CF" w:rsidRPr="00816687" w:rsidRDefault="001F08CF" w:rsidP="00B27210">
            <w:r w:rsidRPr="00816687">
              <w:t>Planeación del acompañamiento</w:t>
            </w:r>
          </w:p>
        </w:tc>
        <w:tc>
          <w:tcPr>
            <w:tcW w:w="3765" w:type="pct"/>
          </w:tcPr>
          <w:p w14:paraId="33ADC49E" w14:textId="77777777" w:rsidR="001F08CF" w:rsidRPr="00816687" w:rsidRDefault="001F08CF" w:rsidP="00B27210"/>
        </w:tc>
      </w:tr>
      <w:tr w:rsidR="001F08CF" w:rsidRPr="00816687" w14:paraId="708991DE" w14:textId="77777777" w:rsidTr="00A949F3">
        <w:tc>
          <w:tcPr>
            <w:tcW w:w="1235" w:type="pct"/>
            <w:shd w:val="clear" w:color="auto" w:fill="A6A6A6" w:themeFill="background1" w:themeFillShade="A6"/>
          </w:tcPr>
          <w:p w14:paraId="5EBB71DF" w14:textId="42AAAB95" w:rsidR="001F08CF" w:rsidRPr="00816687" w:rsidRDefault="001F08CF" w:rsidP="00B27210">
            <w:r w:rsidRPr="00816687">
              <w:t>Desarrollo del traslado</w:t>
            </w:r>
          </w:p>
        </w:tc>
        <w:tc>
          <w:tcPr>
            <w:tcW w:w="3765" w:type="pct"/>
          </w:tcPr>
          <w:p w14:paraId="580C724B" w14:textId="77777777" w:rsidR="001F08CF" w:rsidRPr="00816687" w:rsidRDefault="001F08CF" w:rsidP="00B27210"/>
        </w:tc>
      </w:tr>
    </w:tbl>
    <w:p w14:paraId="54CCBDCC" w14:textId="64B62BFE" w:rsidR="00251D10" w:rsidRPr="00816687" w:rsidRDefault="00251D10" w:rsidP="00B27210">
      <w:pPr>
        <w:ind w:left="708" w:hanging="708"/>
      </w:pPr>
    </w:p>
    <w:p w14:paraId="3BC28C56" w14:textId="318E89A6" w:rsidR="005E6524" w:rsidRPr="00816687" w:rsidRDefault="005E6524" w:rsidP="00B27210">
      <w:pPr>
        <w:ind w:left="708" w:hanging="708"/>
      </w:pPr>
    </w:p>
    <w:p w14:paraId="6798440E" w14:textId="7157577A" w:rsidR="00576CC2" w:rsidRPr="00816687" w:rsidRDefault="00576CC2" w:rsidP="00B27210">
      <w:pPr>
        <w:pStyle w:val="Ttulo1"/>
      </w:pPr>
      <w:bookmarkStart w:id="27" w:name="_Toc89767698"/>
      <w:r w:rsidRPr="00816687">
        <w:t>FORMULACIÓN DEL PLAN DE RETORNO Y REUBICACIÓN.</w:t>
      </w:r>
      <w:bookmarkEnd w:id="27"/>
      <w:r w:rsidRPr="00816687">
        <w:t xml:space="preserve"> </w:t>
      </w:r>
    </w:p>
    <w:p w14:paraId="444366F1" w14:textId="318D56C3" w:rsidR="005E6524" w:rsidRPr="00816687" w:rsidRDefault="005E6524" w:rsidP="00B27210">
      <w:pPr>
        <w:ind w:left="708" w:hanging="708"/>
      </w:pPr>
    </w:p>
    <w:p w14:paraId="16463DA6" w14:textId="2725E97A" w:rsidR="006F5B4B" w:rsidRPr="00816687" w:rsidRDefault="00A21482" w:rsidP="00B27210">
      <w:r w:rsidRPr="00816687">
        <w:t>A c</w:t>
      </w:r>
      <w:r w:rsidR="00EC2D1D" w:rsidRPr="00816687">
        <w:t xml:space="preserve">ontinuación, se encuentra información general de i) la manera como se llevó a cabo la formulación de este plan con la comunidad </w:t>
      </w:r>
      <w:r w:rsidR="00EC2D1D" w:rsidRPr="00816687">
        <w:rPr>
          <w:b/>
          <w:bCs/>
        </w:rPr>
        <w:t>NOMBRE DE LA COMUNIDAD</w:t>
      </w:r>
      <w:r w:rsidR="00EC2D1D" w:rsidRPr="00816687">
        <w:t>,</w:t>
      </w:r>
      <w:r w:rsidR="0047354D" w:rsidRPr="00816687">
        <w:t xml:space="preserve"> y</w:t>
      </w:r>
      <w:r w:rsidR="00EC2D1D" w:rsidRPr="00816687">
        <w:t xml:space="preserve"> </w:t>
      </w:r>
      <w:proofErr w:type="spellStart"/>
      <w:r w:rsidR="00EC2D1D" w:rsidRPr="00816687">
        <w:t>ii</w:t>
      </w:r>
      <w:proofErr w:type="spellEnd"/>
      <w:r w:rsidR="00EC2D1D" w:rsidRPr="00816687">
        <w:t>) los actores involucrados en el desarrollo de este plan</w:t>
      </w:r>
      <w:r w:rsidR="0047354D" w:rsidRPr="00816687">
        <w:t>.</w:t>
      </w:r>
      <w:r w:rsidR="00EC2D1D" w:rsidRPr="00816687">
        <w:t xml:space="preserve"> </w:t>
      </w:r>
    </w:p>
    <w:p w14:paraId="711B9C07" w14:textId="4B3DA7D0" w:rsidR="00EC2D1D" w:rsidRPr="00816687" w:rsidRDefault="00EC2D1D" w:rsidP="00B27210"/>
    <w:p w14:paraId="175BA65D" w14:textId="4D6057FE" w:rsidR="00EC2D1D" w:rsidRPr="00816687" w:rsidRDefault="00F93466" w:rsidP="00B27210">
      <w:pPr>
        <w:pStyle w:val="Ttulo2"/>
      </w:pPr>
      <w:bookmarkStart w:id="28" w:name="_Toc89767699"/>
      <w:r w:rsidRPr="00816687">
        <w:t>Descripción de las metodologías implementadas para el diálogo comunitario</w:t>
      </w:r>
      <w:bookmarkEnd w:id="28"/>
    </w:p>
    <w:p w14:paraId="041C9407" w14:textId="77777777" w:rsidR="00FD379C" w:rsidRPr="00816687" w:rsidRDefault="00FD379C" w:rsidP="00B27210">
      <w:pPr>
        <w:rPr>
          <w:lang w:val="es-CO" w:eastAsia="es-CO"/>
        </w:rPr>
      </w:pPr>
    </w:p>
    <w:p w14:paraId="14E2408E" w14:textId="57678178" w:rsidR="00866899" w:rsidRPr="00816687" w:rsidRDefault="00866899" w:rsidP="00B27210">
      <w:pPr>
        <w:pStyle w:val="Ttulo2"/>
      </w:pPr>
      <w:bookmarkStart w:id="29" w:name="_Toc27405527"/>
      <w:bookmarkStart w:id="30" w:name="_Toc89767700"/>
      <w:r w:rsidRPr="00816687">
        <w:t>Análisis de actores y posibles cooperantes</w:t>
      </w:r>
      <w:bookmarkEnd w:id="29"/>
      <w:bookmarkEnd w:id="30"/>
    </w:p>
    <w:p w14:paraId="38DEC9E3" w14:textId="77777777" w:rsidR="00FD379C" w:rsidRPr="00816687" w:rsidRDefault="00FD379C" w:rsidP="00B27210">
      <w:pPr>
        <w:rPr>
          <w:lang w:val="es-CO" w:eastAsia="es-CO"/>
        </w:rPr>
      </w:pPr>
    </w:p>
    <w:p w14:paraId="47487575" w14:textId="1C54F192" w:rsidR="00866899" w:rsidRPr="00816687" w:rsidRDefault="00C85B98" w:rsidP="00B27210">
      <w:pPr>
        <w:pStyle w:val="Ttulo1"/>
      </w:pPr>
      <w:bookmarkStart w:id="31" w:name="_Toc89767701"/>
      <w:r w:rsidRPr="00816687">
        <w:t>ACCIONES DEFINIDAS DE ACUERDO CON LOS COMPONENTES DEL ACOMPAÑAMIENTO</w:t>
      </w:r>
      <w:bookmarkEnd w:id="31"/>
    </w:p>
    <w:p w14:paraId="7B6B9508" w14:textId="6E304D0E" w:rsidR="004F3E42" w:rsidRPr="00816687" w:rsidRDefault="004F3E42" w:rsidP="00B27210">
      <w:pPr>
        <w:ind w:left="708" w:hanging="708"/>
        <w:rPr>
          <w:lang w:val="es-CO" w:eastAsia="es-CO"/>
        </w:rPr>
      </w:pPr>
    </w:p>
    <w:p w14:paraId="65CFE3DD" w14:textId="1979E612" w:rsidR="0047354D" w:rsidRPr="00816687" w:rsidRDefault="0047354D" w:rsidP="00B27210">
      <w:r w:rsidRPr="00816687">
        <w:t>A continuación, se encuentra información general de las acciones que se desarrollarán como parte d</w:t>
      </w:r>
      <w:r w:rsidR="00BC612A" w:rsidRPr="00816687">
        <w:t xml:space="preserve">el acompañamiento a </w:t>
      </w:r>
      <w:r w:rsidRPr="00816687">
        <w:t xml:space="preserve">la comunidad </w:t>
      </w:r>
      <w:r w:rsidRPr="00816687">
        <w:rPr>
          <w:b/>
          <w:bCs/>
        </w:rPr>
        <w:t>NOMBRE DE LA COMUNIDAD</w:t>
      </w:r>
      <w:r w:rsidR="009B6D0E" w:rsidRPr="00816687">
        <w:rPr>
          <w:b/>
          <w:bCs/>
        </w:rPr>
        <w:t xml:space="preserve">, </w:t>
      </w:r>
      <w:r w:rsidR="009B6D0E" w:rsidRPr="00816687">
        <w:t>de acuerdo con los dos componentes definidos en el Protocolo de Retorno y Reubicación</w:t>
      </w:r>
      <w:r w:rsidR="00BC612A" w:rsidRPr="00816687">
        <w:t>. Para cada una de ellas se integra i) sus responsables y cronograma; y</w:t>
      </w:r>
      <w:r w:rsidRPr="00816687">
        <w:t xml:space="preserve"> </w:t>
      </w:r>
      <w:proofErr w:type="spellStart"/>
      <w:r w:rsidRPr="00816687">
        <w:t>ii</w:t>
      </w:r>
      <w:proofErr w:type="spellEnd"/>
      <w:r w:rsidRPr="00816687">
        <w:t xml:space="preserve">) el </w:t>
      </w:r>
      <w:proofErr w:type="spellStart"/>
      <w:r w:rsidRPr="00816687">
        <w:t>costeo</w:t>
      </w:r>
      <w:proofErr w:type="spellEnd"/>
      <w:r w:rsidRPr="00816687">
        <w:t xml:space="preserve"> estimado del plan. </w:t>
      </w:r>
    </w:p>
    <w:p w14:paraId="4E090AFB" w14:textId="4BF72F33" w:rsidR="0047354D" w:rsidRPr="00816687" w:rsidRDefault="0047354D" w:rsidP="00B27210">
      <w:pPr>
        <w:ind w:left="708" w:hanging="708"/>
        <w:rPr>
          <w:lang w:val="es-CO" w:eastAsia="es-CO"/>
        </w:rPr>
      </w:pPr>
    </w:p>
    <w:p w14:paraId="64DAA692" w14:textId="621E270C" w:rsidR="0047354D" w:rsidRPr="00816687" w:rsidRDefault="009B6D0E" w:rsidP="00B27210">
      <w:pPr>
        <w:pStyle w:val="Ttulo2"/>
      </w:pPr>
      <w:bookmarkStart w:id="32" w:name="_Toc89767702"/>
      <w:r w:rsidRPr="00816687">
        <w:t xml:space="preserve">Componente 1. </w:t>
      </w:r>
      <w:r w:rsidR="008B3B33" w:rsidRPr="00816687">
        <w:t>Contribución a la superación de su situación de vulnerabilidad</w:t>
      </w:r>
      <w:r w:rsidR="00A52C95">
        <w:t xml:space="preserve"> (Sin generación de ingresos)</w:t>
      </w:r>
      <w:bookmarkEnd w:id="32"/>
    </w:p>
    <w:p w14:paraId="15BC24BD" w14:textId="755B56AF" w:rsidR="0047354D" w:rsidRPr="00816687" w:rsidRDefault="0047354D" w:rsidP="00B27210">
      <w:pPr>
        <w:ind w:left="708" w:hanging="708"/>
        <w:rPr>
          <w:lang w:val="es-CO" w:eastAsia="es-CO"/>
        </w:rPr>
      </w:pPr>
    </w:p>
    <w:p w14:paraId="4C1970E2" w14:textId="5A66D532" w:rsidR="008B3B33" w:rsidRPr="00816687" w:rsidRDefault="006B7C88" w:rsidP="00B27210">
      <w:pPr>
        <w:pStyle w:val="Ttulo3"/>
        <w:numPr>
          <w:ilvl w:val="0"/>
          <w:numId w:val="36"/>
        </w:numPr>
      </w:pPr>
      <w:bookmarkStart w:id="33" w:name="_Toc89767703"/>
      <w:r w:rsidRPr="00816687">
        <w:t>Identificación</w:t>
      </w:r>
      <w:bookmarkEnd w:id="33"/>
    </w:p>
    <w:p w14:paraId="360DD5ED" w14:textId="77777777" w:rsidR="005E5E98" w:rsidRPr="00816687" w:rsidRDefault="005E5E98" w:rsidP="00B27210">
      <w:pPr>
        <w:rPr>
          <w:lang w:val="es-CO" w:eastAsia="es-CO"/>
        </w:rPr>
      </w:pPr>
    </w:p>
    <w:p w14:paraId="2D035AE1" w14:textId="4BD4BB1D" w:rsidR="006B7C88" w:rsidRPr="00816687" w:rsidRDefault="006B7C88" w:rsidP="00B27210">
      <w:pPr>
        <w:pStyle w:val="Ttulo3"/>
        <w:numPr>
          <w:ilvl w:val="0"/>
          <w:numId w:val="30"/>
        </w:numPr>
      </w:pPr>
      <w:bookmarkStart w:id="34" w:name="_Toc89767704"/>
      <w:r w:rsidRPr="00816687">
        <w:t>Salud</w:t>
      </w:r>
      <w:bookmarkEnd w:id="34"/>
    </w:p>
    <w:p w14:paraId="3B1B3575" w14:textId="77777777" w:rsidR="005E5E98" w:rsidRPr="00816687" w:rsidRDefault="005E5E98" w:rsidP="00B27210">
      <w:pPr>
        <w:rPr>
          <w:lang w:val="es-CO" w:eastAsia="es-CO"/>
        </w:rPr>
      </w:pPr>
    </w:p>
    <w:p w14:paraId="7E37BDC2" w14:textId="1DDE8EE4" w:rsidR="006B7C88" w:rsidRPr="00816687" w:rsidRDefault="00C918E1" w:rsidP="00B27210">
      <w:pPr>
        <w:pStyle w:val="Ttulo3"/>
        <w:numPr>
          <w:ilvl w:val="0"/>
          <w:numId w:val="30"/>
        </w:numPr>
      </w:pPr>
      <w:bookmarkStart w:id="35" w:name="_Toc89767705"/>
      <w:r w:rsidRPr="00816687">
        <w:t>Atención Psicosocial</w:t>
      </w:r>
      <w:bookmarkEnd w:id="35"/>
      <w:r w:rsidRPr="00816687">
        <w:t xml:space="preserve"> </w:t>
      </w:r>
    </w:p>
    <w:p w14:paraId="7E1C7BF1" w14:textId="77777777" w:rsidR="005E5E98" w:rsidRPr="00816687" w:rsidRDefault="005E5E98" w:rsidP="00B27210">
      <w:pPr>
        <w:rPr>
          <w:lang w:val="es-CO" w:eastAsia="es-CO"/>
        </w:rPr>
      </w:pPr>
    </w:p>
    <w:p w14:paraId="1A5C528A" w14:textId="25CBD8D2" w:rsidR="00C918E1" w:rsidRPr="00816687" w:rsidRDefault="00E9604F" w:rsidP="00B27210">
      <w:pPr>
        <w:pStyle w:val="Ttulo3"/>
        <w:numPr>
          <w:ilvl w:val="0"/>
          <w:numId w:val="30"/>
        </w:numPr>
      </w:pPr>
      <w:bookmarkStart w:id="36" w:name="_Toc89767706"/>
      <w:r w:rsidRPr="00816687">
        <w:t>Educación</w:t>
      </w:r>
      <w:bookmarkEnd w:id="36"/>
    </w:p>
    <w:p w14:paraId="1849A4F7" w14:textId="77777777" w:rsidR="005E5E98" w:rsidRPr="00816687" w:rsidRDefault="005E5E98" w:rsidP="00B27210">
      <w:pPr>
        <w:rPr>
          <w:lang w:val="es-CO" w:eastAsia="es-CO"/>
        </w:rPr>
      </w:pPr>
    </w:p>
    <w:p w14:paraId="475CA5B5" w14:textId="5C4A65CE" w:rsidR="00E9604F" w:rsidRPr="00816687" w:rsidRDefault="00E9604F" w:rsidP="00B27210">
      <w:pPr>
        <w:pStyle w:val="Ttulo3"/>
        <w:numPr>
          <w:ilvl w:val="0"/>
          <w:numId w:val="30"/>
        </w:numPr>
      </w:pPr>
      <w:bookmarkStart w:id="37" w:name="_Toc89767707"/>
      <w:r w:rsidRPr="00816687">
        <w:t>Alimentación</w:t>
      </w:r>
      <w:r w:rsidR="005E5E98" w:rsidRPr="00816687">
        <w:t xml:space="preserve"> y seguridad alimentaria</w:t>
      </w:r>
      <w:bookmarkEnd w:id="37"/>
    </w:p>
    <w:p w14:paraId="2D307404" w14:textId="77777777" w:rsidR="005E5E98" w:rsidRPr="00816687" w:rsidRDefault="005E5E98" w:rsidP="00B27210">
      <w:pPr>
        <w:rPr>
          <w:lang w:val="es-CO" w:eastAsia="es-CO"/>
        </w:rPr>
      </w:pPr>
    </w:p>
    <w:p w14:paraId="7A2DDDA7" w14:textId="2D4DA91A" w:rsidR="00E9604F" w:rsidRPr="00816687" w:rsidRDefault="00E9604F" w:rsidP="00B27210">
      <w:pPr>
        <w:pStyle w:val="Ttulo3"/>
        <w:numPr>
          <w:ilvl w:val="0"/>
          <w:numId w:val="30"/>
        </w:numPr>
      </w:pPr>
      <w:bookmarkStart w:id="38" w:name="_Toc89767708"/>
      <w:r w:rsidRPr="00816687">
        <w:t>Vivienda</w:t>
      </w:r>
      <w:r w:rsidR="00073556" w:rsidRPr="00816687">
        <w:t xml:space="preserve"> y acceso o restitución de tierras</w:t>
      </w:r>
      <w:bookmarkEnd w:id="38"/>
    </w:p>
    <w:p w14:paraId="39E4539E" w14:textId="77777777" w:rsidR="005E5E98" w:rsidRPr="00816687" w:rsidRDefault="005E5E98" w:rsidP="00B27210">
      <w:pPr>
        <w:rPr>
          <w:lang w:val="es-CO" w:eastAsia="es-CO"/>
        </w:rPr>
      </w:pPr>
    </w:p>
    <w:p w14:paraId="7EA90FE6" w14:textId="0768AFF7" w:rsidR="00E9604F" w:rsidRPr="00816687" w:rsidRDefault="00E9604F" w:rsidP="00B27210">
      <w:pPr>
        <w:pStyle w:val="Ttulo3"/>
        <w:numPr>
          <w:ilvl w:val="0"/>
          <w:numId w:val="30"/>
        </w:numPr>
      </w:pPr>
      <w:bookmarkStart w:id="39" w:name="_Toc89767709"/>
      <w:r w:rsidRPr="00816687">
        <w:t>Reunificación familiar</w:t>
      </w:r>
      <w:bookmarkEnd w:id="39"/>
    </w:p>
    <w:p w14:paraId="563348DB" w14:textId="77777777" w:rsidR="005E5E98" w:rsidRPr="00816687" w:rsidRDefault="005E5E98" w:rsidP="00B27210">
      <w:pPr>
        <w:rPr>
          <w:lang w:val="es-CO" w:eastAsia="es-CO"/>
        </w:rPr>
      </w:pPr>
    </w:p>
    <w:p w14:paraId="74FA70C8" w14:textId="0148C591" w:rsidR="00E9604F" w:rsidRPr="00816687" w:rsidRDefault="00A52C95" w:rsidP="00A52C95">
      <w:pPr>
        <w:pStyle w:val="Ttulo2"/>
      </w:pPr>
      <w:bookmarkStart w:id="40" w:name="_Toc89767710"/>
      <w:r>
        <w:t xml:space="preserve">Derecho a la </w:t>
      </w:r>
      <w:r w:rsidR="007F40C5" w:rsidRPr="00816687">
        <w:t>Generación de ingresos</w:t>
      </w:r>
      <w:bookmarkEnd w:id="40"/>
      <w:r w:rsidR="005E5E98" w:rsidRPr="00816687">
        <w:t xml:space="preserve"> </w:t>
      </w:r>
    </w:p>
    <w:p w14:paraId="518BF583" w14:textId="6DB4DE0F" w:rsidR="00E9604F" w:rsidRPr="00816687" w:rsidRDefault="00E9604F" w:rsidP="00B27210">
      <w:pPr>
        <w:ind w:left="708" w:hanging="708"/>
        <w:rPr>
          <w:lang w:val="es-CO" w:eastAsia="es-CO"/>
        </w:rPr>
      </w:pPr>
    </w:p>
    <w:p w14:paraId="10C23ED7" w14:textId="77777777" w:rsidR="00A52C95" w:rsidRDefault="00A52C95" w:rsidP="00A52C95">
      <w:pPr>
        <w:pStyle w:val="Ttulo3"/>
        <w:numPr>
          <w:ilvl w:val="0"/>
          <w:numId w:val="47"/>
        </w:numPr>
      </w:pPr>
      <w:bookmarkStart w:id="41" w:name="_Toc89767711"/>
      <w:r w:rsidRPr="00484E62">
        <w:t>Bien o servicio 1</w:t>
      </w:r>
      <w:bookmarkEnd w:id="41"/>
    </w:p>
    <w:p w14:paraId="06F183DE" w14:textId="77777777" w:rsidR="00A52C95" w:rsidRDefault="00A52C95" w:rsidP="00A52C95">
      <w:pPr>
        <w:pStyle w:val="Ttulo3"/>
        <w:numPr>
          <w:ilvl w:val="0"/>
          <w:numId w:val="47"/>
        </w:numPr>
      </w:pPr>
      <w:bookmarkStart w:id="42" w:name="_Toc89767712"/>
      <w:r w:rsidRPr="00484E62">
        <w:t xml:space="preserve">Bien o servicio </w:t>
      </w:r>
      <w:r>
        <w:t>2</w:t>
      </w:r>
      <w:bookmarkEnd w:id="42"/>
    </w:p>
    <w:p w14:paraId="7A5C933E" w14:textId="582C4D0F" w:rsidR="00A52C95" w:rsidRDefault="00A52C95" w:rsidP="00A52C95">
      <w:pPr>
        <w:pStyle w:val="Ttulo3"/>
        <w:numPr>
          <w:ilvl w:val="0"/>
          <w:numId w:val="47"/>
        </w:numPr>
      </w:pPr>
      <w:bookmarkStart w:id="43" w:name="_Toc89767713"/>
      <w:r w:rsidRPr="00484E62">
        <w:t xml:space="preserve">Bien o servicio </w:t>
      </w:r>
      <w:r>
        <w:t>N</w:t>
      </w:r>
      <w:bookmarkEnd w:id="43"/>
    </w:p>
    <w:p w14:paraId="4EB7E6ED" w14:textId="77777777" w:rsidR="00D64501" w:rsidRPr="00816687" w:rsidRDefault="00D64501" w:rsidP="00B27210">
      <w:pPr>
        <w:ind w:left="708" w:hanging="708"/>
        <w:rPr>
          <w:lang w:val="es-CO" w:eastAsia="es-CO"/>
        </w:rPr>
      </w:pPr>
    </w:p>
    <w:p w14:paraId="3370C8D2" w14:textId="0F196E48" w:rsidR="002E2C17" w:rsidRPr="00816687" w:rsidRDefault="00D64501" w:rsidP="00B27210">
      <w:pPr>
        <w:pStyle w:val="Ttulo2"/>
      </w:pPr>
      <w:bookmarkStart w:id="44" w:name="_Toc89767714"/>
      <w:r w:rsidRPr="00816687">
        <w:t xml:space="preserve">Componente 2. </w:t>
      </w:r>
      <w:r w:rsidR="002E2C17" w:rsidRPr="00816687">
        <w:t>Avance en el proceso de integración comunitaria y arraigo territorial, como garantía de permanencia en el territorio en el que han decidido mantenerse de manera indefinida</w:t>
      </w:r>
      <w:bookmarkEnd w:id="44"/>
      <w:r w:rsidR="002E2C17" w:rsidRPr="00816687">
        <w:t xml:space="preserve"> </w:t>
      </w:r>
    </w:p>
    <w:p w14:paraId="320E180E" w14:textId="28B88F3C" w:rsidR="00BF4390" w:rsidRDefault="00BF4390" w:rsidP="00B27210">
      <w:pPr>
        <w:rPr>
          <w:rFonts w:eastAsiaTheme="minorEastAsia"/>
          <w:b/>
          <w:bCs/>
          <w:lang w:val="es-CO" w:eastAsia="es-CO"/>
        </w:rPr>
      </w:pPr>
    </w:p>
    <w:p w14:paraId="4B5BBE92" w14:textId="798D0A4A" w:rsidR="00484E62" w:rsidRDefault="00484E62" w:rsidP="00A52C95">
      <w:pPr>
        <w:pStyle w:val="Ttulo3"/>
        <w:numPr>
          <w:ilvl w:val="0"/>
          <w:numId w:val="47"/>
        </w:numPr>
      </w:pPr>
      <w:bookmarkStart w:id="45" w:name="_Toc89767715"/>
      <w:r w:rsidRPr="00484E62">
        <w:t>Bien o servicio 1</w:t>
      </w:r>
      <w:bookmarkEnd w:id="45"/>
    </w:p>
    <w:p w14:paraId="67EF2557" w14:textId="13687BC1" w:rsidR="00A52C95" w:rsidRDefault="00A52C95" w:rsidP="00A52C95">
      <w:pPr>
        <w:pStyle w:val="Ttulo3"/>
        <w:numPr>
          <w:ilvl w:val="0"/>
          <w:numId w:val="47"/>
        </w:numPr>
      </w:pPr>
      <w:bookmarkStart w:id="46" w:name="_Toc89767716"/>
      <w:r w:rsidRPr="00484E62">
        <w:t xml:space="preserve">Bien o servicio </w:t>
      </w:r>
      <w:r>
        <w:t>2</w:t>
      </w:r>
      <w:bookmarkEnd w:id="46"/>
    </w:p>
    <w:p w14:paraId="2A60685E" w14:textId="124FB703" w:rsidR="00A52C95" w:rsidRDefault="00A52C95" w:rsidP="00A52C95">
      <w:pPr>
        <w:pStyle w:val="Ttulo3"/>
        <w:numPr>
          <w:ilvl w:val="0"/>
          <w:numId w:val="47"/>
        </w:numPr>
      </w:pPr>
      <w:bookmarkStart w:id="47" w:name="_Toc89767717"/>
      <w:r w:rsidRPr="00484E62">
        <w:t xml:space="preserve">Bien o servicio </w:t>
      </w:r>
      <w:r>
        <w:t>N</w:t>
      </w:r>
      <w:bookmarkEnd w:id="47"/>
    </w:p>
    <w:p w14:paraId="32D0A9E0" w14:textId="77777777" w:rsidR="00A52C95" w:rsidRPr="00A52C95" w:rsidRDefault="00A52C95" w:rsidP="00A52C95">
      <w:pPr>
        <w:rPr>
          <w:lang w:val="es-CO" w:eastAsia="es-CO"/>
        </w:rPr>
      </w:pPr>
    </w:p>
    <w:p w14:paraId="49D56575" w14:textId="77777777" w:rsidR="00484E62" w:rsidRPr="00816687" w:rsidRDefault="00484E62" w:rsidP="00B27210">
      <w:pPr>
        <w:rPr>
          <w:lang w:val="es-CO" w:eastAsia="es-CO"/>
        </w:rPr>
      </w:pPr>
    </w:p>
    <w:p w14:paraId="439D004E" w14:textId="49590340" w:rsidR="005F15C7" w:rsidRPr="00816687" w:rsidRDefault="005F15C7" w:rsidP="00B27210">
      <w:pPr>
        <w:pStyle w:val="Ttulo1"/>
      </w:pPr>
      <w:bookmarkStart w:id="48" w:name="_Toc89767718"/>
      <w:r w:rsidRPr="00816687">
        <w:t>COSTEO ESTIMADO DEL PLAN DE RETORNO Y REUBICACIÓN</w:t>
      </w:r>
      <w:bookmarkEnd w:id="48"/>
    </w:p>
    <w:p w14:paraId="792182D4" w14:textId="77777777" w:rsidR="005F15C7" w:rsidRPr="00816687" w:rsidRDefault="005F15C7" w:rsidP="00B27210">
      <w:pPr>
        <w:ind w:left="708" w:hanging="708"/>
        <w:rPr>
          <w:lang w:val="es-CO" w:eastAsia="es-CO"/>
        </w:rPr>
      </w:pPr>
    </w:p>
    <w:p w14:paraId="32CC3325" w14:textId="4C1ECE9B" w:rsidR="00BA0BAD" w:rsidRPr="00816687" w:rsidRDefault="00BA0BAD" w:rsidP="00B27210">
      <w:r w:rsidRPr="00816687">
        <w:t xml:space="preserve">El plan de retorno y reubicación de la comunidad </w:t>
      </w:r>
      <w:r w:rsidRPr="00816687">
        <w:rPr>
          <w:b/>
          <w:bCs/>
        </w:rPr>
        <w:t xml:space="preserve">NOMBRE DE LA COMUNIDAD </w:t>
      </w:r>
      <w:r w:rsidRPr="00816687">
        <w:t xml:space="preserve">ubicada en el </w:t>
      </w:r>
      <w:r w:rsidRPr="00816687">
        <w:rPr>
          <w:b/>
          <w:bCs/>
        </w:rPr>
        <w:t xml:space="preserve">NOMBRE DEL MUNICIPIO </w:t>
      </w:r>
      <w:r w:rsidRPr="00816687">
        <w:t xml:space="preserve">del departamento de </w:t>
      </w:r>
      <w:r w:rsidRPr="00816687">
        <w:rPr>
          <w:b/>
          <w:bCs/>
        </w:rPr>
        <w:t>NOMBRE DEL DEPARTAMENTO</w:t>
      </w:r>
      <w:r w:rsidRPr="00816687">
        <w:t xml:space="preserve">, tiene un costo estimado total de </w:t>
      </w:r>
      <w:r w:rsidRPr="00816687">
        <w:rPr>
          <w:b/>
          <w:bCs/>
        </w:rPr>
        <w:t>XXX</w:t>
      </w:r>
      <w:r w:rsidR="003D7173" w:rsidRPr="00816687">
        <w:rPr>
          <w:b/>
          <w:bCs/>
        </w:rPr>
        <w:t xml:space="preserve"> </w:t>
      </w:r>
      <w:r w:rsidR="003D7173" w:rsidRPr="00816687">
        <w:t xml:space="preserve">millones de pesos para una vigencia de </w:t>
      </w:r>
      <w:r w:rsidR="003D7173" w:rsidRPr="00816687">
        <w:rPr>
          <w:b/>
          <w:bCs/>
        </w:rPr>
        <w:t>XXX</w:t>
      </w:r>
      <w:r w:rsidR="003D7173" w:rsidRPr="00816687">
        <w:t xml:space="preserve"> años</w:t>
      </w:r>
      <w:r w:rsidR="00203241" w:rsidRPr="00816687">
        <w:rPr>
          <w:b/>
          <w:bCs/>
        </w:rPr>
        <w:t xml:space="preserve">. </w:t>
      </w:r>
      <w:r w:rsidR="00203241" w:rsidRPr="00816687">
        <w:t xml:space="preserve">A continuación, se detalla por año y componente. </w:t>
      </w:r>
    </w:p>
    <w:p w14:paraId="262F136C" w14:textId="0D143B58" w:rsidR="008B3B33" w:rsidRPr="00816687" w:rsidRDefault="008B3B33" w:rsidP="00B27210">
      <w:pPr>
        <w:ind w:left="708" w:hanging="708"/>
        <w:rPr>
          <w:lang w:val="es-CO" w:eastAsia="es-CO"/>
        </w:rPr>
      </w:pPr>
    </w:p>
    <w:p w14:paraId="034720FF" w14:textId="572703D0" w:rsidR="00D82555" w:rsidRPr="00816687" w:rsidRDefault="00AC099C" w:rsidP="00B27210">
      <w:pPr>
        <w:pStyle w:val="Ttulo1"/>
      </w:pPr>
      <w:bookmarkStart w:id="49" w:name="_Toc89767719"/>
      <w:r w:rsidRPr="00816687">
        <w:t xml:space="preserve">RAZONES POR LAS CUALES EL </w:t>
      </w:r>
      <w:r w:rsidR="00C24EF7" w:rsidRPr="00816687">
        <w:t xml:space="preserve">PLAN DE RETORNO Y REUBICACIÓN </w:t>
      </w:r>
      <w:r w:rsidRPr="00816687">
        <w:t>DEBE IMPLEMENTARSE</w:t>
      </w:r>
      <w:bookmarkEnd w:id="49"/>
    </w:p>
    <w:p w14:paraId="5C35493A" w14:textId="446E807D" w:rsidR="00D82555" w:rsidRPr="00816687" w:rsidRDefault="00D82555" w:rsidP="00B27210">
      <w:pPr>
        <w:ind w:left="708" w:hanging="708"/>
        <w:rPr>
          <w:lang w:val="es-CO" w:eastAsia="es-CO"/>
        </w:rPr>
      </w:pPr>
    </w:p>
    <w:p w14:paraId="76E9F328" w14:textId="5D6F78EE" w:rsidR="00AC099C" w:rsidRPr="00816687" w:rsidRDefault="00AC099C" w:rsidP="00B27210">
      <w:r w:rsidRPr="00816687">
        <w:t xml:space="preserve">El plan de retorno y reubicación de la comunidad </w:t>
      </w:r>
      <w:r w:rsidRPr="00816687">
        <w:rPr>
          <w:b/>
          <w:bCs/>
        </w:rPr>
        <w:t xml:space="preserve">NOMBRE DE LA COMUNIDAD </w:t>
      </w:r>
      <w:r w:rsidRPr="00816687">
        <w:t xml:space="preserve">ubicada en el </w:t>
      </w:r>
      <w:r w:rsidRPr="00816687">
        <w:rPr>
          <w:b/>
          <w:bCs/>
        </w:rPr>
        <w:t xml:space="preserve">NOMBRE DEL MUNICIPIO </w:t>
      </w:r>
      <w:r w:rsidRPr="00816687">
        <w:t xml:space="preserve">del departamento de </w:t>
      </w:r>
      <w:r w:rsidRPr="00816687">
        <w:rPr>
          <w:b/>
          <w:bCs/>
        </w:rPr>
        <w:t>NOMBRE DEL DEPARTAMENTO</w:t>
      </w:r>
      <w:r w:rsidRPr="00816687">
        <w:t>, debe implementarse por las siguientes razones</w:t>
      </w:r>
      <w:r w:rsidR="00357A1D">
        <w:t>:</w:t>
      </w:r>
    </w:p>
    <w:p w14:paraId="5E44226F" w14:textId="77777777" w:rsidR="00AC099C" w:rsidRPr="00816687" w:rsidRDefault="00AC099C" w:rsidP="00B27210">
      <w:pPr>
        <w:ind w:left="708" w:hanging="708"/>
        <w:rPr>
          <w:lang w:val="es-CO" w:eastAsia="es-CO"/>
        </w:rPr>
      </w:pPr>
    </w:p>
    <w:p w14:paraId="6FDDC066" w14:textId="05E71A2E" w:rsidR="00C24EF7" w:rsidRPr="00816687" w:rsidRDefault="00EC0A30" w:rsidP="00B27210">
      <w:pPr>
        <w:pStyle w:val="Ttulo1"/>
      </w:pPr>
      <w:bookmarkStart w:id="50" w:name="_Toc89767720"/>
      <w:r w:rsidRPr="00816687">
        <w:t>INDICADORES DE SEGUIMIENTO</w:t>
      </w:r>
      <w:bookmarkEnd w:id="50"/>
    </w:p>
    <w:p w14:paraId="744CE817" w14:textId="1129467B" w:rsidR="00D82555" w:rsidRDefault="00D82555" w:rsidP="00B27210">
      <w:pPr>
        <w:ind w:left="708" w:hanging="708"/>
        <w:rPr>
          <w:lang w:val="es-CO" w:eastAsia="es-CO"/>
        </w:rPr>
      </w:pPr>
    </w:p>
    <w:p w14:paraId="7781A8A8" w14:textId="22D85171" w:rsidR="00357A1D" w:rsidRDefault="00357A1D" w:rsidP="00357A1D">
      <w:r>
        <w:rPr>
          <w:lang w:val="es-CO" w:eastAsia="es-CO"/>
        </w:rPr>
        <w:t xml:space="preserve">A continuación, se relacionan los indicadores de seguimiento del </w:t>
      </w:r>
      <w:r w:rsidRPr="00816687">
        <w:t xml:space="preserve">plan de retorno y reubicación de la comunidad </w:t>
      </w:r>
      <w:r w:rsidRPr="00816687">
        <w:rPr>
          <w:b/>
          <w:bCs/>
        </w:rPr>
        <w:t xml:space="preserve">NOMBRE DE LA COMUNIDAD </w:t>
      </w:r>
      <w:r w:rsidRPr="00816687">
        <w:t xml:space="preserve">ubicada en el </w:t>
      </w:r>
      <w:r w:rsidRPr="00816687">
        <w:rPr>
          <w:b/>
          <w:bCs/>
        </w:rPr>
        <w:t xml:space="preserve">NOMBRE DEL MUNICIPIO </w:t>
      </w:r>
      <w:r w:rsidRPr="00816687">
        <w:t xml:space="preserve">del departamento de </w:t>
      </w:r>
      <w:r w:rsidRPr="00816687">
        <w:rPr>
          <w:b/>
          <w:bCs/>
        </w:rPr>
        <w:t>NOMBRE DEL DEPARTAMENTO</w:t>
      </w:r>
      <w:r>
        <w:t>.</w:t>
      </w:r>
    </w:p>
    <w:p w14:paraId="5FB91CF0" w14:textId="77777777" w:rsidR="00357A1D" w:rsidRPr="00816687" w:rsidRDefault="00357A1D" w:rsidP="00357A1D">
      <w:pPr>
        <w:rPr>
          <w:lang w:val="es-CO" w:eastAsia="es-CO"/>
        </w:rPr>
      </w:pPr>
    </w:p>
    <w:p w14:paraId="2A67BBB3" w14:textId="77777777" w:rsidR="008B3B33" w:rsidRPr="00816687" w:rsidRDefault="008B3B33" w:rsidP="00B27210">
      <w:pPr>
        <w:ind w:left="708" w:hanging="708"/>
        <w:rPr>
          <w:lang w:val="es-CO" w:eastAsia="es-CO"/>
        </w:rPr>
      </w:pPr>
    </w:p>
    <w:p w14:paraId="7E0623DB" w14:textId="6471AE2F" w:rsidR="00A218BD" w:rsidRPr="00816687" w:rsidRDefault="00A218BD" w:rsidP="00B27210">
      <w:pPr>
        <w:pStyle w:val="Ttulo1"/>
      </w:pPr>
      <w:bookmarkStart w:id="51" w:name="_Toc89767721"/>
      <w:r w:rsidRPr="00816687">
        <w:t xml:space="preserve">INSTRUCTIVO PARA EL DILIGENCIAMIENTO DEL FORMATO PLAN </w:t>
      </w:r>
      <w:r w:rsidR="00FE2CE5" w:rsidRPr="00816687">
        <w:t>DE RETORNO Y REUBICACIÓN</w:t>
      </w:r>
      <w:bookmarkEnd w:id="51"/>
      <w:r w:rsidRPr="00816687">
        <w:t xml:space="preserve"> </w:t>
      </w:r>
      <w:bookmarkEnd w:id="2"/>
    </w:p>
    <w:p w14:paraId="4C9A8BC2" w14:textId="77777777" w:rsidR="00A218BD" w:rsidRPr="00816687" w:rsidRDefault="00A218BD" w:rsidP="00B27210"/>
    <w:p w14:paraId="5FF06D69" w14:textId="77777777" w:rsidR="00A218BD" w:rsidRPr="00816687" w:rsidRDefault="00A218BD" w:rsidP="00B27210">
      <w:r w:rsidRPr="00816687">
        <w:t xml:space="preserve">Para el diligenciamiento de este formato, se relacionan a continuación las instrucciones a seguir para dar cuenta de la información de cada uno de los acápites del documento. </w:t>
      </w:r>
    </w:p>
    <w:p w14:paraId="25A2507A" w14:textId="77777777" w:rsidR="00A218BD" w:rsidRPr="00816687" w:rsidRDefault="00A218BD" w:rsidP="00B27210"/>
    <w:tbl>
      <w:tblPr>
        <w:tblStyle w:val="Tablaconcuadrcula"/>
        <w:tblW w:w="5000" w:type="pct"/>
        <w:shd w:val="clear" w:color="auto" w:fill="D9D9D9" w:themeFill="background1" w:themeFillShade="D9"/>
        <w:tblLook w:val="04A0" w:firstRow="1" w:lastRow="0" w:firstColumn="1" w:lastColumn="0" w:noHBand="0" w:noVBand="1"/>
      </w:tblPr>
      <w:tblGrid>
        <w:gridCol w:w="9736"/>
      </w:tblGrid>
      <w:tr w:rsidR="00A218BD" w:rsidRPr="00816687" w14:paraId="2AFC1C60" w14:textId="77777777" w:rsidTr="00FA5D3F">
        <w:tc>
          <w:tcPr>
            <w:tcW w:w="5000" w:type="pct"/>
            <w:shd w:val="clear" w:color="auto" w:fill="D9D9D9" w:themeFill="background1" w:themeFillShade="D9"/>
          </w:tcPr>
          <w:p w14:paraId="5EF63169" w14:textId="2E35BC97" w:rsidR="00A218BD" w:rsidRPr="0090406E" w:rsidRDefault="0090406E" w:rsidP="0090406E">
            <w:pPr>
              <w:rPr>
                <w:b/>
                <w:bCs/>
              </w:rPr>
            </w:pPr>
            <w:r>
              <w:rPr>
                <w:b/>
                <w:bCs/>
              </w:rPr>
              <w:t xml:space="preserve">1. </w:t>
            </w:r>
            <w:r w:rsidR="00A218BD" w:rsidRPr="0090406E">
              <w:rPr>
                <w:b/>
                <w:bCs/>
              </w:rPr>
              <w:t xml:space="preserve">INFORMACIÓN GENERAL: </w:t>
            </w:r>
          </w:p>
          <w:p w14:paraId="14015C97" w14:textId="77777777" w:rsidR="00A218BD" w:rsidRPr="00816687" w:rsidRDefault="00A218BD" w:rsidP="00B27210"/>
          <w:p w14:paraId="13011129" w14:textId="1349CBE0" w:rsidR="00594EB3" w:rsidRPr="00816687" w:rsidRDefault="00594EB3" w:rsidP="00B27210">
            <w:r w:rsidRPr="00816687">
              <w:t>Datos generales de la población que se acompañará a través del presente plan de retorno y reubicación</w:t>
            </w:r>
          </w:p>
        </w:tc>
      </w:tr>
    </w:tbl>
    <w:p w14:paraId="24D9577C" w14:textId="77777777" w:rsidR="00A218BD" w:rsidRPr="00816687" w:rsidRDefault="00A218BD" w:rsidP="00B27210"/>
    <w:p w14:paraId="40FDE3E6" w14:textId="1FD3D6EE" w:rsidR="00A218BD" w:rsidRPr="00816687" w:rsidRDefault="00A218BD" w:rsidP="00B27210">
      <w:r w:rsidRPr="00816687">
        <w:t xml:space="preserve">Para el desarrollo de este acápite, </w:t>
      </w:r>
      <w:r w:rsidR="00594EB3" w:rsidRPr="00816687">
        <w:t>debe proporcionar la información general de</w:t>
      </w:r>
      <w:r w:rsidR="00271879" w:rsidRPr="00816687">
        <w:t>l listado de personas que se acompañarán a través del plan, sea que se encuentren incluidas o no como víctimas de desplazamiento forzado en el RUV</w:t>
      </w:r>
      <w:r w:rsidR="001569BE" w:rsidRPr="00816687">
        <w:footnoteReference w:id="1"/>
      </w:r>
      <w:r w:rsidR="00FE2CE5" w:rsidRPr="00816687">
        <w:t xml:space="preserve">. </w:t>
      </w:r>
    </w:p>
    <w:p w14:paraId="10CBBD61" w14:textId="3EFCFBB3" w:rsidR="009B1F14" w:rsidRPr="00816687" w:rsidRDefault="009B1F14" w:rsidP="00B27210"/>
    <w:p w14:paraId="0A50DB7F" w14:textId="6E704C27" w:rsidR="009B1F14" w:rsidRPr="00816687" w:rsidRDefault="009B1F14" w:rsidP="00B27210">
      <w:r w:rsidRPr="00816687">
        <w:t>Adicionalmente, se debe indicar si la institucionalidad</w:t>
      </w:r>
      <w:r w:rsidR="00CA5D72" w:rsidRPr="00816687">
        <w:t xml:space="preserve"> previamente acompañó un traslado masivo de esta población al lugar en el que desean permanecer de manera indefinida. Entiéndase por institucionalidad, las entidades que precedieron la misionalidad de la Unidad para las Víctimas o </w:t>
      </w:r>
      <w:r w:rsidR="009620D5" w:rsidRPr="00816687">
        <w:t xml:space="preserve">entidades territoriales. </w:t>
      </w:r>
    </w:p>
    <w:p w14:paraId="671CBCB4" w14:textId="77777777" w:rsidR="00A218BD" w:rsidRPr="00816687" w:rsidRDefault="00A218BD" w:rsidP="00B27210"/>
    <w:p w14:paraId="3180E11B" w14:textId="60646180" w:rsidR="00A218BD" w:rsidRPr="00816687" w:rsidRDefault="009620D5" w:rsidP="00B27210">
      <w:r w:rsidRPr="00816687">
        <w:t xml:space="preserve">Finalmente se debe indicar la fecha de inicio de la formulación del Plan, </w:t>
      </w:r>
      <w:r w:rsidR="00C86912" w:rsidRPr="00816687">
        <w:t xml:space="preserve">de acuerdo con lo descrito en el </w:t>
      </w:r>
      <w:r w:rsidR="00FF05E4" w:rsidRPr="00816687">
        <w:rPr>
          <w:b/>
          <w:bCs/>
        </w:rPr>
        <w:t>Momento 6. Formulación del Plan de RYR</w:t>
      </w:r>
      <w:r w:rsidR="00FF05E4" w:rsidRPr="00816687">
        <w:t xml:space="preserve"> </w:t>
      </w:r>
      <w:r w:rsidR="008023B1" w:rsidRPr="00816687">
        <w:t xml:space="preserve">del Protocolo de retorno y reubicación. La fecha final corresponde a la conclusión de la formulación de las acciones con la comunidad, previo a su aprobación en el </w:t>
      </w:r>
      <w:proofErr w:type="spellStart"/>
      <w:r w:rsidR="008023B1" w:rsidRPr="00816687">
        <w:t>CTJT</w:t>
      </w:r>
      <w:proofErr w:type="spellEnd"/>
      <w:r w:rsidR="008023B1" w:rsidRPr="00816687">
        <w:t xml:space="preserve">. </w:t>
      </w:r>
      <w:r w:rsidRPr="00816687">
        <w:t xml:space="preserve"> </w:t>
      </w:r>
    </w:p>
    <w:p w14:paraId="393AC286" w14:textId="77777777" w:rsidR="005B55A0" w:rsidRPr="00816687" w:rsidRDefault="005B55A0" w:rsidP="00B27210"/>
    <w:tbl>
      <w:tblPr>
        <w:tblStyle w:val="Tablaconcuadrcula"/>
        <w:tblW w:w="5000" w:type="pct"/>
        <w:shd w:val="clear" w:color="auto" w:fill="D9D9D9" w:themeFill="background1" w:themeFillShade="D9"/>
        <w:tblLook w:val="04A0" w:firstRow="1" w:lastRow="0" w:firstColumn="1" w:lastColumn="0" w:noHBand="0" w:noVBand="1"/>
      </w:tblPr>
      <w:tblGrid>
        <w:gridCol w:w="9736"/>
      </w:tblGrid>
      <w:tr w:rsidR="005B55A0" w:rsidRPr="00816687" w14:paraId="6487BBF7" w14:textId="77777777" w:rsidTr="00EB17A4">
        <w:tc>
          <w:tcPr>
            <w:tcW w:w="5000" w:type="pct"/>
            <w:shd w:val="clear" w:color="auto" w:fill="D9D9D9" w:themeFill="background1" w:themeFillShade="D9"/>
          </w:tcPr>
          <w:p w14:paraId="2FB24181" w14:textId="68D873B3" w:rsidR="005B55A0" w:rsidRPr="00816687" w:rsidRDefault="00816687" w:rsidP="00357A1D">
            <w:pPr>
              <w:rPr>
                <w:rFonts w:cstheme="minorBidi"/>
              </w:rPr>
            </w:pPr>
            <w:r w:rsidRPr="00816687">
              <w:rPr>
                <w:b/>
                <w:bCs/>
              </w:rPr>
              <w:t xml:space="preserve">2. </w:t>
            </w:r>
            <w:r w:rsidR="005B55A0" w:rsidRPr="00816687">
              <w:rPr>
                <w:b/>
                <w:bCs/>
              </w:rPr>
              <w:t>INTRODUCCIÓN</w:t>
            </w:r>
          </w:p>
        </w:tc>
      </w:tr>
    </w:tbl>
    <w:p w14:paraId="4642E539" w14:textId="77777777" w:rsidR="005B55A0" w:rsidRPr="00816687" w:rsidRDefault="005B55A0" w:rsidP="00B27210"/>
    <w:p w14:paraId="38ABFDF7" w14:textId="18D5C3AE" w:rsidR="005B55A0" w:rsidRPr="00816687" w:rsidRDefault="008C2DD4" w:rsidP="00B27210">
      <w:pPr>
        <w:rPr>
          <w:lang w:val="es-CO"/>
        </w:rPr>
      </w:pPr>
      <w:r w:rsidRPr="00816687">
        <w:rPr>
          <w:lang w:val="es-CO"/>
        </w:rPr>
        <w:t xml:space="preserve">Los apartados que están en </w:t>
      </w:r>
      <w:r w:rsidR="009D7A63" w:rsidRPr="00816687">
        <w:rPr>
          <w:lang w:val="es-CO"/>
        </w:rPr>
        <w:t>negrilla</w:t>
      </w:r>
      <w:r w:rsidRPr="00816687">
        <w:rPr>
          <w:lang w:val="es-CO"/>
        </w:rPr>
        <w:t xml:space="preserve"> se deben reemplazar con los datos de la comunidad a la cual corresponda el plan. </w:t>
      </w:r>
    </w:p>
    <w:p w14:paraId="7074F961" w14:textId="77777777" w:rsidR="009D7A63" w:rsidRPr="00816687" w:rsidRDefault="009D7A63" w:rsidP="00B27210"/>
    <w:tbl>
      <w:tblPr>
        <w:tblStyle w:val="Tablaconcuadrcula"/>
        <w:tblW w:w="5000" w:type="pct"/>
        <w:shd w:val="clear" w:color="auto" w:fill="D9D9D9" w:themeFill="background1" w:themeFillShade="D9"/>
        <w:tblLook w:val="04A0" w:firstRow="1" w:lastRow="0" w:firstColumn="1" w:lastColumn="0" w:noHBand="0" w:noVBand="1"/>
      </w:tblPr>
      <w:tblGrid>
        <w:gridCol w:w="9736"/>
      </w:tblGrid>
      <w:tr w:rsidR="009D7A63" w:rsidRPr="00816687" w14:paraId="7A09F352" w14:textId="77777777" w:rsidTr="00EB17A4">
        <w:tc>
          <w:tcPr>
            <w:tcW w:w="5000" w:type="pct"/>
            <w:shd w:val="clear" w:color="auto" w:fill="D9D9D9" w:themeFill="background1" w:themeFillShade="D9"/>
          </w:tcPr>
          <w:p w14:paraId="52900483" w14:textId="1B51D5C6" w:rsidR="009D7A63" w:rsidRPr="00816687" w:rsidRDefault="009D7A63" w:rsidP="00357A1D">
            <w:pPr>
              <w:rPr>
                <w:rFonts w:cstheme="minorBidi"/>
              </w:rPr>
            </w:pPr>
            <w:r w:rsidRPr="00816687">
              <w:rPr>
                <w:b/>
                <w:bCs/>
              </w:rPr>
              <w:t>3. INFORMACIÓN DE LA POBLACIÓN A ACOMPAÑAR</w:t>
            </w:r>
          </w:p>
        </w:tc>
      </w:tr>
    </w:tbl>
    <w:p w14:paraId="6AC899E8" w14:textId="77777777" w:rsidR="009D7A63" w:rsidRPr="00816687" w:rsidRDefault="009D7A63" w:rsidP="00B27210"/>
    <w:p w14:paraId="2CC542B5" w14:textId="27E30D22" w:rsidR="009D7A63" w:rsidRDefault="009D7A63" w:rsidP="00B27210">
      <w:pPr>
        <w:rPr>
          <w:lang w:val="es-CO"/>
        </w:rPr>
      </w:pPr>
      <w:r w:rsidRPr="00816687">
        <w:rPr>
          <w:lang w:val="es-CO"/>
        </w:rPr>
        <w:t>A partir de los datos de l</w:t>
      </w:r>
      <w:r w:rsidR="006B7520" w:rsidRPr="00816687">
        <w:rPr>
          <w:lang w:val="es-CO"/>
        </w:rPr>
        <w:t>a “</w:t>
      </w:r>
      <w:r w:rsidR="006B7520" w:rsidRPr="00816687">
        <w:rPr>
          <w:b/>
          <w:bCs/>
          <w:lang w:val="es-CO"/>
        </w:rPr>
        <w:t xml:space="preserve">Identificación Poblacional </w:t>
      </w:r>
      <w:proofErr w:type="spellStart"/>
      <w:r w:rsidR="006B7520" w:rsidRPr="00816687">
        <w:rPr>
          <w:b/>
          <w:bCs/>
          <w:lang w:val="es-CO"/>
        </w:rPr>
        <w:t>RR</w:t>
      </w:r>
      <w:proofErr w:type="spellEnd"/>
      <w:r w:rsidR="006B7520" w:rsidRPr="00816687">
        <w:rPr>
          <w:lang w:val="es-CO"/>
        </w:rPr>
        <w:t xml:space="preserve">”, </w:t>
      </w:r>
      <w:r w:rsidR="008B2555">
        <w:rPr>
          <w:lang w:val="es-CO"/>
        </w:rPr>
        <w:t xml:space="preserve">del formato </w:t>
      </w:r>
      <w:r w:rsidR="008B2555">
        <w:rPr>
          <w:b/>
          <w:bCs/>
          <w:lang w:val="es-CO"/>
        </w:rPr>
        <w:t>Herramientas para la formulación del plan de retorno y reubicación,</w:t>
      </w:r>
      <w:r w:rsidR="006B7520" w:rsidRPr="00816687">
        <w:rPr>
          <w:lang w:val="es-CO"/>
        </w:rPr>
        <w:t xml:space="preserve"> relacione los totales de personas a acompañar discriminando por i) hombres; </w:t>
      </w:r>
      <w:proofErr w:type="spellStart"/>
      <w:r w:rsidR="006B7520" w:rsidRPr="00816687">
        <w:rPr>
          <w:lang w:val="es-CO"/>
        </w:rPr>
        <w:t>ii</w:t>
      </w:r>
      <w:proofErr w:type="spellEnd"/>
      <w:r w:rsidR="006B7520" w:rsidRPr="00816687">
        <w:rPr>
          <w:lang w:val="es-CO"/>
        </w:rPr>
        <w:t>) mujeres;</w:t>
      </w:r>
      <w:r w:rsidR="004219D1" w:rsidRPr="00816687">
        <w:rPr>
          <w:lang w:val="es-CO"/>
        </w:rPr>
        <w:t xml:space="preserve"> </w:t>
      </w:r>
      <w:proofErr w:type="spellStart"/>
      <w:r w:rsidR="006B7520" w:rsidRPr="00816687">
        <w:rPr>
          <w:lang w:val="es-CO"/>
        </w:rPr>
        <w:t>ii</w:t>
      </w:r>
      <w:r w:rsidR="004219D1" w:rsidRPr="00816687">
        <w:rPr>
          <w:lang w:val="es-CO"/>
        </w:rPr>
        <w:t>i</w:t>
      </w:r>
      <w:proofErr w:type="spellEnd"/>
      <w:r w:rsidR="004219D1" w:rsidRPr="00816687">
        <w:rPr>
          <w:lang w:val="es-CO"/>
        </w:rPr>
        <w:t xml:space="preserve">) total </w:t>
      </w:r>
      <w:r w:rsidR="008E1438" w:rsidRPr="00816687">
        <w:rPr>
          <w:lang w:val="es-CO"/>
        </w:rPr>
        <w:t xml:space="preserve">hogares y </w:t>
      </w:r>
      <w:proofErr w:type="spellStart"/>
      <w:r w:rsidR="008E1438" w:rsidRPr="00816687">
        <w:rPr>
          <w:lang w:val="es-CO"/>
        </w:rPr>
        <w:t>iv</w:t>
      </w:r>
      <w:proofErr w:type="spellEnd"/>
      <w:r w:rsidR="008E1438" w:rsidRPr="00816687">
        <w:rPr>
          <w:lang w:val="es-CO"/>
        </w:rPr>
        <w:t>) total personas</w:t>
      </w:r>
      <w:r w:rsidR="004219D1" w:rsidRPr="00816687">
        <w:rPr>
          <w:lang w:val="es-CO"/>
        </w:rPr>
        <w:t xml:space="preserve">. Del total de personas se debe sacar i) total de </w:t>
      </w:r>
      <w:proofErr w:type="gramStart"/>
      <w:r w:rsidR="004219D1" w:rsidRPr="00816687">
        <w:rPr>
          <w:lang w:val="es-CO"/>
        </w:rPr>
        <w:t>niños y niñas</w:t>
      </w:r>
      <w:proofErr w:type="gramEnd"/>
      <w:r w:rsidR="004219D1" w:rsidRPr="00816687">
        <w:rPr>
          <w:lang w:val="es-CO"/>
        </w:rPr>
        <w:t xml:space="preserve">; </w:t>
      </w:r>
      <w:proofErr w:type="spellStart"/>
      <w:r w:rsidR="004219D1" w:rsidRPr="00816687">
        <w:rPr>
          <w:lang w:val="es-CO"/>
        </w:rPr>
        <w:t>ii</w:t>
      </w:r>
      <w:proofErr w:type="spellEnd"/>
      <w:r w:rsidR="004219D1" w:rsidRPr="00816687">
        <w:rPr>
          <w:lang w:val="es-CO"/>
        </w:rPr>
        <w:t xml:space="preserve">) población </w:t>
      </w:r>
      <w:r w:rsidR="00B1068E" w:rsidRPr="00816687">
        <w:rPr>
          <w:lang w:val="es-CO"/>
        </w:rPr>
        <w:t>LGBTI</w:t>
      </w:r>
      <w:r w:rsidR="004219D1" w:rsidRPr="00816687">
        <w:rPr>
          <w:lang w:val="es-CO"/>
        </w:rPr>
        <w:t xml:space="preserve">; y </w:t>
      </w:r>
      <w:proofErr w:type="spellStart"/>
      <w:r w:rsidR="004219D1" w:rsidRPr="00816687">
        <w:rPr>
          <w:lang w:val="es-CO"/>
        </w:rPr>
        <w:t>iii</w:t>
      </w:r>
      <w:proofErr w:type="spellEnd"/>
      <w:r w:rsidR="004219D1" w:rsidRPr="00816687">
        <w:rPr>
          <w:lang w:val="es-CO"/>
        </w:rPr>
        <w:t>) Po</w:t>
      </w:r>
      <w:r w:rsidR="00B1068E" w:rsidRPr="00816687">
        <w:rPr>
          <w:lang w:val="es-CO"/>
        </w:rPr>
        <w:t xml:space="preserve">blación mayor de 70 años. </w:t>
      </w:r>
    </w:p>
    <w:p w14:paraId="4C7B9995" w14:textId="3CBFC6DD" w:rsidR="005C7C58" w:rsidRDefault="005C7C58" w:rsidP="00B27210">
      <w:pPr>
        <w:rPr>
          <w:lang w:val="es-CO"/>
        </w:rPr>
      </w:pPr>
    </w:p>
    <w:p w14:paraId="243CEF0B" w14:textId="27050CBD" w:rsidR="005C7C58" w:rsidRPr="00816687" w:rsidRDefault="005C7C58" w:rsidP="00B27210">
      <w:pPr>
        <w:rPr>
          <w:lang w:val="es-CO"/>
        </w:rPr>
      </w:pPr>
      <w:r>
        <w:rPr>
          <w:lang w:val="es-CO"/>
        </w:rPr>
        <w:t xml:space="preserve">Adicionalmente, se debe anexar al plan una </w:t>
      </w:r>
      <w:r w:rsidR="00B96893">
        <w:rPr>
          <w:lang w:val="es-CO"/>
        </w:rPr>
        <w:t>copia</w:t>
      </w:r>
      <w:r>
        <w:rPr>
          <w:lang w:val="es-CO"/>
        </w:rPr>
        <w:t xml:space="preserve"> de</w:t>
      </w:r>
      <w:r w:rsidR="00B96893">
        <w:rPr>
          <w:lang w:val="es-CO"/>
        </w:rPr>
        <w:t xml:space="preserve"> la</w:t>
      </w:r>
      <w:r w:rsidR="00B96893" w:rsidRPr="00B96893">
        <w:rPr>
          <w:lang w:val="es-CO"/>
        </w:rPr>
        <w:t xml:space="preserve"> </w:t>
      </w:r>
      <w:r w:rsidR="00B96893" w:rsidRPr="00816687">
        <w:rPr>
          <w:lang w:val="es-CO"/>
        </w:rPr>
        <w:t>“</w:t>
      </w:r>
      <w:r w:rsidR="00B96893" w:rsidRPr="00816687">
        <w:rPr>
          <w:b/>
          <w:bCs/>
          <w:lang w:val="es-CO"/>
        </w:rPr>
        <w:t xml:space="preserve">Identificación Poblacional </w:t>
      </w:r>
      <w:proofErr w:type="spellStart"/>
      <w:r w:rsidR="00B96893" w:rsidRPr="00816687">
        <w:rPr>
          <w:b/>
          <w:bCs/>
          <w:lang w:val="es-CO"/>
        </w:rPr>
        <w:t>RR</w:t>
      </w:r>
      <w:proofErr w:type="spellEnd"/>
      <w:r w:rsidR="00B96893" w:rsidRPr="00816687">
        <w:rPr>
          <w:lang w:val="es-CO"/>
        </w:rPr>
        <w:t>”</w:t>
      </w:r>
    </w:p>
    <w:p w14:paraId="5462C487" w14:textId="77777777" w:rsidR="00613AA7" w:rsidRPr="00816687" w:rsidRDefault="00613AA7" w:rsidP="00B27210"/>
    <w:tbl>
      <w:tblPr>
        <w:tblStyle w:val="Tablaconcuadrcula"/>
        <w:tblW w:w="5000" w:type="pct"/>
        <w:shd w:val="clear" w:color="auto" w:fill="D9D9D9" w:themeFill="background1" w:themeFillShade="D9"/>
        <w:tblLook w:val="04A0" w:firstRow="1" w:lastRow="0" w:firstColumn="1" w:lastColumn="0" w:noHBand="0" w:noVBand="1"/>
      </w:tblPr>
      <w:tblGrid>
        <w:gridCol w:w="9736"/>
      </w:tblGrid>
      <w:tr w:rsidR="00613AA7" w:rsidRPr="00816687" w14:paraId="4A05B9C5" w14:textId="77777777" w:rsidTr="00EB17A4">
        <w:tc>
          <w:tcPr>
            <w:tcW w:w="5000" w:type="pct"/>
            <w:shd w:val="clear" w:color="auto" w:fill="D9D9D9" w:themeFill="background1" w:themeFillShade="D9"/>
          </w:tcPr>
          <w:p w14:paraId="6C1A5A43" w14:textId="17C94C93" w:rsidR="00613AA7" w:rsidRPr="00816687" w:rsidRDefault="00613AA7" w:rsidP="00357A1D">
            <w:pPr>
              <w:rPr>
                <w:rFonts w:cstheme="minorBidi"/>
              </w:rPr>
            </w:pPr>
            <w:r w:rsidRPr="00816687">
              <w:rPr>
                <w:b/>
                <w:bCs/>
              </w:rPr>
              <w:t>4. UBICACIÓN GEOGRÁFICA</w:t>
            </w:r>
          </w:p>
        </w:tc>
      </w:tr>
    </w:tbl>
    <w:p w14:paraId="58B4971A" w14:textId="77777777" w:rsidR="00613AA7" w:rsidRPr="00816687" w:rsidRDefault="00613AA7" w:rsidP="00B27210"/>
    <w:p w14:paraId="547C8E13" w14:textId="55FE9B1D" w:rsidR="00FE513D" w:rsidRPr="00816687" w:rsidRDefault="00E11F9E" w:rsidP="00B27210">
      <w:r w:rsidRPr="00816687">
        <w:rPr>
          <w:lang w:val="es-CO"/>
        </w:rPr>
        <w:t>Construya</w:t>
      </w:r>
      <w:r w:rsidR="00D46FD2" w:rsidRPr="00816687">
        <w:rPr>
          <w:lang w:val="es-CO"/>
        </w:rPr>
        <w:t xml:space="preserve"> un párrafo en donde de manera genera</w:t>
      </w:r>
      <w:r w:rsidRPr="00816687">
        <w:rPr>
          <w:lang w:val="es-CO"/>
        </w:rPr>
        <w:t>l</w:t>
      </w:r>
      <w:r w:rsidR="00D46FD2" w:rsidRPr="00816687">
        <w:rPr>
          <w:lang w:val="es-CO"/>
        </w:rPr>
        <w:t xml:space="preserve"> describa las características geográficas del lugar en </w:t>
      </w:r>
      <w:r w:rsidRPr="00816687">
        <w:t>el que la comunidad</w:t>
      </w:r>
      <w:r w:rsidRPr="00816687">
        <w:rPr>
          <w:b/>
          <w:bCs/>
        </w:rPr>
        <w:t xml:space="preserve">, </w:t>
      </w:r>
      <w:r w:rsidRPr="00816687">
        <w:t>ha decidido permanecer de manera indefinida. Para ello puede utilizar la información que al respecto repose en el Plan Municipal de Desarrollo. Adicionalmente,</w:t>
      </w:r>
      <w:r w:rsidR="00997901" w:rsidRPr="00816687">
        <w:t xml:space="preserve"> </w:t>
      </w:r>
      <w:r w:rsidR="00FE513D" w:rsidRPr="00816687">
        <w:t xml:space="preserve">si cuenta con un mapa en donde se ubique la comunidad, por favor péguelo en este apartado. Una fuente que le servirá para construirlo es </w:t>
      </w:r>
      <w:hyperlink r:id="rId11" w:history="1">
        <w:r w:rsidR="00FE513D" w:rsidRPr="00816687">
          <w:rPr>
            <w:rStyle w:val="Hipervnculo"/>
          </w:rPr>
          <w:t>https://geoportal.dane.gov.co/consultadivipola.html</w:t>
        </w:r>
      </w:hyperlink>
    </w:p>
    <w:p w14:paraId="06528FCE" w14:textId="77777777" w:rsidR="00300349" w:rsidRPr="00816687" w:rsidRDefault="00300349" w:rsidP="00B27210"/>
    <w:tbl>
      <w:tblPr>
        <w:tblStyle w:val="Tablaconcuadrcula"/>
        <w:tblW w:w="5000" w:type="pct"/>
        <w:shd w:val="clear" w:color="auto" w:fill="D9D9D9" w:themeFill="background1" w:themeFillShade="D9"/>
        <w:tblLook w:val="04A0" w:firstRow="1" w:lastRow="0" w:firstColumn="1" w:lastColumn="0" w:noHBand="0" w:noVBand="1"/>
      </w:tblPr>
      <w:tblGrid>
        <w:gridCol w:w="9736"/>
      </w:tblGrid>
      <w:tr w:rsidR="00300349" w:rsidRPr="00816687" w14:paraId="0A325FF1" w14:textId="77777777" w:rsidTr="00300349">
        <w:tc>
          <w:tcPr>
            <w:tcW w:w="5000" w:type="pct"/>
            <w:shd w:val="clear" w:color="auto" w:fill="D9D9D9" w:themeFill="background1" w:themeFillShade="D9"/>
          </w:tcPr>
          <w:p w14:paraId="286372A8" w14:textId="265C6B88" w:rsidR="00300349" w:rsidRPr="00816687" w:rsidRDefault="00300349" w:rsidP="00357A1D">
            <w:pPr>
              <w:rPr>
                <w:rFonts w:cstheme="minorBidi"/>
              </w:rPr>
            </w:pPr>
            <w:r w:rsidRPr="00816687">
              <w:rPr>
                <w:b/>
                <w:bCs/>
              </w:rPr>
              <w:t>5. CONTEXTO TERRITORIAL DEL LUGAR DE RETORNO, REUBICACIÓN O INTEGRACIÓN LOCAL</w:t>
            </w:r>
          </w:p>
        </w:tc>
      </w:tr>
    </w:tbl>
    <w:p w14:paraId="499749E9" w14:textId="77777777" w:rsidR="00300349" w:rsidRPr="00816687" w:rsidRDefault="00300349" w:rsidP="00B27210"/>
    <w:p w14:paraId="2B73F2D7" w14:textId="77777777" w:rsidR="003C1057" w:rsidRPr="00816687" w:rsidRDefault="003C1057" w:rsidP="00B27210">
      <w:pPr>
        <w:rPr>
          <w:lang w:val="es-CO"/>
        </w:rPr>
      </w:pPr>
      <w:r w:rsidRPr="00816687">
        <w:rPr>
          <w:lang w:val="es-CO"/>
        </w:rPr>
        <w:t xml:space="preserve">Los apartados que están en negrilla se deben reemplazar con los datos de la comunidad a la cual corresponda el plan. </w:t>
      </w:r>
    </w:p>
    <w:p w14:paraId="2421B189" w14:textId="77777777" w:rsidR="003C1057" w:rsidRPr="00816687" w:rsidRDefault="003C1057" w:rsidP="00B27210"/>
    <w:tbl>
      <w:tblPr>
        <w:tblStyle w:val="Tablaconcuadrcula"/>
        <w:tblW w:w="5000" w:type="pct"/>
        <w:shd w:val="clear" w:color="auto" w:fill="D9D9D9" w:themeFill="background1" w:themeFillShade="D9"/>
        <w:tblLook w:val="04A0" w:firstRow="1" w:lastRow="0" w:firstColumn="1" w:lastColumn="0" w:noHBand="0" w:noVBand="1"/>
      </w:tblPr>
      <w:tblGrid>
        <w:gridCol w:w="9736"/>
      </w:tblGrid>
      <w:tr w:rsidR="003C1057" w:rsidRPr="00816687" w14:paraId="339858B6" w14:textId="77777777" w:rsidTr="00EB17A4">
        <w:tc>
          <w:tcPr>
            <w:tcW w:w="5000" w:type="pct"/>
            <w:shd w:val="clear" w:color="auto" w:fill="D9D9D9" w:themeFill="background1" w:themeFillShade="D9"/>
          </w:tcPr>
          <w:p w14:paraId="3BA49296" w14:textId="71B62AE2" w:rsidR="003C1057" w:rsidRPr="00816687" w:rsidRDefault="003C1057" w:rsidP="00357A1D">
            <w:pPr>
              <w:rPr>
                <w:rFonts w:cstheme="minorBidi"/>
              </w:rPr>
            </w:pPr>
            <w:r w:rsidRPr="00816687">
              <w:rPr>
                <w:b/>
                <w:bCs/>
              </w:rPr>
              <w:t>5.1 Condiciones del territorio donde la comunidad desea permanecer de manera indefinida</w:t>
            </w:r>
          </w:p>
        </w:tc>
      </w:tr>
    </w:tbl>
    <w:p w14:paraId="76901E3F" w14:textId="77777777" w:rsidR="003C1057" w:rsidRPr="00816687" w:rsidRDefault="003C1057" w:rsidP="00B27210"/>
    <w:p w14:paraId="322A6215" w14:textId="550E4735" w:rsidR="003B171B" w:rsidRPr="00816687" w:rsidRDefault="00546EF1" w:rsidP="00B27210">
      <w:r w:rsidRPr="00816687">
        <w:rPr>
          <w:lang w:val="es-CO"/>
        </w:rPr>
        <w:t xml:space="preserve">A partir del rastreo de fuentes secundarias, se debe profundizar </w:t>
      </w:r>
      <w:r w:rsidR="00B93E4B" w:rsidRPr="00816687">
        <w:rPr>
          <w:lang w:val="es-CO"/>
        </w:rPr>
        <w:t>en los siguientes aspectos</w:t>
      </w:r>
      <w:r w:rsidR="00A21DA1" w:rsidRPr="00816687">
        <w:rPr>
          <w:lang w:val="es-CO"/>
        </w:rPr>
        <w:t xml:space="preserve">: i) </w:t>
      </w:r>
      <w:r w:rsidR="003B171B" w:rsidRPr="00816687">
        <w:t xml:space="preserve">composición demográfica y poblacional del municipio; </w:t>
      </w:r>
      <w:proofErr w:type="spellStart"/>
      <w:r w:rsidR="003B171B" w:rsidRPr="00816687">
        <w:t>ii</w:t>
      </w:r>
      <w:proofErr w:type="spellEnd"/>
      <w:r w:rsidR="003B171B" w:rsidRPr="00816687">
        <w:t xml:space="preserve">) medio ambiente; </w:t>
      </w:r>
      <w:proofErr w:type="spellStart"/>
      <w:r w:rsidR="003B171B" w:rsidRPr="00816687">
        <w:t>iii</w:t>
      </w:r>
      <w:proofErr w:type="spellEnd"/>
      <w:r w:rsidR="003B171B" w:rsidRPr="00816687">
        <w:t xml:space="preserve">) actividades económicas, </w:t>
      </w:r>
      <w:proofErr w:type="spellStart"/>
      <w:r w:rsidR="003B171B" w:rsidRPr="00816687">
        <w:t>iv</w:t>
      </w:r>
      <w:proofErr w:type="spellEnd"/>
      <w:r w:rsidR="003B171B" w:rsidRPr="00816687">
        <w:t xml:space="preserve">) vivienda, v) infraestructura dispuesta para la prestación y acceso a servicios </w:t>
      </w:r>
      <w:r w:rsidR="003B171B" w:rsidRPr="00816687">
        <w:lastRenderedPageBreak/>
        <w:t xml:space="preserve">básicos, vi) participación y </w:t>
      </w:r>
      <w:proofErr w:type="spellStart"/>
      <w:r w:rsidR="003B171B" w:rsidRPr="00816687">
        <w:t>vii</w:t>
      </w:r>
      <w:proofErr w:type="spellEnd"/>
      <w:r w:rsidR="003B171B" w:rsidRPr="00816687">
        <w:t xml:space="preserve">) situación de superación de vulnerabilidad de la población desplazada. </w:t>
      </w:r>
    </w:p>
    <w:p w14:paraId="570743D4" w14:textId="4CC1F99A" w:rsidR="003B171B" w:rsidRPr="00816687" w:rsidRDefault="003B171B" w:rsidP="00B27210">
      <w:pPr>
        <w:rPr>
          <w:lang w:val="es-CO"/>
        </w:rPr>
      </w:pPr>
    </w:p>
    <w:p w14:paraId="48915DC4" w14:textId="36C46052" w:rsidR="003B171B" w:rsidRPr="00816687" w:rsidRDefault="003B171B" w:rsidP="00B27210">
      <w:pPr>
        <w:pStyle w:val="Prrafodelista"/>
        <w:numPr>
          <w:ilvl w:val="0"/>
          <w:numId w:val="20"/>
        </w:numPr>
      </w:pPr>
      <w:r w:rsidRPr="00816687">
        <w:rPr>
          <w:b/>
          <w:bCs/>
        </w:rPr>
        <w:t>Composición demográfica y poblacional</w:t>
      </w:r>
      <w:r w:rsidRPr="00816687">
        <w:t xml:space="preserve">. Construya </w:t>
      </w:r>
      <w:r w:rsidR="00F65311" w:rsidRPr="00816687">
        <w:t>máximo dos</w:t>
      </w:r>
      <w:r w:rsidRPr="00816687">
        <w:t xml:space="preserve"> párrafo</w:t>
      </w:r>
      <w:r w:rsidR="00F65311" w:rsidRPr="00816687">
        <w:t>s</w:t>
      </w:r>
      <w:r w:rsidRPr="00816687">
        <w:t xml:space="preserve"> en donde dé cuenta de las características poblacionales generales del municipio. Adicionalmente, integre: i) número total de pobladores </w:t>
      </w:r>
      <w:r w:rsidR="00E442AD" w:rsidRPr="00816687">
        <w:t xml:space="preserve">i) número total y porcentaje de hombres y mujeres que residen en este territorio; </w:t>
      </w:r>
      <w:proofErr w:type="spellStart"/>
      <w:r w:rsidR="00E442AD" w:rsidRPr="00816687">
        <w:t>ii</w:t>
      </w:r>
      <w:proofErr w:type="spellEnd"/>
      <w:r w:rsidR="00E442AD" w:rsidRPr="00816687">
        <w:t xml:space="preserve">) pirámide poblacional o desagregación de la población de acuerdo con grupo etario; </w:t>
      </w:r>
      <w:r w:rsidR="00147337" w:rsidRPr="00816687">
        <w:t xml:space="preserve">y </w:t>
      </w:r>
      <w:proofErr w:type="spellStart"/>
      <w:r w:rsidR="00E442AD" w:rsidRPr="00816687">
        <w:t>iii</w:t>
      </w:r>
      <w:proofErr w:type="spellEnd"/>
      <w:r w:rsidR="00E442AD" w:rsidRPr="00816687">
        <w:t xml:space="preserve">) información de si en el territorio hay presencia de comunidades étnicas, indicando como mínimo sus nombres. </w:t>
      </w:r>
    </w:p>
    <w:p w14:paraId="739E4B00" w14:textId="4F90FE65" w:rsidR="00DF2AD0" w:rsidRPr="00816687" w:rsidRDefault="00F65311" w:rsidP="00B27210">
      <w:pPr>
        <w:pStyle w:val="Prrafodelista"/>
        <w:numPr>
          <w:ilvl w:val="0"/>
          <w:numId w:val="20"/>
        </w:numPr>
      </w:pPr>
      <w:r w:rsidRPr="00816687">
        <w:rPr>
          <w:b/>
          <w:bCs/>
        </w:rPr>
        <w:t>Actividades económicas</w:t>
      </w:r>
      <w:r w:rsidRPr="00816687">
        <w:t xml:space="preserve">. </w:t>
      </w:r>
      <w:r w:rsidR="00D9469A" w:rsidRPr="00816687">
        <w:t xml:space="preserve">Construya máximo dos párrafos en donde dé cuenta de las principales actividades económicas del municipio, indicando: </w:t>
      </w:r>
      <w:r w:rsidR="00CA2AB8" w:rsidRPr="00816687">
        <w:t xml:space="preserve">i) uso actual y potencial del suelo; </w:t>
      </w:r>
      <w:proofErr w:type="spellStart"/>
      <w:r w:rsidR="00CA2AB8" w:rsidRPr="00816687">
        <w:t>ii</w:t>
      </w:r>
      <w:proofErr w:type="spellEnd"/>
      <w:r w:rsidR="00CA2AB8" w:rsidRPr="00816687">
        <w:t>) tipo de economía (rural y urbana);</w:t>
      </w:r>
      <w:r w:rsidR="00B80342" w:rsidRPr="00816687">
        <w:t xml:space="preserve"> y</w:t>
      </w:r>
      <w:r w:rsidR="00CA2AB8" w:rsidRPr="00816687">
        <w:t xml:space="preserve"> </w:t>
      </w:r>
      <w:proofErr w:type="spellStart"/>
      <w:r w:rsidR="00CA2AB8" w:rsidRPr="00816687">
        <w:t>iii</w:t>
      </w:r>
      <w:proofErr w:type="spellEnd"/>
      <w:r w:rsidR="00CA2AB8" w:rsidRPr="00816687">
        <w:t>)</w:t>
      </w:r>
      <w:r w:rsidR="00B80342" w:rsidRPr="00816687">
        <w:t xml:space="preserve"> tipos de cultivos permanentes y transitorios.</w:t>
      </w:r>
    </w:p>
    <w:p w14:paraId="087C52CB" w14:textId="390EE92B" w:rsidR="00B80342" w:rsidRPr="00816687" w:rsidRDefault="00B80342" w:rsidP="00B27210">
      <w:pPr>
        <w:pStyle w:val="Prrafodelista"/>
        <w:numPr>
          <w:ilvl w:val="0"/>
          <w:numId w:val="20"/>
        </w:numPr>
      </w:pPr>
      <w:r w:rsidRPr="00816687">
        <w:rPr>
          <w:b/>
          <w:bCs/>
        </w:rPr>
        <w:t>Vivienda</w:t>
      </w:r>
      <w:r w:rsidRPr="00816687">
        <w:t>. Construya máximo dos párrafos en donde dé cuenta</w:t>
      </w:r>
      <w:r w:rsidR="0084338F" w:rsidRPr="00816687">
        <w:t xml:space="preserve"> de la información de i) acceso a vivienda, bien sea rural o urbana; y </w:t>
      </w:r>
      <w:proofErr w:type="spellStart"/>
      <w:r w:rsidR="0084338F" w:rsidRPr="00816687">
        <w:t>ii</w:t>
      </w:r>
      <w:proofErr w:type="spellEnd"/>
      <w:r w:rsidR="0084338F" w:rsidRPr="00816687">
        <w:t>) tipos de acces</w:t>
      </w:r>
      <w:r w:rsidR="002558B9" w:rsidRPr="00816687">
        <w:t xml:space="preserve">o, es decir, si es propia, en arriendo, entre otras categorías. </w:t>
      </w:r>
    </w:p>
    <w:p w14:paraId="0C13E5F9" w14:textId="2AD733A3" w:rsidR="00D171F3" w:rsidRPr="00816687" w:rsidRDefault="00D171F3" w:rsidP="00B27210">
      <w:pPr>
        <w:pStyle w:val="Prrafodelista"/>
        <w:numPr>
          <w:ilvl w:val="0"/>
          <w:numId w:val="20"/>
        </w:numPr>
        <w:rPr>
          <w:b/>
          <w:bCs/>
        </w:rPr>
      </w:pPr>
      <w:r w:rsidRPr="00816687">
        <w:rPr>
          <w:b/>
          <w:bCs/>
        </w:rPr>
        <w:t xml:space="preserve">Infraestructura dispuesta para la prestación y acceso a servicios básicos. </w:t>
      </w:r>
      <w:r w:rsidR="00BE0866" w:rsidRPr="00816687">
        <w:t xml:space="preserve">Construya máximo </w:t>
      </w:r>
      <w:r w:rsidR="009B4FA3" w:rsidRPr="00816687">
        <w:t>tres</w:t>
      </w:r>
      <w:r w:rsidR="00BE0866" w:rsidRPr="00816687">
        <w:t xml:space="preserve"> párrafos en donde dé cuenta</w:t>
      </w:r>
      <w:r w:rsidR="005006EF" w:rsidRPr="00816687">
        <w:t xml:space="preserve"> de i) las principales vías y/o medios</w:t>
      </w:r>
      <w:r w:rsidR="00C15F03" w:rsidRPr="00816687">
        <w:rPr>
          <w:rStyle w:val="Refdenotaalpie"/>
        </w:rPr>
        <w:footnoteReference w:id="2"/>
      </w:r>
      <w:r w:rsidR="005006EF" w:rsidRPr="00816687">
        <w:t xml:space="preserve"> de acceso al lugar de acogida, describiendo el estado físico en que se encuentran y las dificultades o no de acceso o llegada a aquellos lugares que resultan importantes para la movilidad de la población a</w:t>
      </w:r>
      <w:r w:rsidR="00C15F03" w:rsidRPr="00816687">
        <w:t xml:space="preserve"> acompañar; </w:t>
      </w:r>
      <w:proofErr w:type="spellStart"/>
      <w:r w:rsidR="00C15F03" w:rsidRPr="00816687">
        <w:t>ii</w:t>
      </w:r>
      <w:proofErr w:type="spellEnd"/>
      <w:r w:rsidR="00C15F03" w:rsidRPr="00816687">
        <w:t xml:space="preserve">) </w:t>
      </w:r>
      <w:r w:rsidR="0014143D" w:rsidRPr="00816687">
        <w:t>cobertura de los servicios públicos de energía eléctrica, acueducto, alcantarillado, aseo, gas y banda ancha o internet;</w:t>
      </w:r>
      <w:r w:rsidR="009B4FA3" w:rsidRPr="00816687">
        <w:t xml:space="preserve"> y</w:t>
      </w:r>
      <w:r w:rsidR="0014143D" w:rsidRPr="00816687">
        <w:t xml:space="preserve"> </w:t>
      </w:r>
      <w:proofErr w:type="spellStart"/>
      <w:r w:rsidR="0014143D" w:rsidRPr="00816687">
        <w:t>iii</w:t>
      </w:r>
      <w:proofErr w:type="spellEnd"/>
      <w:r w:rsidR="0014143D" w:rsidRPr="00816687">
        <w:t xml:space="preserve">) listado de instituciones educativas públicas, instituciones de salud </w:t>
      </w:r>
      <w:r w:rsidR="009B4FA3" w:rsidRPr="00816687">
        <w:t>públicas</w:t>
      </w:r>
      <w:r w:rsidR="0014143D" w:rsidRPr="00816687">
        <w:t>, escenarios deportivos y recreativos y otros espacios de participación o reunión de la comunidad (casa de la cultura, casas de justicia, casa de la mujer, centros de conciliación, etc.) que resultan importantes relacionar de cara al proceso de acompañamiento que se está haciendo.</w:t>
      </w:r>
    </w:p>
    <w:p w14:paraId="21F8C22E" w14:textId="11F380FF" w:rsidR="009B4FA3" w:rsidRPr="00816687" w:rsidRDefault="009B4FA3" w:rsidP="00B27210">
      <w:pPr>
        <w:pStyle w:val="Prrafodelista"/>
        <w:numPr>
          <w:ilvl w:val="0"/>
          <w:numId w:val="20"/>
        </w:numPr>
        <w:rPr>
          <w:b/>
          <w:bCs/>
        </w:rPr>
      </w:pPr>
      <w:r w:rsidRPr="00816687">
        <w:rPr>
          <w:b/>
          <w:bCs/>
        </w:rPr>
        <w:t xml:space="preserve">Participación ciudadana. </w:t>
      </w:r>
      <w:r w:rsidRPr="00816687">
        <w:t>Construya máximo dos párrafos en donde dé cuenta de: i)</w:t>
      </w:r>
      <w:r w:rsidR="009D41A9" w:rsidRPr="00816687">
        <w:t xml:space="preserve"> número de personas </w:t>
      </w:r>
      <w:r w:rsidR="00200CBA" w:rsidRPr="00816687">
        <w:t xml:space="preserve">inscritas para votar en el municipio; y </w:t>
      </w:r>
      <w:proofErr w:type="spellStart"/>
      <w:r w:rsidR="00200CBA" w:rsidRPr="00816687">
        <w:t>ii</w:t>
      </w:r>
      <w:proofErr w:type="spellEnd"/>
      <w:r w:rsidR="00200CBA" w:rsidRPr="00816687">
        <w:t>) riesgos de carácter electoral identificados por la Misión de Observación Electoral (MOE)</w:t>
      </w:r>
    </w:p>
    <w:p w14:paraId="6132BD08" w14:textId="78D42E99" w:rsidR="00BB65F3" w:rsidRPr="00816687" w:rsidRDefault="006F6369" w:rsidP="00B27210">
      <w:pPr>
        <w:pStyle w:val="Prrafodelista"/>
        <w:numPr>
          <w:ilvl w:val="0"/>
          <w:numId w:val="20"/>
        </w:numPr>
      </w:pPr>
      <w:r w:rsidRPr="00816687">
        <w:rPr>
          <w:b/>
          <w:bCs/>
        </w:rPr>
        <w:t>Medio ambiente</w:t>
      </w:r>
      <w:r w:rsidRPr="00816687">
        <w:t xml:space="preserve">. </w:t>
      </w:r>
      <w:r w:rsidR="00F65311" w:rsidRPr="00816687">
        <w:t xml:space="preserve">Construya máximo dos párrafos en donde dé cuenta de: i) la existencia de </w:t>
      </w:r>
      <w:r w:rsidR="00B1429B" w:rsidRPr="00816687">
        <w:t xml:space="preserve">parques nacionales naturales en el municipio; </w:t>
      </w:r>
      <w:proofErr w:type="spellStart"/>
      <w:r w:rsidR="00B1429B" w:rsidRPr="00816687">
        <w:t>ii</w:t>
      </w:r>
      <w:proofErr w:type="spellEnd"/>
      <w:r w:rsidR="00B1429B" w:rsidRPr="00816687">
        <w:t>) áreas protegidas</w:t>
      </w:r>
      <w:r w:rsidR="00574B16" w:rsidRPr="00816687">
        <w:t xml:space="preserve">; y </w:t>
      </w:r>
      <w:proofErr w:type="spellStart"/>
      <w:r w:rsidR="00574B16" w:rsidRPr="00816687">
        <w:t>iii</w:t>
      </w:r>
      <w:proofErr w:type="spellEnd"/>
      <w:r w:rsidR="00574B16" w:rsidRPr="00816687">
        <w:t>) zonas catalogadas como de alto riesgo de desastre</w:t>
      </w:r>
      <w:r w:rsidR="00DF2AD0" w:rsidRPr="00816687">
        <w:t xml:space="preserve">. Indique </w:t>
      </w:r>
      <w:r w:rsidR="00DF2AD0" w:rsidRPr="00816687">
        <w:rPr>
          <w:b/>
          <w:bCs/>
        </w:rPr>
        <w:t xml:space="preserve">si el territorio en el que la comunidad desea permanecer de manera </w:t>
      </w:r>
      <w:r w:rsidRPr="00816687">
        <w:rPr>
          <w:b/>
          <w:bCs/>
        </w:rPr>
        <w:t>indefinida</w:t>
      </w:r>
      <w:r w:rsidR="00DF2AD0" w:rsidRPr="00816687">
        <w:rPr>
          <w:b/>
          <w:bCs/>
        </w:rPr>
        <w:t xml:space="preserve"> tiene relación con estos sitios</w:t>
      </w:r>
      <w:r w:rsidR="00DF2AD0" w:rsidRPr="00816687">
        <w:t>, pues e</w:t>
      </w:r>
      <w:r w:rsidR="00E760F5" w:rsidRPr="00816687">
        <w:t xml:space="preserve">sto en algunas oportunidades se ha identificado como </w:t>
      </w:r>
      <w:r w:rsidRPr="00816687">
        <w:t xml:space="preserve">limitante para el desarrollo de algunas actividades económicas. </w:t>
      </w:r>
    </w:p>
    <w:p w14:paraId="7F0CA248" w14:textId="7BD7CBD1" w:rsidR="003A4313" w:rsidRPr="00816687" w:rsidRDefault="003A4313" w:rsidP="00B27210">
      <w:pPr>
        <w:pStyle w:val="Prrafodelista"/>
        <w:numPr>
          <w:ilvl w:val="0"/>
          <w:numId w:val="20"/>
        </w:numPr>
      </w:pPr>
      <w:r w:rsidRPr="00816687">
        <w:rPr>
          <w:b/>
          <w:bCs/>
        </w:rPr>
        <w:t xml:space="preserve">Situación de superación de vulnerabilidad de la población </w:t>
      </w:r>
      <w:r w:rsidR="00C71035" w:rsidRPr="00816687">
        <w:rPr>
          <w:b/>
          <w:bCs/>
        </w:rPr>
        <w:t>víctima de desplazamiento forzado</w:t>
      </w:r>
      <w:r w:rsidRPr="00816687">
        <w:rPr>
          <w:b/>
          <w:bCs/>
        </w:rPr>
        <w:t xml:space="preserve"> en el municipio</w:t>
      </w:r>
      <w:r w:rsidRPr="00816687">
        <w:t>. Construya máximo dos párrafos en donde dé cuenta de: i)</w:t>
      </w:r>
      <w:r w:rsidR="00C71035" w:rsidRPr="00816687">
        <w:t xml:space="preserve"> fecha de la última medición; </w:t>
      </w:r>
      <w:proofErr w:type="spellStart"/>
      <w:r w:rsidR="00C71035" w:rsidRPr="00816687">
        <w:t>ii</w:t>
      </w:r>
      <w:proofErr w:type="spellEnd"/>
      <w:r w:rsidR="00C71035" w:rsidRPr="00816687">
        <w:t>) total de población a la que se le aplicó la medición</w:t>
      </w:r>
      <w:r w:rsidR="00247FA9" w:rsidRPr="00816687">
        <w:t xml:space="preserve"> discriminando hombres y mujeres</w:t>
      </w:r>
      <w:r w:rsidR="00C71035" w:rsidRPr="00816687">
        <w:t>;</w:t>
      </w:r>
      <w:r w:rsidR="00247FA9" w:rsidRPr="00816687">
        <w:t xml:space="preserve"> y</w:t>
      </w:r>
      <w:r w:rsidR="00C71035" w:rsidRPr="00816687">
        <w:t xml:space="preserve"> </w:t>
      </w:r>
      <w:proofErr w:type="spellStart"/>
      <w:r w:rsidR="00C71035" w:rsidRPr="00816687">
        <w:t>iii</w:t>
      </w:r>
      <w:proofErr w:type="spellEnd"/>
      <w:r w:rsidR="00C71035" w:rsidRPr="00816687">
        <w:t xml:space="preserve">) resultados de la medición por cada uno de los ocho derechos. </w:t>
      </w:r>
    </w:p>
    <w:p w14:paraId="573B5A4F" w14:textId="1B047CC4" w:rsidR="00E35494" w:rsidRPr="00816687" w:rsidRDefault="00E35494" w:rsidP="00B27210"/>
    <w:p w14:paraId="16332C8B" w14:textId="483C6239" w:rsidR="00E35494" w:rsidRPr="00816687" w:rsidRDefault="00E35494" w:rsidP="00B27210">
      <w:r w:rsidRPr="00816687">
        <w:t xml:space="preserve">Algunas fuentes que le pueden servir para desarrollar </w:t>
      </w:r>
      <w:r w:rsidR="00B80342" w:rsidRPr="00816687">
        <w:t>cada uno de estos puntos</w:t>
      </w:r>
      <w:r w:rsidRPr="00816687">
        <w:t xml:space="preserve">: </w:t>
      </w:r>
    </w:p>
    <w:p w14:paraId="323B3C3E" w14:textId="2582F6F5" w:rsidR="00E35494" w:rsidRPr="00816687" w:rsidRDefault="00E35494" w:rsidP="00B27210"/>
    <w:p w14:paraId="4BB18614" w14:textId="3886597A" w:rsidR="00AA3028" w:rsidRPr="00816687" w:rsidRDefault="00AA3028" w:rsidP="00B27210">
      <w:pPr>
        <w:pStyle w:val="Prrafodelista"/>
        <w:numPr>
          <w:ilvl w:val="0"/>
          <w:numId w:val="17"/>
        </w:numPr>
      </w:pPr>
      <w:r w:rsidRPr="00816687">
        <w:t xml:space="preserve">El sistema de estadísticas territoriales </w:t>
      </w:r>
      <w:proofErr w:type="spellStart"/>
      <w:r w:rsidRPr="00816687">
        <w:t>TerriData</w:t>
      </w:r>
      <w:proofErr w:type="spellEnd"/>
      <w:r w:rsidRPr="00816687">
        <w:t xml:space="preserve"> del Departamento Nacional de Planeación. Para usarlo visite este link: https://terridata.dnp.gov.co/index-app.html#/perfiles</w:t>
      </w:r>
    </w:p>
    <w:p w14:paraId="7471780B" w14:textId="2F65C662" w:rsidR="00AA3028" w:rsidRPr="00816687" w:rsidRDefault="00AA3028" w:rsidP="00B27210">
      <w:pPr>
        <w:pStyle w:val="Prrafodelista"/>
        <w:numPr>
          <w:ilvl w:val="0"/>
          <w:numId w:val="17"/>
        </w:numPr>
      </w:pPr>
      <w:r w:rsidRPr="00816687">
        <w:t xml:space="preserve">La encuesta de percepción de calidad de vida realizada por el DANE también es útil, específicamente los ítems de tenencia de la </w:t>
      </w:r>
      <w:r w:rsidRPr="00816687">
        <w:rPr>
          <w:b/>
          <w:bCs/>
        </w:rPr>
        <w:t>vivienda, servicios públicos y problemas ambientales</w:t>
      </w:r>
      <w:r w:rsidRPr="00816687">
        <w:t>. Para usarlo visite este link: https://dane.maps.arcgis.com/apps/MapSeries/index.html?appid=e64ddc46ed544bd0841393d8ba352b3a</w:t>
      </w:r>
    </w:p>
    <w:p w14:paraId="4017227A" w14:textId="088AF72F" w:rsidR="00AA3028" w:rsidRPr="00816687" w:rsidRDefault="00AA3028" w:rsidP="00B27210">
      <w:pPr>
        <w:pStyle w:val="Prrafodelista"/>
        <w:numPr>
          <w:ilvl w:val="0"/>
          <w:numId w:val="17"/>
        </w:numPr>
      </w:pPr>
      <w:r w:rsidRPr="00816687">
        <w:t xml:space="preserve">El Plan de Desarrollo Territorial </w:t>
      </w:r>
    </w:p>
    <w:p w14:paraId="52926C20" w14:textId="4CEE5C83" w:rsidR="00AA3028" w:rsidRPr="00816687" w:rsidRDefault="00AA3028" w:rsidP="00B27210">
      <w:pPr>
        <w:pStyle w:val="Prrafodelista"/>
        <w:numPr>
          <w:ilvl w:val="0"/>
          <w:numId w:val="17"/>
        </w:numPr>
      </w:pPr>
      <w:r w:rsidRPr="00816687">
        <w:lastRenderedPageBreak/>
        <w:t>Los portales web de las alcaldías municipales</w:t>
      </w:r>
    </w:p>
    <w:p w14:paraId="564ADE3E" w14:textId="7CF42DF2" w:rsidR="00AA3028" w:rsidRPr="00816687" w:rsidRDefault="00AA3028" w:rsidP="00B27210">
      <w:pPr>
        <w:pStyle w:val="Prrafodelista"/>
        <w:numPr>
          <w:ilvl w:val="0"/>
          <w:numId w:val="17"/>
        </w:numPr>
      </w:pPr>
      <w:r w:rsidRPr="00816687">
        <w:t xml:space="preserve">Página oficial </w:t>
      </w:r>
      <w:r w:rsidRPr="00816687">
        <w:rPr>
          <w:b/>
          <w:bCs/>
        </w:rPr>
        <w:t>Parques Nacionales Naturales</w:t>
      </w:r>
      <w:r w:rsidRPr="00816687">
        <w:t xml:space="preserve"> de Colombia. Para usarlo visite este link: http://www.parquesnacionales.gov.co/portal/es/parques-nacionales/ </w:t>
      </w:r>
    </w:p>
    <w:p w14:paraId="113CC977" w14:textId="16F3F597" w:rsidR="00AA3028" w:rsidRPr="00816687" w:rsidRDefault="00AA3028" w:rsidP="00B27210">
      <w:pPr>
        <w:pStyle w:val="Prrafodelista"/>
        <w:numPr>
          <w:ilvl w:val="0"/>
          <w:numId w:val="17"/>
        </w:numPr>
      </w:pPr>
      <w:r w:rsidRPr="00816687">
        <w:t xml:space="preserve">Registro </w:t>
      </w:r>
      <w:r w:rsidRPr="00816687">
        <w:rPr>
          <w:b/>
          <w:bCs/>
        </w:rPr>
        <w:t>Único Nacional de Áreas Protegidas (</w:t>
      </w:r>
      <w:proofErr w:type="spellStart"/>
      <w:r w:rsidRPr="00816687">
        <w:rPr>
          <w:b/>
          <w:bCs/>
        </w:rPr>
        <w:t>RUNAP</w:t>
      </w:r>
      <w:proofErr w:type="spellEnd"/>
      <w:r w:rsidRPr="00816687">
        <w:t>). Para usarlo visite este link http://runap.parquesnacionales.gov.co/departamento/938</w:t>
      </w:r>
    </w:p>
    <w:p w14:paraId="6409A502" w14:textId="624A00B8" w:rsidR="00AA3028" w:rsidRPr="00816687" w:rsidRDefault="00AA3028" w:rsidP="00B27210">
      <w:pPr>
        <w:pStyle w:val="Prrafodelista"/>
        <w:numPr>
          <w:ilvl w:val="0"/>
          <w:numId w:val="17"/>
        </w:numPr>
      </w:pPr>
      <w:r w:rsidRPr="00816687">
        <w:t xml:space="preserve">Página oficial de la </w:t>
      </w:r>
      <w:r w:rsidRPr="00816687">
        <w:rPr>
          <w:b/>
          <w:bCs/>
        </w:rPr>
        <w:t>Unidad Nacional para la Gestión de Riesgo de Desastres</w:t>
      </w:r>
      <w:r w:rsidRPr="00816687">
        <w:t xml:space="preserve">. Para usarlo visite este link: http://www.gestiondelriesgo.gov.co/sigpad/emergencias/temporada/MapD.aspx?visor=1 </w:t>
      </w:r>
    </w:p>
    <w:p w14:paraId="610C2234" w14:textId="590E1FB4" w:rsidR="00AA3028" w:rsidRPr="00816687" w:rsidRDefault="00AA3028" w:rsidP="00B27210">
      <w:pPr>
        <w:pStyle w:val="Prrafodelista"/>
        <w:numPr>
          <w:ilvl w:val="0"/>
          <w:numId w:val="17"/>
        </w:numPr>
      </w:pPr>
      <w:r w:rsidRPr="00816687">
        <w:t xml:space="preserve">Página oficial de la </w:t>
      </w:r>
      <w:r w:rsidRPr="00816687">
        <w:rPr>
          <w:b/>
          <w:bCs/>
        </w:rPr>
        <w:t>Registraduría Nacional del Estado Civil</w:t>
      </w:r>
      <w:r w:rsidRPr="00816687">
        <w:t>. Para consultar la información, visite el siguiente link: https://www.registraduria.gov.co/-Historico-de-Resultados,3635-.html</w:t>
      </w:r>
    </w:p>
    <w:p w14:paraId="366178C4" w14:textId="67961AAB" w:rsidR="00613AA7" w:rsidRPr="00816687" w:rsidRDefault="00AA3028" w:rsidP="00B27210">
      <w:pPr>
        <w:pStyle w:val="Prrafodelista"/>
        <w:numPr>
          <w:ilvl w:val="0"/>
          <w:numId w:val="17"/>
        </w:numPr>
      </w:pPr>
      <w:r w:rsidRPr="00816687">
        <w:t xml:space="preserve">Página de la </w:t>
      </w:r>
      <w:r w:rsidRPr="00816687">
        <w:rPr>
          <w:b/>
          <w:bCs/>
        </w:rPr>
        <w:t>Misión de Observación Electoral (MOE).</w:t>
      </w:r>
      <w:r w:rsidRPr="00816687">
        <w:t xml:space="preserve"> Para usar la información visite el siguiente link: https://www.datoselectorales.org/observacion-electoral/</w:t>
      </w:r>
    </w:p>
    <w:p w14:paraId="79397CA2" w14:textId="77777777" w:rsidR="00844C0A" w:rsidRPr="00816687" w:rsidRDefault="00844C0A" w:rsidP="00B27210"/>
    <w:tbl>
      <w:tblPr>
        <w:tblStyle w:val="Tablaconcuadrcula"/>
        <w:tblW w:w="5000" w:type="pct"/>
        <w:shd w:val="clear" w:color="auto" w:fill="D9D9D9" w:themeFill="background1" w:themeFillShade="D9"/>
        <w:tblLook w:val="04A0" w:firstRow="1" w:lastRow="0" w:firstColumn="1" w:lastColumn="0" w:noHBand="0" w:noVBand="1"/>
      </w:tblPr>
      <w:tblGrid>
        <w:gridCol w:w="9736"/>
      </w:tblGrid>
      <w:tr w:rsidR="00844C0A" w:rsidRPr="00816687" w14:paraId="20A18AFB" w14:textId="77777777" w:rsidTr="00EB17A4">
        <w:tc>
          <w:tcPr>
            <w:tcW w:w="5000" w:type="pct"/>
            <w:shd w:val="clear" w:color="auto" w:fill="D9D9D9" w:themeFill="background1" w:themeFillShade="D9"/>
          </w:tcPr>
          <w:p w14:paraId="2D6F4472" w14:textId="00C87E67" w:rsidR="00844C0A" w:rsidRPr="00816687" w:rsidRDefault="00844C0A" w:rsidP="00357A1D">
            <w:pPr>
              <w:rPr>
                <w:rFonts w:cstheme="minorBidi"/>
              </w:rPr>
            </w:pPr>
            <w:r w:rsidRPr="00816687">
              <w:rPr>
                <w:b/>
                <w:bCs/>
              </w:rPr>
              <w:t>5.2 Descripción del contexto del conflicto armado en el territorio</w:t>
            </w:r>
            <w:r w:rsidRPr="00816687">
              <w:t xml:space="preserve"> </w:t>
            </w:r>
          </w:p>
        </w:tc>
      </w:tr>
    </w:tbl>
    <w:p w14:paraId="705D702F" w14:textId="77777777" w:rsidR="00844C0A" w:rsidRPr="00816687" w:rsidRDefault="00844C0A" w:rsidP="00B27210"/>
    <w:p w14:paraId="5BDA83E1" w14:textId="1EA00BF5" w:rsidR="003A4313" w:rsidRPr="00816687" w:rsidRDefault="00844C0A" w:rsidP="00B27210">
      <w:r w:rsidRPr="00816687">
        <w:rPr>
          <w:lang w:val="es-CO"/>
        </w:rPr>
        <w:t xml:space="preserve">A partir del rastreo de fuentes secundarias, se debe profundizar en </w:t>
      </w:r>
      <w:r w:rsidR="00EF7E75" w:rsidRPr="00816687">
        <w:t>i) la dinámica histórica del conflicto armado</w:t>
      </w:r>
      <w:r w:rsidR="00E02628" w:rsidRPr="00816687">
        <w:t xml:space="preserve"> en el municipio</w:t>
      </w:r>
      <w:r w:rsidR="00EF7E75" w:rsidRPr="00816687">
        <w:t xml:space="preserve">; y </w:t>
      </w:r>
      <w:proofErr w:type="spellStart"/>
      <w:r w:rsidR="00EF7E75" w:rsidRPr="00816687">
        <w:t>ii</w:t>
      </w:r>
      <w:proofErr w:type="spellEnd"/>
      <w:r w:rsidR="00EF7E75" w:rsidRPr="00816687">
        <w:t xml:space="preserve">) causas explicativas del surgimiento y persistencia del conflicto armado en el territorio. El tercer elemento, a </w:t>
      </w:r>
      <w:r w:rsidR="0074694B" w:rsidRPr="00816687">
        <w:t>saber,</w:t>
      </w:r>
      <w:r w:rsidR="00EF7E75" w:rsidRPr="00816687">
        <w:t xml:space="preserve"> vivencia del fenómeno del desplazamiento forzado por parte de la población a acompañar, se debe tomar de </w:t>
      </w:r>
      <w:r w:rsidR="0074694B" w:rsidRPr="00816687">
        <w:t>la información recolectada en el Paso 1, Diálogo comunitario, de la Formulación del Plan</w:t>
      </w:r>
      <w:r w:rsidR="00E02628" w:rsidRPr="00816687">
        <w:t>.</w:t>
      </w:r>
    </w:p>
    <w:p w14:paraId="71CD062E" w14:textId="6172F8E9" w:rsidR="00E02628" w:rsidRPr="00816687" w:rsidRDefault="00E02628" w:rsidP="00B27210">
      <w:pPr>
        <w:rPr>
          <w:lang w:val="es-CO"/>
        </w:rPr>
      </w:pPr>
    </w:p>
    <w:p w14:paraId="080B9E40" w14:textId="0FA4951F" w:rsidR="00E02628" w:rsidRPr="00816687" w:rsidRDefault="00E02628" w:rsidP="00B27210">
      <w:pPr>
        <w:pStyle w:val="Prrafodelista"/>
        <w:numPr>
          <w:ilvl w:val="0"/>
          <w:numId w:val="20"/>
        </w:numPr>
      </w:pPr>
      <w:r w:rsidRPr="00816687">
        <w:rPr>
          <w:b/>
          <w:bCs/>
        </w:rPr>
        <w:t xml:space="preserve">Dinámica histórica del conflicto armado. </w:t>
      </w:r>
      <w:r w:rsidRPr="00816687">
        <w:t xml:space="preserve">Describa </w:t>
      </w:r>
      <w:r w:rsidR="00AA59E6" w:rsidRPr="00816687">
        <w:t xml:space="preserve">el desarrollo del conflicto armado en el territorio de manera </w:t>
      </w:r>
      <w:r w:rsidR="00F068A5" w:rsidRPr="00816687">
        <w:t>cronológica</w:t>
      </w:r>
      <w:r w:rsidR="00AA59E6" w:rsidRPr="00816687">
        <w:t xml:space="preserve">, teniendo en cuenta: </w:t>
      </w:r>
      <w:r w:rsidR="00E87CAB" w:rsidRPr="00816687">
        <w:t xml:space="preserve">i) las fechas de llegada de actores armados; </w:t>
      </w:r>
      <w:proofErr w:type="spellStart"/>
      <w:r w:rsidR="00E87CAB" w:rsidRPr="00816687">
        <w:t>ii</w:t>
      </w:r>
      <w:proofErr w:type="spellEnd"/>
      <w:r w:rsidR="00E87CAB" w:rsidRPr="00816687">
        <w:t>) las zonas de presencia u ocupación histórica</w:t>
      </w:r>
      <w:r w:rsidR="00F068A5" w:rsidRPr="00816687">
        <w:t xml:space="preserve"> de actores armados; </w:t>
      </w:r>
      <w:proofErr w:type="spellStart"/>
      <w:r w:rsidR="00F068A5" w:rsidRPr="00816687">
        <w:t>iii</w:t>
      </w:r>
      <w:proofErr w:type="spellEnd"/>
      <w:r w:rsidR="00F068A5" w:rsidRPr="00816687">
        <w:t xml:space="preserve">) las disputas territoriales entre los actores armados; y </w:t>
      </w:r>
      <w:proofErr w:type="spellStart"/>
      <w:r w:rsidR="00F068A5" w:rsidRPr="00816687">
        <w:t>iv</w:t>
      </w:r>
      <w:proofErr w:type="spellEnd"/>
      <w:r w:rsidR="00F068A5" w:rsidRPr="00816687">
        <w:t>) un mapeo general de la ocurrencia del hecho victimizante desplazamiento forzado.</w:t>
      </w:r>
      <w:r w:rsidR="00826543" w:rsidRPr="00816687">
        <w:t xml:space="preserve"> Debe describirlo ha</w:t>
      </w:r>
      <w:r w:rsidR="00717439" w:rsidRPr="00816687">
        <w:t>s</w:t>
      </w:r>
      <w:r w:rsidR="00826543" w:rsidRPr="00816687">
        <w:t xml:space="preserve">ta la actualidad. En caso de que no </w:t>
      </w:r>
      <w:r w:rsidR="00717439" w:rsidRPr="00816687">
        <w:t xml:space="preserve">se cuente con reportes actualizados, debe hacer la descripción hasta la última fecha que tenga conocimiento de la presencia de actores armados y de la ocurrencia de desplazamiento forzados en la zona. </w:t>
      </w:r>
    </w:p>
    <w:p w14:paraId="0BEA0DDF" w14:textId="2D6A6FF1" w:rsidR="00E02628" w:rsidRPr="00816687" w:rsidRDefault="00E02628" w:rsidP="00B27210">
      <w:pPr>
        <w:pStyle w:val="Prrafodelista"/>
        <w:numPr>
          <w:ilvl w:val="0"/>
          <w:numId w:val="20"/>
        </w:numPr>
        <w:rPr>
          <w:b/>
          <w:bCs/>
        </w:rPr>
      </w:pPr>
      <w:r w:rsidRPr="00816687">
        <w:rPr>
          <w:b/>
          <w:bCs/>
        </w:rPr>
        <w:t>Causas explicativas del surgimiento y persistencia del conflicto armado en el territorio</w:t>
      </w:r>
      <w:r w:rsidR="00746122" w:rsidRPr="00816687">
        <w:rPr>
          <w:b/>
          <w:bCs/>
        </w:rPr>
        <w:t xml:space="preserve">. </w:t>
      </w:r>
      <w:r w:rsidR="00746122" w:rsidRPr="00816687">
        <w:t xml:space="preserve">Describa </w:t>
      </w:r>
      <w:r w:rsidR="0075270E" w:rsidRPr="00816687">
        <w:t xml:space="preserve">las razones o causas por las cuales el conflicto armado surgió y persiste en el territorio, este último elemento, siempre y cuando continúe en el municipio. </w:t>
      </w:r>
      <w:r w:rsidR="00626EF9" w:rsidRPr="00816687">
        <w:t>De esta manera, se deber</w:t>
      </w:r>
      <w:r w:rsidR="00514036" w:rsidRPr="00816687">
        <w:t>á responder a las siguientes preguntas</w:t>
      </w:r>
      <w:r w:rsidR="00E1638B" w:rsidRPr="00816687">
        <w:t xml:space="preserve"> i) ¿qué factores económicos, sociales, geográficos, políticos o culturales permitieron la llegada de los actores armados?</w:t>
      </w:r>
      <w:r w:rsidR="00982EBC" w:rsidRPr="00816687">
        <w:t>;</w:t>
      </w:r>
      <w:r w:rsidR="003A4B9F" w:rsidRPr="00816687">
        <w:t xml:space="preserve"> y</w:t>
      </w:r>
      <w:r w:rsidR="00982EBC" w:rsidRPr="00816687">
        <w:t xml:space="preserve"> </w:t>
      </w:r>
      <w:proofErr w:type="spellStart"/>
      <w:r w:rsidR="00982EBC" w:rsidRPr="00816687">
        <w:t>ii</w:t>
      </w:r>
      <w:proofErr w:type="spellEnd"/>
      <w:r w:rsidR="00982EBC" w:rsidRPr="00816687">
        <w:t>) ¿qué factores permitieron o han permitido la permanencia de los actores armados en el territorio?</w:t>
      </w:r>
    </w:p>
    <w:p w14:paraId="12C3F98F" w14:textId="77FA5E70" w:rsidR="00E02628" w:rsidRPr="00816687" w:rsidRDefault="00E02628" w:rsidP="00B27210">
      <w:pPr>
        <w:pStyle w:val="Prrafodelista"/>
        <w:numPr>
          <w:ilvl w:val="0"/>
          <w:numId w:val="20"/>
        </w:numPr>
      </w:pPr>
      <w:r w:rsidRPr="00816687">
        <w:rPr>
          <w:b/>
          <w:bCs/>
        </w:rPr>
        <w:t>Vivencia del fenómeno del desplazamiento forzado por parte de la población a acompañar.</w:t>
      </w:r>
      <w:r w:rsidR="004D6115" w:rsidRPr="00816687">
        <w:rPr>
          <w:b/>
          <w:bCs/>
        </w:rPr>
        <w:t xml:space="preserve"> </w:t>
      </w:r>
      <w:r w:rsidR="004D6115" w:rsidRPr="00816687">
        <w:t xml:space="preserve">Con base en la información recogida en el paso 1 del momento 6 de la ruta de acompañamiento comunitario, </w:t>
      </w:r>
      <w:r w:rsidR="004D6115" w:rsidRPr="00816687">
        <w:rPr>
          <w:b/>
          <w:bCs/>
        </w:rPr>
        <w:t>Diálogo Comunitario</w:t>
      </w:r>
      <w:r w:rsidR="004D6115" w:rsidRPr="00816687">
        <w:t xml:space="preserve">, plasme el impacto que dejó la vivencia del hecho de desplazamiento forzado sobre la comunidad a acompañar. Describa el impacto del hecho sobre i) las mujeres; </w:t>
      </w:r>
      <w:proofErr w:type="spellStart"/>
      <w:r w:rsidR="004D6115" w:rsidRPr="00816687">
        <w:t>ii</w:t>
      </w:r>
      <w:proofErr w:type="spellEnd"/>
      <w:r w:rsidR="004D6115" w:rsidRPr="00816687">
        <w:t xml:space="preserve">) los hombres; </w:t>
      </w:r>
      <w:proofErr w:type="spellStart"/>
      <w:r w:rsidR="004D6115" w:rsidRPr="00816687">
        <w:t>iii</w:t>
      </w:r>
      <w:proofErr w:type="spellEnd"/>
      <w:r w:rsidR="004D6115" w:rsidRPr="00816687">
        <w:t xml:space="preserve">) los niños, niñas y adolescentes; </w:t>
      </w:r>
      <w:proofErr w:type="spellStart"/>
      <w:r w:rsidR="004D6115" w:rsidRPr="00816687">
        <w:t>iv</w:t>
      </w:r>
      <w:proofErr w:type="spellEnd"/>
      <w:r w:rsidR="004D6115" w:rsidRPr="00816687">
        <w:t>) la población con orientaciones sexuales no hegemónicas;</w:t>
      </w:r>
      <w:r w:rsidR="00FB30B0" w:rsidRPr="00816687">
        <w:t xml:space="preserve"> v) los adultos mayores;</w:t>
      </w:r>
      <w:r w:rsidR="004D6115" w:rsidRPr="00816687">
        <w:t xml:space="preserve"> y vi) la población en situación de discapacidad.</w:t>
      </w:r>
    </w:p>
    <w:p w14:paraId="5B05EF30" w14:textId="7044B85E" w:rsidR="00A079A5" w:rsidRPr="00816687" w:rsidRDefault="00A079A5" w:rsidP="00B27210"/>
    <w:p w14:paraId="59D5AB29" w14:textId="77777777" w:rsidR="00A079A5" w:rsidRPr="00816687" w:rsidRDefault="00A079A5" w:rsidP="00B27210">
      <w:r w:rsidRPr="00816687">
        <w:t xml:space="preserve">Las siguientes son las herramientas que resultan útiles para diligenciar este acápite: </w:t>
      </w:r>
    </w:p>
    <w:p w14:paraId="75142B38" w14:textId="77777777" w:rsidR="00A079A5" w:rsidRPr="00816687" w:rsidRDefault="00A079A5" w:rsidP="00B27210"/>
    <w:p w14:paraId="21CAEFB1" w14:textId="6D88C511" w:rsidR="00A079A5" w:rsidRPr="00816687" w:rsidRDefault="00A079A5" w:rsidP="00B27210">
      <w:pPr>
        <w:pStyle w:val="Prrafodelista"/>
        <w:numPr>
          <w:ilvl w:val="0"/>
          <w:numId w:val="17"/>
        </w:numPr>
      </w:pPr>
      <w:r w:rsidRPr="00816687">
        <w:t>Informes del Centro Nacional de Memoria Histórica http://www.centrodememoriahistorica.gov.co/informes/publicaciones-por-ano?start=20</w:t>
      </w:r>
    </w:p>
    <w:p w14:paraId="015A25F5" w14:textId="453055DA" w:rsidR="00A079A5" w:rsidRPr="00816687" w:rsidRDefault="00A079A5" w:rsidP="00B27210">
      <w:pPr>
        <w:pStyle w:val="Prrafodelista"/>
        <w:numPr>
          <w:ilvl w:val="0"/>
          <w:numId w:val="17"/>
        </w:numPr>
      </w:pPr>
      <w:r w:rsidRPr="00816687">
        <w:t>Rutas del conflicto del Centro Nacional de Memoria Histórica http://www.rutasdelconflicto.com/geografia-del-terror/</w:t>
      </w:r>
    </w:p>
    <w:p w14:paraId="7A6ED482" w14:textId="5984100B" w:rsidR="00A079A5" w:rsidRPr="00816687" w:rsidRDefault="00A079A5" w:rsidP="00B27210">
      <w:pPr>
        <w:pStyle w:val="Prrafodelista"/>
        <w:numPr>
          <w:ilvl w:val="0"/>
          <w:numId w:val="17"/>
        </w:numPr>
      </w:pPr>
      <w:r w:rsidRPr="00816687">
        <w:t xml:space="preserve">Red Nacional de Bancos de Datos de Derechos Humanos y Violencia Política del </w:t>
      </w:r>
      <w:proofErr w:type="spellStart"/>
      <w:r w:rsidRPr="00816687">
        <w:t>CINEP</w:t>
      </w:r>
      <w:proofErr w:type="spellEnd"/>
      <w:r w:rsidRPr="00816687">
        <w:t xml:space="preserve">. En esta se puede rastrear información a nivel de municipio y, en algunos casos, </w:t>
      </w:r>
      <w:r w:rsidRPr="00816687">
        <w:lastRenderedPageBreak/>
        <w:t>corregimiento. Brinda información cronológica sobre el tipo de hecho victimizante ocurrido, así como su descripción. Para usar esta herramienta visite este link https://alonsodesandoval.nocheyniebla.org/</w:t>
      </w:r>
    </w:p>
    <w:p w14:paraId="08DB7B63" w14:textId="6B5D5252" w:rsidR="00A079A5" w:rsidRPr="00816687" w:rsidRDefault="00A079A5" w:rsidP="00B27210">
      <w:pPr>
        <w:pStyle w:val="Prrafodelista"/>
        <w:numPr>
          <w:ilvl w:val="0"/>
          <w:numId w:val="17"/>
        </w:numPr>
      </w:pPr>
      <w:r w:rsidRPr="00816687">
        <w:t>Verdad Abierta https://verdadabierta.com/</w:t>
      </w:r>
    </w:p>
    <w:p w14:paraId="6719433A" w14:textId="10653A4D" w:rsidR="00A079A5" w:rsidRPr="00816687" w:rsidRDefault="00A079A5" w:rsidP="00B27210">
      <w:pPr>
        <w:pStyle w:val="Prrafodelista"/>
        <w:numPr>
          <w:ilvl w:val="0"/>
          <w:numId w:val="17"/>
        </w:numPr>
      </w:pPr>
      <w:r w:rsidRPr="00816687">
        <w:t>Informes de seguimiento al conflicto armado de la Fundación Ideas para las Paz http://www.ideaspaz.org/</w:t>
      </w:r>
    </w:p>
    <w:p w14:paraId="4F350619" w14:textId="3CD67946" w:rsidR="00A079A5" w:rsidRPr="00816687" w:rsidRDefault="00A079A5" w:rsidP="00B27210">
      <w:pPr>
        <w:pStyle w:val="Prrafodelista"/>
        <w:numPr>
          <w:ilvl w:val="0"/>
          <w:numId w:val="17"/>
        </w:numPr>
      </w:pPr>
      <w:r w:rsidRPr="00816687">
        <w:t>Mapa de situaciones de riesgo advertidos 2013-2019 del Sistema de Alertas Tempranas de la Defensoría del Pueblo http://www.defensoria.gov.co/es/delegadas/4/</w:t>
      </w:r>
    </w:p>
    <w:p w14:paraId="4037DADA" w14:textId="36923F8A" w:rsidR="00A079A5" w:rsidRPr="00816687" w:rsidRDefault="00A079A5" w:rsidP="00B27210">
      <w:pPr>
        <w:pStyle w:val="Prrafodelista"/>
        <w:numPr>
          <w:ilvl w:val="0"/>
          <w:numId w:val="17"/>
        </w:numPr>
      </w:pPr>
      <w:r w:rsidRPr="00816687">
        <w:t>Informes de riesgo del Sistema de Alertas Tempranas de la Defensoría del Pueblo http://www.defensoria.gov.co/es/public/atencionciudadanoa/1469/Sistema-de-alertas-tempranas---SAT.htm</w:t>
      </w:r>
    </w:p>
    <w:p w14:paraId="39D3BB02" w14:textId="092AF7D5" w:rsidR="00A079A5" w:rsidRPr="00816687" w:rsidRDefault="00A079A5" w:rsidP="00B27210">
      <w:pPr>
        <w:pStyle w:val="Prrafodelista"/>
        <w:numPr>
          <w:ilvl w:val="0"/>
          <w:numId w:val="17"/>
        </w:numPr>
      </w:pPr>
      <w:r w:rsidRPr="00816687">
        <w:t>Índice de riesgo de victimización de la Red Nacional de Información  https://vgv.unidadvictimas.gov.co/irv/</w:t>
      </w:r>
    </w:p>
    <w:p w14:paraId="0AB9FF17" w14:textId="72666E0B" w:rsidR="00A079A5" w:rsidRPr="00816687" w:rsidRDefault="00A079A5" w:rsidP="00B27210">
      <w:pPr>
        <w:pStyle w:val="Prrafodelista"/>
        <w:numPr>
          <w:ilvl w:val="0"/>
          <w:numId w:val="17"/>
        </w:numPr>
      </w:pPr>
      <w:r w:rsidRPr="00816687">
        <w:t>Fundación Paz y Reconciliación https://pares.com.co/category/postconflicto/</w:t>
      </w:r>
    </w:p>
    <w:p w14:paraId="1C7BD426" w14:textId="4E5A1BFD" w:rsidR="00A079A5" w:rsidRPr="00816687" w:rsidRDefault="00A079A5" w:rsidP="00B27210">
      <w:pPr>
        <w:pStyle w:val="Prrafodelista"/>
        <w:numPr>
          <w:ilvl w:val="0"/>
          <w:numId w:val="17"/>
        </w:numPr>
      </w:pPr>
      <w:r w:rsidRPr="00816687">
        <w:t xml:space="preserve">Justicia Transicional en </w:t>
      </w:r>
      <w:proofErr w:type="spellStart"/>
      <w:r w:rsidRPr="00816687">
        <w:t>DeJusticia</w:t>
      </w:r>
      <w:proofErr w:type="spellEnd"/>
      <w:r w:rsidRPr="00816687">
        <w:t xml:space="preserve"> https://www.dejusticia.org/</w:t>
      </w:r>
    </w:p>
    <w:p w14:paraId="55867186" w14:textId="4278F539" w:rsidR="00A079A5" w:rsidRPr="00816687" w:rsidRDefault="00A079A5" w:rsidP="00B27210">
      <w:pPr>
        <w:pStyle w:val="Prrafodelista"/>
        <w:numPr>
          <w:ilvl w:val="0"/>
          <w:numId w:val="17"/>
        </w:numPr>
      </w:pPr>
      <w:r w:rsidRPr="00816687">
        <w:t xml:space="preserve">Periódicos locales </w:t>
      </w:r>
    </w:p>
    <w:p w14:paraId="1761DD45" w14:textId="64CB5DCF" w:rsidR="00A079A5" w:rsidRPr="00816687" w:rsidRDefault="00A079A5" w:rsidP="00B27210">
      <w:pPr>
        <w:pStyle w:val="Prrafodelista"/>
        <w:numPr>
          <w:ilvl w:val="0"/>
          <w:numId w:val="17"/>
        </w:numPr>
      </w:pPr>
      <w:r w:rsidRPr="00816687">
        <w:t>Plan de Desarrollo Territorial</w:t>
      </w:r>
    </w:p>
    <w:p w14:paraId="14859636" w14:textId="77777777" w:rsidR="00A71C0F" w:rsidRPr="00816687" w:rsidRDefault="00A71C0F" w:rsidP="00B27210">
      <w:pPr>
        <w:pStyle w:val="Prrafodelista"/>
        <w:numPr>
          <w:ilvl w:val="0"/>
          <w:numId w:val="0"/>
        </w:numPr>
        <w:ind w:left="720"/>
      </w:pPr>
    </w:p>
    <w:tbl>
      <w:tblPr>
        <w:tblStyle w:val="Tablaconcuadrcula"/>
        <w:tblW w:w="5000" w:type="pct"/>
        <w:shd w:val="clear" w:color="auto" w:fill="D9D9D9" w:themeFill="background1" w:themeFillShade="D9"/>
        <w:tblLook w:val="04A0" w:firstRow="1" w:lastRow="0" w:firstColumn="1" w:lastColumn="0" w:noHBand="0" w:noVBand="1"/>
      </w:tblPr>
      <w:tblGrid>
        <w:gridCol w:w="9736"/>
      </w:tblGrid>
      <w:tr w:rsidR="00A71C0F" w:rsidRPr="00816687" w14:paraId="2D165E44" w14:textId="77777777" w:rsidTr="00EB17A4">
        <w:tc>
          <w:tcPr>
            <w:tcW w:w="5000" w:type="pct"/>
            <w:shd w:val="clear" w:color="auto" w:fill="D9D9D9" w:themeFill="background1" w:themeFillShade="D9"/>
          </w:tcPr>
          <w:p w14:paraId="63E04079" w14:textId="5B4551B1" w:rsidR="00A71C0F" w:rsidRPr="00816687" w:rsidRDefault="00A71C0F" w:rsidP="00357A1D">
            <w:pPr>
              <w:rPr>
                <w:rFonts w:cstheme="minorBidi"/>
              </w:rPr>
            </w:pPr>
            <w:r w:rsidRPr="00816687">
              <w:rPr>
                <w:b/>
                <w:bCs/>
              </w:rPr>
              <w:t>5.</w:t>
            </w:r>
            <w:r w:rsidR="002E7D4F" w:rsidRPr="00816687">
              <w:rPr>
                <w:b/>
                <w:bCs/>
              </w:rPr>
              <w:t>3</w:t>
            </w:r>
            <w:r w:rsidRPr="00816687">
              <w:rPr>
                <w:b/>
                <w:bCs/>
              </w:rPr>
              <w:t xml:space="preserve"> </w:t>
            </w:r>
            <w:r w:rsidR="002E7D4F" w:rsidRPr="00816687">
              <w:rPr>
                <w:b/>
                <w:bCs/>
              </w:rPr>
              <w:t>Condiciones de seguridad actuales en el territorio</w:t>
            </w:r>
          </w:p>
        </w:tc>
      </w:tr>
    </w:tbl>
    <w:p w14:paraId="59B8086C" w14:textId="1C3D56A2" w:rsidR="00A71C0F" w:rsidRPr="00816687" w:rsidRDefault="00A71C0F" w:rsidP="00B27210"/>
    <w:p w14:paraId="6535252B" w14:textId="58FC3E09" w:rsidR="001F56AC" w:rsidRPr="00816687" w:rsidRDefault="001F56AC" w:rsidP="00B27210">
      <w:r w:rsidRPr="00816687">
        <w:rPr>
          <w:lang w:val="es-CO"/>
        </w:rPr>
        <w:t xml:space="preserve">A partir del rastreo de fuentes secundarias, se debe profundizar en </w:t>
      </w:r>
      <w:r w:rsidRPr="00816687">
        <w:t xml:space="preserve">i) la presencia actual de actores armados en el municipio; y </w:t>
      </w:r>
      <w:proofErr w:type="spellStart"/>
      <w:r w:rsidRPr="00816687">
        <w:t>ii</w:t>
      </w:r>
      <w:proofErr w:type="spellEnd"/>
      <w:r w:rsidRPr="00816687">
        <w:t>) las herramientas de prevención, protección, seguridad y convivencia con las que cuenta el territorio. El tercer elemento, a saber, percepción de seguridad en el territorio por parte de la población a acompañar, se debe tomar de la información recolectada en el Paso 1, Diálogo comunitario, de la Formulación del Plan.</w:t>
      </w:r>
    </w:p>
    <w:p w14:paraId="520F197B" w14:textId="77777777" w:rsidR="001F56AC" w:rsidRPr="00816687" w:rsidRDefault="001F56AC" w:rsidP="00B27210"/>
    <w:p w14:paraId="3FE4970B" w14:textId="77777777" w:rsidR="00A71C0F" w:rsidRPr="00816687" w:rsidRDefault="00A71C0F" w:rsidP="00B27210">
      <w:pPr>
        <w:pStyle w:val="Prrafodelista"/>
        <w:numPr>
          <w:ilvl w:val="0"/>
          <w:numId w:val="20"/>
        </w:numPr>
      </w:pPr>
      <w:r w:rsidRPr="00816687">
        <w:rPr>
          <w:b/>
          <w:bCs/>
        </w:rPr>
        <w:t>Presencia actual de actores armados en el territorio</w:t>
      </w:r>
      <w:r w:rsidRPr="00816687">
        <w:t xml:space="preserve">. Describa si en el territorio actualmente continua la presencia de actores armados y de cuáles. </w:t>
      </w:r>
    </w:p>
    <w:p w14:paraId="2A77B57D" w14:textId="77777777" w:rsidR="00A71C0F" w:rsidRPr="00816687" w:rsidRDefault="00A71C0F" w:rsidP="00B27210">
      <w:pPr>
        <w:pStyle w:val="Prrafodelista"/>
        <w:numPr>
          <w:ilvl w:val="0"/>
          <w:numId w:val="20"/>
        </w:numPr>
        <w:rPr>
          <w:b/>
          <w:bCs/>
        </w:rPr>
      </w:pPr>
      <w:r w:rsidRPr="00816687">
        <w:rPr>
          <w:b/>
          <w:bCs/>
        </w:rPr>
        <w:t>Herramientas de prevención, protección, seguridad y convivencia con las que cuenta el territorio</w:t>
      </w:r>
      <w:r w:rsidRPr="00816687">
        <w:t xml:space="preserve">. Describa si el territorio cuenta con: i) plan de contingencia y su última fecha de actualización; </w:t>
      </w:r>
      <w:proofErr w:type="spellStart"/>
      <w:r w:rsidRPr="00816687">
        <w:t>ii</w:t>
      </w:r>
      <w:proofErr w:type="spellEnd"/>
      <w:r w:rsidRPr="00816687">
        <w:t xml:space="preserve">) planes de Prevención y Protección y su última fecha de actualización; </w:t>
      </w:r>
      <w:proofErr w:type="spellStart"/>
      <w:r w:rsidRPr="00816687">
        <w:t>iii</w:t>
      </w:r>
      <w:proofErr w:type="spellEnd"/>
      <w:r w:rsidRPr="00816687">
        <w:t>) Plan de Acción Integral contra Minas Antipersonal (</w:t>
      </w:r>
      <w:proofErr w:type="spellStart"/>
      <w:r w:rsidRPr="00816687">
        <w:t>AICMA</w:t>
      </w:r>
      <w:proofErr w:type="spellEnd"/>
      <w:r w:rsidRPr="00816687">
        <w:t xml:space="preserve">) y su última fecha de actualización; </w:t>
      </w:r>
      <w:proofErr w:type="spellStart"/>
      <w:r w:rsidRPr="00816687">
        <w:t>iv</w:t>
      </w:r>
      <w:proofErr w:type="spellEnd"/>
      <w:r w:rsidRPr="00816687">
        <w:t xml:space="preserve">) otros planes relacionados con temas de prevención, protección seguridad y convivencia. Adicionalmente, señale si estas herramientas se han usado para atender algún caso en los últimos </w:t>
      </w:r>
      <w:r w:rsidRPr="00816687">
        <w:rPr>
          <w:b/>
          <w:bCs/>
        </w:rPr>
        <w:t>cuatro</w:t>
      </w:r>
      <w:r w:rsidRPr="00816687">
        <w:t xml:space="preserve"> años.</w:t>
      </w:r>
    </w:p>
    <w:p w14:paraId="5FD2D77D" w14:textId="77777777" w:rsidR="001F56AC" w:rsidRPr="00816687" w:rsidRDefault="001F56AC" w:rsidP="00B27210">
      <w:pPr>
        <w:pStyle w:val="Prrafodelista"/>
        <w:numPr>
          <w:ilvl w:val="0"/>
          <w:numId w:val="20"/>
        </w:numPr>
      </w:pPr>
      <w:r w:rsidRPr="00816687">
        <w:rPr>
          <w:b/>
          <w:bCs/>
        </w:rPr>
        <w:t>Percepción de seguridad en el territorio por parte de la población a acompañar</w:t>
      </w:r>
      <w:r w:rsidRPr="00816687">
        <w:t xml:space="preserve">. Con base en la información recogida en el paso 1 del momento 6 de la ruta de acompañamiento comunitario, Diálogo Comunitario, plasme la percepción de seguridad que tiene la población a acompañar sobre el territorio. Tenga en cuenta i) zonas que identifiquen en las que no se puede transitar; </w:t>
      </w:r>
      <w:proofErr w:type="spellStart"/>
      <w:r w:rsidRPr="00816687">
        <w:t>ii</w:t>
      </w:r>
      <w:proofErr w:type="spellEnd"/>
      <w:r w:rsidRPr="00816687">
        <w:t xml:space="preserve">) horarios en los cuales indican que es preferible no salir; y </w:t>
      </w:r>
      <w:proofErr w:type="spellStart"/>
      <w:r w:rsidRPr="00816687">
        <w:t>iii</w:t>
      </w:r>
      <w:proofErr w:type="spellEnd"/>
      <w:r w:rsidRPr="00816687">
        <w:t xml:space="preserve">) impresiones que tienen sobre la labor de la fuerza pública al respecto. </w:t>
      </w:r>
    </w:p>
    <w:p w14:paraId="0FBC2503" w14:textId="3B15B4BB" w:rsidR="00A71C0F" w:rsidRPr="00816687" w:rsidRDefault="00A71C0F" w:rsidP="00B27210"/>
    <w:p w14:paraId="3F879A8D" w14:textId="77777777" w:rsidR="003268DD" w:rsidRPr="00816687" w:rsidRDefault="003268DD" w:rsidP="00B27210">
      <w:r w:rsidRPr="00816687">
        <w:t xml:space="preserve">Las siguientes son las herramientas que resultan útiles para diligenciar este acápite: </w:t>
      </w:r>
    </w:p>
    <w:p w14:paraId="5040EA5D" w14:textId="77777777" w:rsidR="003268DD" w:rsidRPr="00816687" w:rsidRDefault="003268DD" w:rsidP="00B27210"/>
    <w:p w14:paraId="5A0DC42F" w14:textId="77777777" w:rsidR="003268DD" w:rsidRPr="00816687" w:rsidRDefault="003268DD" w:rsidP="00B27210">
      <w:pPr>
        <w:pStyle w:val="Prrafodelista"/>
        <w:numPr>
          <w:ilvl w:val="0"/>
          <w:numId w:val="17"/>
        </w:numPr>
      </w:pPr>
      <w:r w:rsidRPr="00816687">
        <w:t>Informes de seguimiento al conflicto armado de la Fundación Ideas para las Paz http://www.ideaspaz.org/</w:t>
      </w:r>
    </w:p>
    <w:p w14:paraId="5D2C293F" w14:textId="77777777" w:rsidR="003268DD" w:rsidRPr="00816687" w:rsidRDefault="003268DD" w:rsidP="00B27210">
      <w:pPr>
        <w:pStyle w:val="Prrafodelista"/>
        <w:numPr>
          <w:ilvl w:val="0"/>
          <w:numId w:val="17"/>
        </w:numPr>
      </w:pPr>
      <w:r w:rsidRPr="00816687">
        <w:t>Mapa de situaciones de riesgo advertidos 2013-2019 del Sistema de Alertas Tempranas de la Defensoría del Pueblo http://www.defensoria.gov.co/es/delegadas/4/</w:t>
      </w:r>
    </w:p>
    <w:p w14:paraId="02374C21" w14:textId="77777777" w:rsidR="003268DD" w:rsidRPr="00816687" w:rsidRDefault="003268DD" w:rsidP="00B27210">
      <w:pPr>
        <w:pStyle w:val="Prrafodelista"/>
        <w:numPr>
          <w:ilvl w:val="0"/>
          <w:numId w:val="17"/>
        </w:numPr>
      </w:pPr>
      <w:r w:rsidRPr="00816687">
        <w:t>Informes de riesgo del Sistema de Alertas Tempranas de la Defensoría del Pueblo http://www.defensoria.gov.co/es/public/atencionciudadanoa/1469/Sistema-de-alertas-tempranas---SAT.htm</w:t>
      </w:r>
    </w:p>
    <w:p w14:paraId="1E70333B" w14:textId="64D00C0B" w:rsidR="003268DD" w:rsidRPr="00816687" w:rsidRDefault="003268DD" w:rsidP="00B27210">
      <w:pPr>
        <w:pStyle w:val="Prrafodelista"/>
        <w:numPr>
          <w:ilvl w:val="0"/>
          <w:numId w:val="17"/>
        </w:numPr>
      </w:pPr>
      <w:r w:rsidRPr="00816687">
        <w:lastRenderedPageBreak/>
        <w:t xml:space="preserve">Índice de riesgo de victimización de la Red Nacional de Información  </w:t>
      </w:r>
      <w:hyperlink r:id="rId12" w:history="1">
        <w:r w:rsidR="00D87E85" w:rsidRPr="00BC39BC">
          <w:rPr>
            <w:rStyle w:val="Hipervnculo"/>
          </w:rPr>
          <w:t>https://vgv.unidadvictimas.gov.co/irv/</w:t>
        </w:r>
      </w:hyperlink>
      <w:r w:rsidR="00D87E85">
        <w:t xml:space="preserve"> </w:t>
      </w:r>
    </w:p>
    <w:p w14:paraId="516A1C7A" w14:textId="77777777" w:rsidR="003268DD" w:rsidRPr="00816687" w:rsidRDefault="003268DD" w:rsidP="00B27210">
      <w:pPr>
        <w:pStyle w:val="Prrafodelista"/>
        <w:numPr>
          <w:ilvl w:val="0"/>
          <w:numId w:val="17"/>
        </w:numPr>
      </w:pPr>
      <w:r w:rsidRPr="00816687">
        <w:t>Fundación Paz y Reconciliación https://pares.com.co/category/postconflicto/</w:t>
      </w:r>
    </w:p>
    <w:p w14:paraId="6ED34E15" w14:textId="77777777" w:rsidR="003268DD" w:rsidRPr="00816687" w:rsidRDefault="003268DD" w:rsidP="00B27210">
      <w:pPr>
        <w:pStyle w:val="Prrafodelista"/>
        <w:numPr>
          <w:ilvl w:val="0"/>
          <w:numId w:val="17"/>
        </w:numPr>
      </w:pPr>
      <w:r w:rsidRPr="00816687">
        <w:t xml:space="preserve">Justicia Transicional en </w:t>
      </w:r>
      <w:proofErr w:type="spellStart"/>
      <w:r w:rsidRPr="00816687">
        <w:t>DeJusticia</w:t>
      </w:r>
      <w:proofErr w:type="spellEnd"/>
      <w:r w:rsidRPr="00816687">
        <w:t xml:space="preserve"> https://www.dejusticia.org/</w:t>
      </w:r>
    </w:p>
    <w:p w14:paraId="3B676CB2" w14:textId="77777777" w:rsidR="003268DD" w:rsidRPr="00816687" w:rsidRDefault="003268DD" w:rsidP="00B27210">
      <w:pPr>
        <w:pStyle w:val="Prrafodelista"/>
        <w:numPr>
          <w:ilvl w:val="0"/>
          <w:numId w:val="17"/>
        </w:numPr>
      </w:pPr>
      <w:r w:rsidRPr="00816687">
        <w:t xml:space="preserve">Periódicos locales </w:t>
      </w:r>
    </w:p>
    <w:p w14:paraId="09C1C641" w14:textId="77777777" w:rsidR="003268DD" w:rsidRPr="00816687" w:rsidRDefault="003268DD" w:rsidP="00B27210">
      <w:pPr>
        <w:pStyle w:val="Prrafodelista"/>
        <w:numPr>
          <w:ilvl w:val="0"/>
          <w:numId w:val="17"/>
        </w:numPr>
      </w:pPr>
      <w:r w:rsidRPr="00816687">
        <w:t>Plan de Desarrollo Territorial</w:t>
      </w:r>
    </w:p>
    <w:p w14:paraId="4AC34053" w14:textId="0514C8C6" w:rsidR="003268DD" w:rsidRPr="00816687" w:rsidRDefault="003268DD" w:rsidP="00B27210"/>
    <w:p w14:paraId="0F7DA172" w14:textId="77777777" w:rsidR="000724EE" w:rsidRPr="00816687" w:rsidRDefault="000724EE" w:rsidP="00B27210"/>
    <w:tbl>
      <w:tblPr>
        <w:tblStyle w:val="Tablaconcuadrcula"/>
        <w:tblW w:w="5000" w:type="pct"/>
        <w:shd w:val="clear" w:color="auto" w:fill="D9D9D9" w:themeFill="background1" w:themeFillShade="D9"/>
        <w:tblLook w:val="04A0" w:firstRow="1" w:lastRow="0" w:firstColumn="1" w:lastColumn="0" w:noHBand="0" w:noVBand="1"/>
      </w:tblPr>
      <w:tblGrid>
        <w:gridCol w:w="9736"/>
      </w:tblGrid>
      <w:tr w:rsidR="000724EE" w:rsidRPr="00816687" w14:paraId="678D6061" w14:textId="77777777" w:rsidTr="00EB17A4">
        <w:tc>
          <w:tcPr>
            <w:tcW w:w="5000" w:type="pct"/>
            <w:shd w:val="clear" w:color="auto" w:fill="D9D9D9" w:themeFill="background1" w:themeFillShade="D9"/>
          </w:tcPr>
          <w:p w14:paraId="61A73AF3" w14:textId="0B1A74DE" w:rsidR="000724EE" w:rsidRPr="00816687" w:rsidRDefault="002A31A7" w:rsidP="00357A1D">
            <w:pPr>
              <w:rPr>
                <w:rFonts w:cstheme="minorBidi"/>
              </w:rPr>
            </w:pPr>
            <w:r w:rsidRPr="00816687">
              <w:rPr>
                <w:b/>
                <w:bCs/>
              </w:rPr>
              <w:t>6</w:t>
            </w:r>
            <w:r w:rsidR="000724EE" w:rsidRPr="00816687">
              <w:rPr>
                <w:b/>
                <w:bCs/>
              </w:rPr>
              <w:t xml:space="preserve">. </w:t>
            </w:r>
            <w:r w:rsidRPr="00816687">
              <w:rPr>
                <w:b/>
                <w:bCs/>
              </w:rPr>
              <w:t>DESARROLLO DE LA RUTA DE ACOMPAÑAMIENTO A COMUNIDADES</w:t>
            </w:r>
          </w:p>
        </w:tc>
      </w:tr>
    </w:tbl>
    <w:p w14:paraId="35B75CDB" w14:textId="77777777" w:rsidR="000724EE" w:rsidRPr="00816687" w:rsidRDefault="000724EE" w:rsidP="00B27210"/>
    <w:p w14:paraId="096718F1" w14:textId="19761B34" w:rsidR="000724EE" w:rsidRPr="00816687" w:rsidRDefault="000724EE" w:rsidP="00B27210">
      <w:r w:rsidRPr="00816687">
        <w:rPr>
          <w:lang w:val="es-CO"/>
        </w:rPr>
        <w:t xml:space="preserve">Los apartados que están en negrilla se deben reemplazar con los datos de la comunidad a la cual corresponda el plan. </w:t>
      </w:r>
      <w:r w:rsidR="002A31A7" w:rsidRPr="00816687">
        <w:rPr>
          <w:lang w:val="es-CO"/>
        </w:rPr>
        <w:t xml:space="preserve">Adicionalmente, se deberán diligenciar los cuadros en </w:t>
      </w:r>
      <w:r w:rsidR="001D6629" w:rsidRPr="00816687">
        <w:rPr>
          <w:lang w:val="es-CO"/>
        </w:rPr>
        <w:t>blanco</w:t>
      </w:r>
      <w:r w:rsidR="007C608D" w:rsidRPr="00816687">
        <w:rPr>
          <w:lang w:val="es-CO"/>
        </w:rPr>
        <w:t xml:space="preserve"> que se encuentran a continuación, siguiendo las instrucciones que allí se encuentran:</w:t>
      </w:r>
    </w:p>
    <w:p w14:paraId="2325EFF3" w14:textId="0172F015" w:rsidR="000724EE" w:rsidRPr="00816687" w:rsidRDefault="000724EE" w:rsidP="00B27210"/>
    <w:tbl>
      <w:tblPr>
        <w:tblStyle w:val="Tablaconcuadrcula"/>
        <w:tblW w:w="5000" w:type="pct"/>
        <w:tblLook w:val="04A0" w:firstRow="1" w:lastRow="0" w:firstColumn="1" w:lastColumn="0" w:noHBand="0" w:noVBand="1"/>
      </w:tblPr>
      <w:tblGrid>
        <w:gridCol w:w="2405"/>
        <w:gridCol w:w="7331"/>
      </w:tblGrid>
      <w:tr w:rsidR="000724EE" w:rsidRPr="00816687" w14:paraId="64BA2D21" w14:textId="77777777" w:rsidTr="00106848">
        <w:tc>
          <w:tcPr>
            <w:tcW w:w="1235" w:type="pct"/>
            <w:shd w:val="clear" w:color="auto" w:fill="A6A6A6" w:themeFill="background1" w:themeFillShade="A6"/>
          </w:tcPr>
          <w:p w14:paraId="59575865" w14:textId="77777777" w:rsidR="000724EE" w:rsidRPr="00816687" w:rsidRDefault="000724EE" w:rsidP="00B27210">
            <w:r w:rsidRPr="00816687">
              <w:t>Manifestación de intencionalidad</w:t>
            </w:r>
          </w:p>
        </w:tc>
        <w:tc>
          <w:tcPr>
            <w:tcW w:w="3765" w:type="pct"/>
          </w:tcPr>
          <w:p w14:paraId="06E6F10D" w14:textId="2322F046" w:rsidR="000724EE" w:rsidRPr="00816687" w:rsidRDefault="007C608D" w:rsidP="00B27210">
            <w:r w:rsidRPr="00816687">
              <w:t xml:space="preserve">Relacionar </w:t>
            </w:r>
            <w:r w:rsidR="007B7C61" w:rsidRPr="00816687">
              <w:t xml:space="preserve">i) fecha en la que manifestaron la intencionalidad </w:t>
            </w:r>
            <w:r w:rsidR="001D6629" w:rsidRPr="00816687">
              <w:t xml:space="preserve">(si es de hace varios años, trate de mínimo tener mes y año; </w:t>
            </w:r>
            <w:proofErr w:type="spellStart"/>
            <w:r w:rsidR="001D6629" w:rsidRPr="00816687">
              <w:t>ii</w:t>
            </w:r>
            <w:proofErr w:type="spellEnd"/>
            <w:r w:rsidR="001D6629" w:rsidRPr="00816687">
              <w:t xml:space="preserve">) número aproximado de hogares que manifestaron esta intención; </w:t>
            </w:r>
            <w:proofErr w:type="spellStart"/>
            <w:r w:rsidR="001D6629" w:rsidRPr="00816687">
              <w:t>iii</w:t>
            </w:r>
            <w:proofErr w:type="spellEnd"/>
            <w:r w:rsidR="001D6629" w:rsidRPr="00816687">
              <w:t>) medio por el cual se dio a conocer esta intención a la institucionalidad</w:t>
            </w:r>
            <w:r w:rsidR="000007A6" w:rsidRPr="00816687">
              <w:t xml:space="preserve">; y </w:t>
            </w:r>
            <w:proofErr w:type="spellStart"/>
            <w:r w:rsidR="000007A6" w:rsidRPr="00816687">
              <w:t>iv</w:t>
            </w:r>
            <w:proofErr w:type="spellEnd"/>
            <w:r w:rsidR="000007A6" w:rsidRPr="00816687">
              <w:t xml:space="preserve">) los nombres y datos de contacto de los líderes y lideresas actuales de la comunidad, que están facilitando la dinamización del proceso. </w:t>
            </w:r>
          </w:p>
        </w:tc>
      </w:tr>
      <w:tr w:rsidR="000724EE" w:rsidRPr="00816687" w14:paraId="51B3B32C" w14:textId="77777777" w:rsidTr="00106848">
        <w:tc>
          <w:tcPr>
            <w:tcW w:w="1235" w:type="pct"/>
            <w:shd w:val="clear" w:color="auto" w:fill="A6A6A6" w:themeFill="background1" w:themeFillShade="A6"/>
          </w:tcPr>
          <w:p w14:paraId="556227AC" w14:textId="77777777" w:rsidR="000724EE" w:rsidRPr="00816687" w:rsidRDefault="000724EE" w:rsidP="00B27210">
            <w:r w:rsidRPr="00816687">
              <w:t>Orientación y solicitud del acompañamiento</w:t>
            </w:r>
          </w:p>
        </w:tc>
        <w:tc>
          <w:tcPr>
            <w:tcW w:w="3765" w:type="pct"/>
          </w:tcPr>
          <w:p w14:paraId="3198E5C6" w14:textId="31FE3E63" w:rsidR="000724EE" w:rsidRPr="00816687" w:rsidRDefault="001D6629" w:rsidP="00B27210">
            <w:r w:rsidRPr="00816687">
              <w:t>Relacionar i) fecha en la que se le comentó a la comunidad en qué consistía el acompañamiento;</w:t>
            </w:r>
            <w:r w:rsidR="000007A6" w:rsidRPr="00816687">
              <w:t xml:space="preserve"> </w:t>
            </w:r>
            <w:proofErr w:type="spellStart"/>
            <w:r w:rsidR="00AE3C0C" w:rsidRPr="00816687">
              <w:t>ii</w:t>
            </w:r>
            <w:proofErr w:type="spellEnd"/>
            <w:r w:rsidR="00AE3C0C" w:rsidRPr="00816687">
              <w:t>) razones que llevan a la comunidad a tomar esta decisió</w:t>
            </w:r>
            <w:r w:rsidR="000007A6" w:rsidRPr="00816687">
              <w:t xml:space="preserve">n. </w:t>
            </w:r>
            <w:r w:rsidR="006658F8" w:rsidRPr="00816687">
              <w:t xml:space="preserve">Si se tienen datos de si hubo una sesión dedicada a este fin, indicar cuántas personas de la comunidad participaron. </w:t>
            </w:r>
          </w:p>
        </w:tc>
      </w:tr>
      <w:tr w:rsidR="000724EE" w:rsidRPr="00816687" w14:paraId="1789ABCB" w14:textId="77777777" w:rsidTr="00106848">
        <w:tc>
          <w:tcPr>
            <w:tcW w:w="1235" w:type="pct"/>
            <w:shd w:val="clear" w:color="auto" w:fill="A6A6A6" w:themeFill="background1" w:themeFillShade="A6"/>
          </w:tcPr>
          <w:p w14:paraId="75ED7B71" w14:textId="77777777" w:rsidR="000724EE" w:rsidRPr="00816687" w:rsidRDefault="000724EE" w:rsidP="00B27210">
            <w:r w:rsidRPr="00816687">
              <w:t>Verificación de la viabilidad</w:t>
            </w:r>
          </w:p>
        </w:tc>
        <w:tc>
          <w:tcPr>
            <w:tcW w:w="3765" w:type="pct"/>
          </w:tcPr>
          <w:p w14:paraId="32A5A3CD" w14:textId="14E57DFF" w:rsidR="000724EE" w:rsidRPr="005F1D99" w:rsidRDefault="00357109" w:rsidP="00B27210">
            <w:r w:rsidRPr="005F1D99">
              <w:t xml:space="preserve">Relacionar: i) fecha del acta del </w:t>
            </w:r>
            <w:proofErr w:type="spellStart"/>
            <w:r w:rsidRPr="005F1D99">
              <w:t>CTJT</w:t>
            </w:r>
            <w:proofErr w:type="spellEnd"/>
            <w:r w:rsidRPr="005F1D99">
              <w:t xml:space="preserve"> con el principio de seguridad </w:t>
            </w:r>
            <w:r w:rsidR="008D6D25" w:rsidRPr="005F1D99">
              <w:t xml:space="preserve">que hizo viable el </w:t>
            </w:r>
            <w:r w:rsidR="00DD6C35" w:rsidRPr="005F1D99">
              <w:t>acompañamiento</w:t>
            </w:r>
            <w:r w:rsidR="008D6D25" w:rsidRPr="005F1D99">
              <w:t xml:space="preserve">; </w:t>
            </w:r>
            <w:proofErr w:type="spellStart"/>
            <w:r w:rsidR="00DD6C35" w:rsidRPr="005F1D99">
              <w:t>ii</w:t>
            </w:r>
            <w:proofErr w:type="spellEnd"/>
            <w:r w:rsidR="00DD6C35" w:rsidRPr="005F1D99">
              <w:t xml:space="preserve">) </w:t>
            </w:r>
            <w:r w:rsidR="00F637EE" w:rsidRPr="005F1D99">
              <w:t>resultados de la última medición de superación de situación de vulnerabilidad de las personas que se acompañarán</w:t>
            </w:r>
            <w:r w:rsidR="002F3B3F" w:rsidRPr="005F1D99">
              <w:t xml:space="preserve">, indicando cuántas no han superado cada uno de los ocho derechos; </w:t>
            </w:r>
            <w:proofErr w:type="spellStart"/>
            <w:r w:rsidR="002F3B3F" w:rsidRPr="005F1D99">
              <w:t>iii</w:t>
            </w:r>
            <w:proofErr w:type="spellEnd"/>
            <w:r w:rsidR="002F3B3F" w:rsidRPr="005F1D99">
              <w:t xml:space="preserve">) </w:t>
            </w:r>
            <w:r w:rsidR="00DD6C35" w:rsidRPr="005F1D99">
              <w:t xml:space="preserve">número de personas acompañadas por el programa Familias en su Tierra; </w:t>
            </w:r>
            <w:proofErr w:type="spellStart"/>
            <w:r w:rsidR="002F3B3F" w:rsidRPr="005F1D99">
              <w:t>iv</w:t>
            </w:r>
            <w:proofErr w:type="spellEnd"/>
            <w:r w:rsidR="002F3B3F" w:rsidRPr="005F1D99">
              <w:t>)</w:t>
            </w:r>
            <w:r w:rsidR="00FB1BB5" w:rsidRPr="005F1D99">
              <w:t xml:space="preserve"> </w:t>
            </w:r>
            <w:r w:rsidR="008D6D25" w:rsidRPr="005F1D99">
              <w:t xml:space="preserve">número de hogares de la comunidad que firmaron el acta de </w:t>
            </w:r>
            <w:r w:rsidR="00FB1BB5" w:rsidRPr="005F1D99">
              <w:t>voluntariedad</w:t>
            </w:r>
            <w:r w:rsidR="008D6D25" w:rsidRPr="005F1D99">
              <w:t xml:space="preserve"> accediendo al acompañamiento.  </w:t>
            </w:r>
          </w:p>
        </w:tc>
      </w:tr>
      <w:tr w:rsidR="000724EE" w:rsidRPr="00816687" w14:paraId="0AA13A47" w14:textId="77777777" w:rsidTr="00106848">
        <w:tc>
          <w:tcPr>
            <w:tcW w:w="1235" w:type="pct"/>
            <w:shd w:val="clear" w:color="auto" w:fill="A6A6A6" w:themeFill="background1" w:themeFillShade="A6"/>
          </w:tcPr>
          <w:p w14:paraId="179046B1" w14:textId="77777777" w:rsidR="000724EE" w:rsidRPr="00816687" w:rsidRDefault="000724EE" w:rsidP="00B27210">
            <w:r w:rsidRPr="00816687">
              <w:t>Planeación del acompañamiento</w:t>
            </w:r>
          </w:p>
        </w:tc>
        <w:tc>
          <w:tcPr>
            <w:tcW w:w="3765" w:type="pct"/>
          </w:tcPr>
          <w:p w14:paraId="14F4B3C5" w14:textId="2CF19DF2" w:rsidR="000724EE" w:rsidRPr="005F1D99" w:rsidRDefault="003056DC" w:rsidP="00B27210">
            <w:r w:rsidRPr="005F1D99">
              <w:t xml:space="preserve">Relacionar de manera general </w:t>
            </w:r>
            <w:r w:rsidR="009C59A1" w:rsidRPr="005F1D99">
              <w:t>i) el primer acercamiento que hubo a la definición de acciones del acompañamiento en sus dos componentes</w:t>
            </w:r>
            <w:r w:rsidR="005E372E" w:rsidRPr="005F1D99">
              <w:t xml:space="preserve">; </w:t>
            </w:r>
            <w:proofErr w:type="spellStart"/>
            <w:r w:rsidR="005E372E" w:rsidRPr="005F1D99">
              <w:t>ii</w:t>
            </w:r>
            <w:proofErr w:type="spellEnd"/>
            <w:r w:rsidR="005E372E" w:rsidRPr="005F1D99">
              <w:t>) relacionar la presentación de la estrategia de fortalecimiento del tejido Social “Tejiéndonos”, en las comunidades que aplique</w:t>
            </w:r>
            <w:r w:rsidR="00021267" w:rsidRPr="005F1D99">
              <w:t xml:space="preserve">; y </w:t>
            </w:r>
            <w:proofErr w:type="spellStart"/>
            <w:r w:rsidR="00021267" w:rsidRPr="005F1D99">
              <w:t>iii</w:t>
            </w:r>
            <w:proofErr w:type="spellEnd"/>
            <w:r w:rsidR="00021267" w:rsidRPr="005F1D99">
              <w:t xml:space="preserve">) relacionar si la comunidad debía ser acompañada en un traslado. </w:t>
            </w:r>
          </w:p>
        </w:tc>
      </w:tr>
      <w:tr w:rsidR="000724EE" w:rsidRPr="00816687" w14:paraId="5478F433" w14:textId="77777777" w:rsidTr="00106848">
        <w:tc>
          <w:tcPr>
            <w:tcW w:w="1235" w:type="pct"/>
            <w:shd w:val="clear" w:color="auto" w:fill="A6A6A6" w:themeFill="background1" w:themeFillShade="A6"/>
          </w:tcPr>
          <w:p w14:paraId="664561A0" w14:textId="77777777" w:rsidR="000724EE" w:rsidRPr="00816687" w:rsidRDefault="000724EE" w:rsidP="00B27210">
            <w:r w:rsidRPr="00816687">
              <w:t>Desarrollo del traslado</w:t>
            </w:r>
          </w:p>
        </w:tc>
        <w:tc>
          <w:tcPr>
            <w:tcW w:w="3765" w:type="pct"/>
          </w:tcPr>
          <w:p w14:paraId="0EBF1AEF" w14:textId="54F3B29E" w:rsidR="000724EE" w:rsidRPr="00816687" w:rsidRDefault="00397D70" w:rsidP="00B27210">
            <w:r w:rsidRPr="00816687">
              <w:t>Relacionar si la institucionalidad acompañó un tra</w:t>
            </w:r>
            <w:r w:rsidR="002F1EC9" w:rsidRPr="00816687">
              <w:t>slado masivo de la población a este territorio,</w:t>
            </w:r>
            <w:r w:rsidR="00F31335" w:rsidRPr="00816687">
              <w:t xml:space="preserve"> indicando la siguiente información</w:t>
            </w:r>
            <w:r w:rsidR="006110C8" w:rsidRPr="00816687">
              <w:t>: i)</w:t>
            </w:r>
            <w:r w:rsidR="002F1EC9" w:rsidRPr="00816687">
              <w:t xml:space="preserve"> fecha </w:t>
            </w:r>
            <w:r w:rsidR="006110C8" w:rsidRPr="00816687">
              <w:t xml:space="preserve">en la que se acompañó el traslado; </w:t>
            </w:r>
            <w:proofErr w:type="spellStart"/>
            <w:r w:rsidR="006110C8" w:rsidRPr="00816687">
              <w:t>ii</w:t>
            </w:r>
            <w:proofErr w:type="spellEnd"/>
            <w:r w:rsidR="006110C8" w:rsidRPr="00816687">
              <w:t>)</w:t>
            </w:r>
            <w:r w:rsidR="002F1EC9" w:rsidRPr="00816687">
              <w:t xml:space="preserve"> el número de hogares acompañados y el número de persona</w:t>
            </w:r>
            <w:r w:rsidR="006110C8" w:rsidRPr="00816687">
              <w:t xml:space="preserve">s; y </w:t>
            </w:r>
            <w:proofErr w:type="spellStart"/>
            <w:r w:rsidR="006110C8" w:rsidRPr="00816687">
              <w:t>iii</w:t>
            </w:r>
            <w:proofErr w:type="spellEnd"/>
            <w:r w:rsidR="006110C8" w:rsidRPr="00816687">
              <w:t>) las entidades que participaron en el acompañamiento a este traslado.</w:t>
            </w:r>
          </w:p>
        </w:tc>
      </w:tr>
    </w:tbl>
    <w:p w14:paraId="31710EF3" w14:textId="575E9E3C" w:rsidR="000724EE" w:rsidRPr="00816687" w:rsidRDefault="000724EE" w:rsidP="00B27210"/>
    <w:p w14:paraId="07DCD1A5" w14:textId="77777777" w:rsidR="00692BDB" w:rsidRPr="00816687" w:rsidRDefault="00692BDB" w:rsidP="00B27210"/>
    <w:tbl>
      <w:tblPr>
        <w:tblStyle w:val="Tablaconcuadrcula"/>
        <w:tblW w:w="5000" w:type="pct"/>
        <w:shd w:val="clear" w:color="auto" w:fill="D9D9D9" w:themeFill="background1" w:themeFillShade="D9"/>
        <w:tblLook w:val="04A0" w:firstRow="1" w:lastRow="0" w:firstColumn="1" w:lastColumn="0" w:noHBand="0" w:noVBand="1"/>
      </w:tblPr>
      <w:tblGrid>
        <w:gridCol w:w="9736"/>
      </w:tblGrid>
      <w:tr w:rsidR="00692BDB" w:rsidRPr="00816687" w14:paraId="2A81AAA9" w14:textId="77777777" w:rsidTr="00EB17A4">
        <w:tc>
          <w:tcPr>
            <w:tcW w:w="5000" w:type="pct"/>
            <w:shd w:val="clear" w:color="auto" w:fill="D9D9D9" w:themeFill="background1" w:themeFillShade="D9"/>
          </w:tcPr>
          <w:p w14:paraId="3D636E0D" w14:textId="1BAB85EA" w:rsidR="00692BDB" w:rsidRPr="00816687" w:rsidRDefault="004E073D" w:rsidP="00357A1D">
            <w:pPr>
              <w:rPr>
                <w:rFonts w:cstheme="minorBidi"/>
              </w:rPr>
            </w:pPr>
            <w:r w:rsidRPr="00816687">
              <w:rPr>
                <w:b/>
                <w:bCs/>
              </w:rPr>
              <w:t>7</w:t>
            </w:r>
            <w:r w:rsidR="00692BDB" w:rsidRPr="00816687">
              <w:rPr>
                <w:b/>
                <w:bCs/>
              </w:rPr>
              <w:t xml:space="preserve">. </w:t>
            </w:r>
            <w:r w:rsidRPr="00816687">
              <w:rPr>
                <w:b/>
                <w:bCs/>
              </w:rPr>
              <w:t>FORMULACIÓN DEL PLAN DE RETORNO Y REUBICACIÓN</w:t>
            </w:r>
          </w:p>
        </w:tc>
      </w:tr>
    </w:tbl>
    <w:p w14:paraId="4B7CE93D" w14:textId="77777777" w:rsidR="00692BDB" w:rsidRPr="00816687" w:rsidRDefault="00692BDB" w:rsidP="00B27210"/>
    <w:p w14:paraId="63E94A86" w14:textId="1E0744DA" w:rsidR="00692BDB" w:rsidRPr="00816687" w:rsidRDefault="00692BDB" w:rsidP="00B27210">
      <w:pPr>
        <w:rPr>
          <w:lang w:val="es-CO"/>
        </w:rPr>
      </w:pPr>
      <w:r w:rsidRPr="00816687">
        <w:rPr>
          <w:lang w:val="es-CO"/>
        </w:rPr>
        <w:t>Los apartados que están en negrilla se deben reemplazar con los datos de la comunidad</w:t>
      </w:r>
      <w:r w:rsidR="004E073D" w:rsidRPr="00816687">
        <w:rPr>
          <w:lang w:val="es-CO"/>
        </w:rPr>
        <w:t xml:space="preserve"> correspondiente. </w:t>
      </w:r>
    </w:p>
    <w:p w14:paraId="64A601DC" w14:textId="77777777" w:rsidR="004E073D" w:rsidRPr="00816687" w:rsidRDefault="004E073D" w:rsidP="00B27210"/>
    <w:tbl>
      <w:tblPr>
        <w:tblStyle w:val="Tablaconcuadrcula"/>
        <w:tblW w:w="5000" w:type="pct"/>
        <w:shd w:val="clear" w:color="auto" w:fill="D9D9D9" w:themeFill="background1" w:themeFillShade="D9"/>
        <w:tblLook w:val="04A0" w:firstRow="1" w:lastRow="0" w:firstColumn="1" w:lastColumn="0" w:noHBand="0" w:noVBand="1"/>
      </w:tblPr>
      <w:tblGrid>
        <w:gridCol w:w="9736"/>
      </w:tblGrid>
      <w:tr w:rsidR="004E073D" w:rsidRPr="00816687" w14:paraId="20C56884" w14:textId="77777777" w:rsidTr="00EB17A4">
        <w:tc>
          <w:tcPr>
            <w:tcW w:w="5000" w:type="pct"/>
            <w:shd w:val="clear" w:color="auto" w:fill="D9D9D9" w:themeFill="background1" w:themeFillShade="D9"/>
          </w:tcPr>
          <w:p w14:paraId="4FA24F34" w14:textId="4E96956E" w:rsidR="004E073D" w:rsidRPr="00816687" w:rsidRDefault="004E073D" w:rsidP="00357A1D">
            <w:pPr>
              <w:rPr>
                <w:rFonts w:cstheme="minorBidi"/>
              </w:rPr>
            </w:pPr>
            <w:r w:rsidRPr="00816687">
              <w:rPr>
                <w:b/>
                <w:bCs/>
              </w:rPr>
              <w:t>7.</w:t>
            </w:r>
            <w:r w:rsidR="00FD379C" w:rsidRPr="00816687">
              <w:rPr>
                <w:b/>
                <w:bCs/>
              </w:rPr>
              <w:t>1</w:t>
            </w:r>
            <w:r w:rsidRPr="00816687">
              <w:rPr>
                <w:b/>
                <w:bCs/>
              </w:rPr>
              <w:t xml:space="preserve"> </w:t>
            </w:r>
            <w:r w:rsidR="00FD379C" w:rsidRPr="00816687">
              <w:rPr>
                <w:b/>
                <w:bCs/>
              </w:rPr>
              <w:t>Descripción de las metodologías implementadas para el diálogo comunitario</w:t>
            </w:r>
          </w:p>
        </w:tc>
      </w:tr>
    </w:tbl>
    <w:p w14:paraId="504755A3" w14:textId="77777777" w:rsidR="004E073D" w:rsidRPr="00816687" w:rsidRDefault="004E073D" w:rsidP="00B27210"/>
    <w:p w14:paraId="5BAD2535" w14:textId="73CBCEA8" w:rsidR="004E073D" w:rsidRPr="00816687" w:rsidRDefault="00FB4C72" w:rsidP="00B27210">
      <w:pPr>
        <w:rPr>
          <w:lang w:val="es-CO"/>
        </w:rPr>
      </w:pPr>
      <w:r w:rsidRPr="00816687">
        <w:rPr>
          <w:lang w:val="es-CO"/>
        </w:rPr>
        <w:t>Con</w:t>
      </w:r>
      <w:r w:rsidR="00CF07A6" w:rsidRPr="00816687">
        <w:rPr>
          <w:lang w:val="es-CO"/>
        </w:rPr>
        <w:t>s</w:t>
      </w:r>
      <w:r w:rsidRPr="00816687">
        <w:rPr>
          <w:lang w:val="es-CO"/>
        </w:rPr>
        <w:t xml:space="preserve">truya dos párrafos indicando i) las metodologías utilizadas para el diálogo comunitario; </w:t>
      </w:r>
      <w:proofErr w:type="spellStart"/>
      <w:r w:rsidRPr="00816687">
        <w:rPr>
          <w:lang w:val="es-CO"/>
        </w:rPr>
        <w:t>ii</w:t>
      </w:r>
      <w:proofErr w:type="spellEnd"/>
      <w:r w:rsidRPr="00816687">
        <w:rPr>
          <w:lang w:val="es-CO"/>
        </w:rPr>
        <w:t>) las fechas de la implementación de estas metodologías</w:t>
      </w:r>
      <w:r w:rsidR="00F638E0" w:rsidRPr="00816687">
        <w:rPr>
          <w:lang w:val="es-CO"/>
        </w:rPr>
        <w:t xml:space="preserve">; </w:t>
      </w:r>
      <w:proofErr w:type="spellStart"/>
      <w:r w:rsidR="00F638E0" w:rsidRPr="00816687">
        <w:rPr>
          <w:lang w:val="es-CO"/>
        </w:rPr>
        <w:t>iii</w:t>
      </w:r>
      <w:proofErr w:type="spellEnd"/>
      <w:r w:rsidR="00F638E0" w:rsidRPr="00816687">
        <w:rPr>
          <w:lang w:val="es-CO"/>
        </w:rPr>
        <w:t xml:space="preserve">) la cantidad de jornadas que se </w:t>
      </w:r>
      <w:r w:rsidR="00F638E0" w:rsidRPr="00816687">
        <w:rPr>
          <w:lang w:val="es-CO"/>
        </w:rPr>
        <w:lastRenderedPageBreak/>
        <w:t>dispusieron para el diálogo comunitario</w:t>
      </w:r>
      <w:r w:rsidR="00CF07A6" w:rsidRPr="00816687">
        <w:rPr>
          <w:lang w:val="es-CO"/>
        </w:rPr>
        <w:t xml:space="preserve">; </w:t>
      </w:r>
      <w:proofErr w:type="spellStart"/>
      <w:r w:rsidR="00CF07A6" w:rsidRPr="00816687">
        <w:rPr>
          <w:lang w:val="es-CO"/>
        </w:rPr>
        <w:t>iv</w:t>
      </w:r>
      <w:proofErr w:type="spellEnd"/>
      <w:r w:rsidR="00CF07A6" w:rsidRPr="00816687">
        <w:rPr>
          <w:lang w:val="es-CO"/>
        </w:rPr>
        <w:t xml:space="preserve">) la articulación que hubo con la entidad territorial para el desarrollo de las </w:t>
      </w:r>
      <w:r w:rsidR="004C14AB" w:rsidRPr="00816687">
        <w:rPr>
          <w:lang w:val="es-CO"/>
        </w:rPr>
        <w:t>metodologías; y</w:t>
      </w:r>
      <w:r w:rsidR="00F638E0" w:rsidRPr="00816687">
        <w:rPr>
          <w:lang w:val="es-CO"/>
        </w:rPr>
        <w:t xml:space="preserve"> </w:t>
      </w:r>
      <w:r w:rsidR="004C14AB" w:rsidRPr="00816687">
        <w:rPr>
          <w:lang w:val="es-CO"/>
        </w:rPr>
        <w:t>v</w:t>
      </w:r>
      <w:r w:rsidR="00F638E0" w:rsidRPr="00816687">
        <w:rPr>
          <w:lang w:val="es-CO"/>
        </w:rPr>
        <w:t>) el número de personas que partici</w:t>
      </w:r>
      <w:r w:rsidR="00CF07A6" w:rsidRPr="00816687">
        <w:rPr>
          <w:lang w:val="es-CO"/>
        </w:rPr>
        <w:t xml:space="preserve">paron en las jornadas. </w:t>
      </w:r>
    </w:p>
    <w:p w14:paraId="6CC3E93B" w14:textId="77777777" w:rsidR="00D95B9E" w:rsidRPr="00816687" w:rsidRDefault="00D95B9E" w:rsidP="00B27210"/>
    <w:tbl>
      <w:tblPr>
        <w:tblStyle w:val="Tablaconcuadrcula"/>
        <w:tblW w:w="5000" w:type="pct"/>
        <w:shd w:val="clear" w:color="auto" w:fill="D9D9D9" w:themeFill="background1" w:themeFillShade="D9"/>
        <w:tblLook w:val="04A0" w:firstRow="1" w:lastRow="0" w:firstColumn="1" w:lastColumn="0" w:noHBand="0" w:noVBand="1"/>
      </w:tblPr>
      <w:tblGrid>
        <w:gridCol w:w="9736"/>
      </w:tblGrid>
      <w:tr w:rsidR="00335F45" w:rsidRPr="00816687" w14:paraId="2726A470" w14:textId="77777777" w:rsidTr="00EB17A4">
        <w:tc>
          <w:tcPr>
            <w:tcW w:w="5000" w:type="pct"/>
            <w:shd w:val="clear" w:color="auto" w:fill="D9D9D9" w:themeFill="background1" w:themeFillShade="D9"/>
          </w:tcPr>
          <w:p w14:paraId="7D184547" w14:textId="002875E4" w:rsidR="00335F45" w:rsidRPr="00816687" w:rsidRDefault="00335F45" w:rsidP="00357A1D">
            <w:pPr>
              <w:rPr>
                <w:rFonts w:cstheme="minorBidi"/>
              </w:rPr>
            </w:pPr>
            <w:r w:rsidRPr="00816687">
              <w:rPr>
                <w:b/>
                <w:bCs/>
              </w:rPr>
              <w:t>7.2 Análisis de actores y posibles cooperantes</w:t>
            </w:r>
            <w:r w:rsidR="0011241D">
              <w:rPr>
                <w:b/>
                <w:bCs/>
              </w:rPr>
              <w:t xml:space="preserve"> </w:t>
            </w:r>
            <w:r w:rsidR="0011241D" w:rsidRPr="0011241D">
              <w:rPr>
                <w:b/>
                <w:bCs/>
                <w:highlight w:val="yellow"/>
              </w:rPr>
              <w:t>(Aplica Solo para Planes Nuevos a Formular)</w:t>
            </w:r>
          </w:p>
        </w:tc>
      </w:tr>
    </w:tbl>
    <w:p w14:paraId="107F290B" w14:textId="77777777" w:rsidR="00335F45" w:rsidRPr="00816687" w:rsidRDefault="00335F45" w:rsidP="00B27210"/>
    <w:p w14:paraId="4DC030B7" w14:textId="09C8A1F1" w:rsidR="00C639E0" w:rsidRPr="00816687" w:rsidRDefault="00C639E0" w:rsidP="00B27210">
      <w:pPr>
        <w:pStyle w:val="Textocomentario"/>
        <w:spacing w:after="0"/>
        <w:jc w:val="both"/>
        <w:rPr>
          <w:rFonts w:ascii="Verdana" w:hAnsi="Verdana" w:cstheme="minorBidi"/>
          <w:sz w:val="20"/>
          <w:szCs w:val="20"/>
        </w:rPr>
      </w:pPr>
      <w:r w:rsidRPr="00816687">
        <w:rPr>
          <w:rFonts w:ascii="Verdana" w:hAnsi="Verdana"/>
          <w:sz w:val="20"/>
          <w:szCs w:val="20"/>
        </w:rPr>
        <w:t xml:space="preserve">Para este apartado, retome la matriz de </w:t>
      </w:r>
      <w:r w:rsidR="00EF7B5D" w:rsidRPr="00816687">
        <w:rPr>
          <w:rFonts w:ascii="Verdana" w:hAnsi="Verdana"/>
          <w:b/>
          <w:sz w:val="20"/>
          <w:szCs w:val="20"/>
        </w:rPr>
        <w:t>análisis de actores y posibles cooperantes</w:t>
      </w:r>
      <w:r w:rsidRPr="00816687">
        <w:rPr>
          <w:rFonts w:ascii="Verdana" w:hAnsi="Verdana"/>
          <w:sz w:val="20"/>
          <w:szCs w:val="20"/>
        </w:rPr>
        <w:t>. Copie y péguela.</w:t>
      </w:r>
    </w:p>
    <w:p w14:paraId="32D77359" w14:textId="77777777" w:rsidR="00D95B9E" w:rsidRPr="00816687" w:rsidRDefault="00D95B9E" w:rsidP="00B27210"/>
    <w:tbl>
      <w:tblPr>
        <w:tblStyle w:val="Tablaconcuadrcula"/>
        <w:tblW w:w="5000" w:type="pct"/>
        <w:shd w:val="clear" w:color="auto" w:fill="D9D9D9" w:themeFill="background1" w:themeFillShade="D9"/>
        <w:tblLook w:val="04A0" w:firstRow="1" w:lastRow="0" w:firstColumn="1" w:lastColumn="0" w:noHBand="0" w:noVBand="1"/>
      </w:tblPr>
      <w:tblGrid>
        <w:gridCol w:w="9736"/>
      </w:tblGrid>
      <w:tr w:rsidR="00D95B9E" w:rsidRPr="00816687" w14:paraId="1A8E5549" w14:textId="77777777" w:rsidTr="00EB17A4">
        <w:tc>
          <w:tcPr>
            <w:tcW w:w="5000" w:type="pct"/>
            <w:shd w:val="clear" w:color="auto" w:fill="D9D9D9" w:themeFill="background1" w:themeFillShade="D9"/>
          </w:tcPr>
          <w:p w14:paraId="0E70DB00" w14:textId="1658F80A" w:rsidR="00D95B9E" w:rsidRPr="00816687" w:rsidRDefault="00C85B98" w:rsidP="00357A1D">
            <w:pPr>
              <w:rPr>
                <w:rFonts w:cstheme="minorBidi"/>
              </w:rPr>
            </w:pPr>
            <w:r w:rsidRPr="001247BF">
              <w:rPr>
                <w:b/>
                <w:bCs/>
              </w:rPr>
              <w:t>8.</w:t>
            </w:r>
            <w:r w:rsidR="0047354D" w:rsidRPr="001247BF">
              <w:rPr>
                <w:b/>
                <w:bCs/>
              </w:rPr>
              <w:t xml:space="preserve"> </w:t>
            </w:r>
            <w:r w:rsidRPr="001247BF">
              <w:rPr>
                <w:b/>
                <w:bCs/>
              </w:rPr>
              <w:t>ACCIONES DEFINIDAS DE ACUERDO CON LOS COMPONENTES DEL ACOMPAÑAMIENTO</w:t>
            </w:r>
          </w:p>
        </w:tc>
      </w:tr>
    </w:tbl>
    <w:p w14:paraId="616A9388" w14:textId="77777777" w:rsidR="00D95B9E" w:rsidRPr="00816687" w:rsidRDefault="00D95B9E" w:rsidP="00B27210"/>
    <w:p w14:paraId="20D2BE08" w14:textId="77777777" w:rsidR="003B2C8F" w:rsidRPr="00816687" w:rsidRDefault="003B2C8F" w:rsidP="00B27210">
      <w:pPr>
        <w:rPr>
          <w:lang w:val="es-CO"/>
        </w:rPr>
      </w:pPr>
      <w:r w:rsidRPr="00816687">
        <w:rPr>
          <w:lang w:val="es-CO"/>
        </w:rPr>
        <w:t xml:space="preserve">Los apartados que están en negrilla se deben reemplazar con los datos de la comunidad correspondiente. </w:t>
      </w:r>
    </w:p>
    <w:p w14:paraId="75AE8432" w14:textId="77777777" w:rsidR="008B3B33" w:rsidRPr="00816687" w:rsidRDefault="008B3B33" w:rsidP="00B27210"/>
    <w:tbl>
      <w:tblPr>
        <w:tblStyle w:val="Tablaconcuadrcula"/>
        <w:tblW w:w="5000" w:type="pct"/>
        <w:shd w:val="clear" w:color="auto" w:fill="D9D9D9" w:themeFill="background1" w:themeFillShade="D9"/>
        <w:tblLook w:val="04A0" w:firstRow="1" w:lastRow="0" w:firstColumn="1" w:lastColumn="0" w:noHBand="0" w:noVBand="1"/>
      </w:tblPr>
      <w:tblGrid>
        <w:gridCol w:w="9736"/>
      </w:tblGrid>
      <w:tr w:rsidR="008B3B33" w:rsidRPr="00816687" w14:paraId="344782A7" w14:textId="77777777" w:rsidTr="00EB17A4">
        <w:tc>
          <w:tcPr>
            <w:tcW w:w="5000" w:type="pct"/>
            <w:shd w:val="clear" w:color="auto" w:fill="D9D9D9" w:themeFill="background1" w:themeFillShade="D9"/>
          </w:tcPr>
          <w:p w14:paraId="431268B3" w14:textId="16732F3F" w:rsidR="008B3B33" w:rsidRPr="00816687" w:rsidRDefault="003B2C8F" w:rsidP="00357A1D">
            <w:pPr>
              <w:rPr>
                <w:rFonts w:cstheme="minorBidi"/>
              </w:rPr>
            </w:pPr>
            <w:r w:rsidRPr="001247BF">
              <w:rPr>
                <w:b/>
                <w:bCs/>
              </w:rPr>
              <w:t>8.1. Componente 1. Contribución a la superación de su situación de vulnerabilidad</w:t>
            </w:r>
            <w:r w:rsidR="00393851">
              <w:rPr>
                <w:b/>
                <w:bCs/>
              </w:rPr>
              <w:t xml:space="preserve"> </w:t>
            </w:r>
            <w:r w:rsidR="00393851" w:rsidRPr="00393851">
              <w:rPr>
                <w:b/>
                <w:bCs/>
              </w:rPr>
              <w:t>(Sin generación de ingresos)</w:t>
            </w:r>
          </w:p>
        </w:tc>
      </w:tr>
    </w:tbl>
    <w:p w14:paraId="366C2286" w14:textId="77777777" w:rsidR="008B3B33" w:rsidRPr="00816687" w:rsidRDefault="008B3B33" w:rsidP="00B27210"/>
    <w:p w14:paraId="6D75510F" w14:textId="683445FB" w:rsidR="008B3B33" w:rsidRPr="00816687" w:rsidRDefault="008B3B33" w:rsidP="00B27210">
      <w:pPr>
        <w:pStyle w:val="Textocomentario"/>
        <w:spacing w:after="0"/>
        <w:jc w:val="both"/>
        <w:rPr>
          <w:rFonts w:ascii="Verdana" w:hAnsi="Verdana"/>
          <w:sz w:val="20"/>
          <w:szCs w:val="20"/>
        </w:rPr>
      </w:pPr>
      <w:r w:rsidRPr="00816687">
        <w:rPr>
          <w:rFonts w:ascii="Verdana" w:hAnsi="Verdana"/>
          <w:sz w:val="20"/>
          <w:szCs w:val="20"/>
        </w:rPr>
        <w:t xml:space="preserve">Para este apartado, </w:t>
      </w:r>
      <w:r w:rsidR="003B2C8F" w:rsidRPr="00816687">
        <w:rPr>
          <w:rFonts w:ascii="Verdana" w:hAnsi="Verdana"/>
          <w:sz w:val="20"/>
          <w:szCs w:val="20"/>
        </w:rPr>
        <w:t xml:space="preserve">se debe retomar los resultados de la última medición de superación de vulnerabilidad e integrar qué acciones se deben adelantar </w:t>
      </w:r>
      <w:r w:rsidR="001C1C73" w:rsidRPr="00816687">
        <w:rPr>
          <w:rFonts w:ascii="Verdana" w:hAnsi="Verdana"/>
          <w:sz w:val="20"/>
          <w:szCs w:val="20"/>
        </w:rPr>
        <w:t>para garantizar que la población acompañada supere los derechos que no ha superado</w:t>
      </w:r>
      <w:r w:rsidR="00F80C9F">
        <w:rPr>
          <w:rFonts w:ascii="Verdana" w:hAnsi="Verdana"/>
          <w:sz w:val="20"/>
          <w:szCs w:val="20"/>
        </w:rPr>
        <w:t xml:space="preserve">, exceptuando el de generación de ingresos. </w:t>
      </w:r>
    </w:p>
    <w:p w14:paraId="3691AD8A" w14:textId="0DBB5FDA" w:rsidR="001C1C73" w:rsidRPr="00816687" w:rsidRDefault="001C1C73" w:rsidP="00B27210">
      <w:pPr>
        <w:pStyle w:val="Textocomentario"/>
        <w:spacing w:after="0"/>
        <w:jc w:val="both"/>
        <w:rPr>
          <w:rFonts w:ascii="Verdana" w:hAnsi="Verdana"/>
          <w:sz w:val="20"/>
          <w:szCs w:val="20"/>
        </w:rPr>
      </w:pPr>
    </w:p>
    <w:p w14:paraId="6858E411" w14:textId="087EE742" w:rsidR="001C1C73" w:rsidRPr="00816687" w:rsidRDefault="001C1C73" w:rsidP="00B27210">
      <w:pPr>
        <w:pStyle w:val="Textocomentario"/>
        <w:spacing w:after="0"/>
        <w:jc w:val="both"/>
        <w:rPr>
          <w:rFonts w:ascii="Verdana" w:hAnsi="Verdana"/>
          <w:sz w:val="20"/>
          <w:szCs w:val="20"/>
        </w:rPr>
      </w:pPr>
      <w:r w:rsidRPr="00816687">
        <w:rPr>
          <w:rFonts w:ascii="Verdana" w:hAnsi="Verdana"/>
          <w:sz w:val="20"/>
          <w:szCs w:val="20"/>
        </w:rPr>
        <w:t xml:space="preserve">De esta manera, para cada uno de los derechos se debe realizar </w:t>
      </w:r>
      <w:r w:rsidR="008E0D3F" w:rsidRPr="00816687">
        <w:rPr>
          <w:rFonts w:ascii="Verdana" w:hAnsi="Verdana"/>
          <w:sz w:val="20"/>
          <w:szCs w:val="20"/>
        </w:rPr>
        <w:t xml:space="preserve">la relación i) número de personas </w:t>
      </w:r>
      <w:r w:rsidR="00866242" w:rsidRPr="00816687">
        <w:rPr>
          <w:rFonts w:ascii="Verdana" w:hAnsi="Verdana"/>
          <w:sz w:val="20"/>
          <w:szCs w:val="20"/>
        </w:rPr>
        <w:t xml:space="preserve">que no han superado el derecho, de acuerdo con la última medición; </w:t>
      </w:r>
      <w:proofErr w:type="spellStart"/>
      <w:r w:rsidR="00866242" w:rsidRPr="00816687">
        <w:rPr>
          <w:rFonts w:ascii="Verdana" w:hAnsi="Verdana"/>
          <w:sz w:val="20"/>
          <w:szCs w:val="20"/>
        </w:rPr>
        <w:t>ii</w:t>
      </w:r>
      <w:proofErr w:type="spellEnd"/>
      <w:r w:rsidR="006B7C88" w:rsidRPr="00816687">
        <w:rPr>
          <w:rFonts w:ascii="Verdana" w:hAnsi="Verdana"/>
          <w:sz w:val="20"/>
          <w:szCs w:val="20"/>
        </w:rPr>
        <w:t xml:space="preserve">) acción a realizar; y </w:t>
      </w:r>
      <w:proofErr w:type="spellStart"/>
      <w:r w:rsidR="006B7C88" w:rsidRPr="00816687">
        <w:rPr>
          <w:rFonts w:ascii="Verdana" w:hAnsi="Verdana"/>
          <w:sz w:val="20"/>
          <w:szCs w:val="20"/>
        </w:rPr>
        <w:t>iii</w:t>
      </w:r>
      <w:proofErr w:type="spellEnd"/>
      <w:r w:rsidR="006B7C88" w:rsidRPr="00816687">
        <w:rPr>
          <w:rFonts w:ascii="Verdana" w:hAnsi="Verdana"/>
          <w:sz w:val="20"/>
          <w:szCs w:val="20"/>
        </w:rPr>
        <w:t xml:space="preserve">) resultado esperado. </w:t>
      </w:r>
    </w:p>
    <w:p w14:paraId="077A7F75" w14:textId="017872FD" w:rsidR="005E5E98" w:rsidRPr="00816687" w:rsidRDefault="005E5E98" w:rsidP="00B27210">
      <w:pPr>
        <w:pStyle w:val="Textocomentario"/>
        <w:spacing w:after="0"/>
        <w:jc w:val="both"/>
        <w:rPr>
          <w:rFonts w:ascii="Verdana" w:hAnsi="Verdana"/>
          <w:sz w:val="20"/>
          <w:szCs w:val="20"/>
        </w:rPr>
      </w:pPr>
    </w:p>
    <w:p w14:paraId="04E01254" w14:textId="39B1220E" w:rsidR="005E5E98" w:rsidRPr="00816687" w:rsidRDefault="005E5E98" w:rsidP="00B27210">
      <w:pPr>
        <w:pStyle w:val="Textocomentario"/>
        <w:spacing w:after="0"/>
        <w:jc w:val="both"/>
        <w:rPr>
          <w:rFonts w:ascii="Verdana" w:hAnsi="Verdana" w:cstheme="minorBidi"/>
          <w:sz w:val="20"/>
          <w:szCs w:val="20"/>
        </w:rPr>
      </w:pPr>
      <w:r w:rsidRPr="00816687">
        <w:rPr>
          <w:rFonts w:ascii="Verdana" w:hAnsi="Verdana"/>
          <w:sz w:val="20"/>
          <w:szCs w:val="20"/>
        </w:rPr>
        <w:t xml:space="preserve">Para los casos de </w:t>
      </w:r>
      <w:r w:rsidRPr="00816687">
        <w:rPr>
          <w:rFonts w:ascii="Verdana" w:hAnsi="Verdana"/>
          <w:b/>
          <w:bCs/>
          <w:sz w:val="20"/>
          <w:szCs w:val="20"/>
        </w:rPr>
        <w:t xml:space="preserve">reunificación familiar y atención psicosocial, </w:t>
      </w:r>
      <w:r w:rsidRPr="00816687">
        <w:rPr>
          <w:rFonts w:ascii="Verdana" w:hAnsi="Verdana"/>
          <w:sz w:val="20"/>
          <w:szCs w:val="20"/>
        </w:rPr>
        <w:t xml:space="preserve">en la medida en que su superación está medida por una solicitud, se debe partir de esta información, la cual </w:t>
      </w:r>
      <w:r w:rsidR="008541F5" w:rsidRPr="00816687">
        <w:rPr>
          <w:rFonts w:ascii="Verdana" w:hAnsi="Verdana"/>
          <w:sz w:val="20"/>
          <w:szCs w:val="20"/>
        </w:rPr>
        <w:t xml:space="preserve">hace parte de las mediciones de superación de situación de vulnerabilidad. </w:t>
      </w:r>
    </w:p>
    <w:p w14:paraId="782BED95" w14:textId="2BEDF8CF" w:rsidR="00D64501" w:rsidRDefault="00D64501" w:rsidP="00B27210"/>
    <w:p w14:paraId="32E2ADFD" w14:textId="77777777" w:rsidR="00F80C9F" w:rsidRPr="00816687" w:rsidRDefault="00F80C9F" w:rsidP="00F80C9F"/>
    <w:tbl>
      <w:tblPr>
        <w:tblStyle w:val="Tablaconcuadrcula"/>
        <w:tblW w:w="5000" w:type="pct"/>
        <w:shd w:val="clear" w:color="auto" w:fill="D9D9D9" w:themeFill="background1" w:themeFillShade="D9"/>
        <w:tblLook w:val="04A0" w:firstRow="1" w:lastRow="0" w:firstColumn="1" w:lastColumn="0" w:noHBand="0" w:noVBand="1"/>
      </w:tblPr>
      <w:tblGrid>
        <w:gridCol w:w="9736"/>
      </w:tblGrid>
      <w:tr w:rsidR="00F80C9F" w:rsidRPr="00816687" w14:paraId="62B5CC28" w14:textId="77777777" w:rsidTr="00813E5B">
        <w:tc>
          <w:tcPr>
            <w:tcW w:w="5000" w:type="pct"/>
            <w:shd w:val="clear" w:color="auto" w:fill="D9D9D9" w:themeFill="background1" w:themeFillShade="D9"/>
          </w:tcPr>
          <w:p w14:paraId="3D398526" w14:textId="03702782" w:rsidR="00F80C9F" w:rsidRPr="00816687" w:rsidRDefault="00F80C9F" w:rsidP="00357A1D">
            <w:pPr>
              <w:rPr>
                <w:rFonts w:cstheme="minorBidi"/>
              </w:rPr>
            </w:pPr>
            <w:r w:rsidRPr="001247BF">
              <w:rPr>
                <w:b/>
                <w:bCs/>
              </w:rPr>
              <w:t>8.</w:t>
            </w:r>
            <w:r>
              <w:rPr>
                <w:b/>
                <w:bCs/>
              </w:rPr>
              <w:t>2</w:t>
            </w:r>
            <w:r w:rsidRPr="001247BF">
              <w:rPr>
                <w:b/>
                <w:bCs/>
              </w:rPr>
              <w:t xml:space="preserve">. </w:t>
            </w:r>
            <w:r w:rsidRPr="00F80C9F">
              <w:rPr>
                <w:b/>
                <w:bCs/>
              </w:rPr>
              <w:t>Derecho a la Generación de ingreso</w:t>
            </w:r>
          </w:p>
        </w:tc>
      </w:tr>
    </w:tbl>
    <w:p w14:paraId="73661410" w14:textId="77777777" w:rsidR="00F80C9F" w:rsidRPr="00816687" w:rsidRDefault="00F80C9F" w:rsidP="00F80C9F"/>
    <w:p w14:paraId="4A0D0801" w14:textId="724172BD" w:rsidR="00F80C9F" w:rsidRDefault="00F80C9F" w:rsidP="00F80C9F">
      <w:r>
        <w:t xml:space="preserve">Colocar el nombre de cada bien y servicio. Posteriormente, copiar y pegar el cuadro de cada uno de los </w:t>
      </w:r>
      <w:r>
        <w:rPr>
          <w:b/>
          <w:bCs/>
        </w:rPr>
        <w:t xml:space="preserve">bienes y servicios a desarrollar </w:t>
      </w:r>
      <w:r>
        <w:t xml:space="preserve">de la hoja 3 del formato </w:t>
      </w:r>
      <w:r>
        <w:rPr>
          <w:b/>
          <w:bCs/>
          <w:lang w:val="es-CO"/>
        </w:rPr>
        <w:t xml:space="preserve">Herramientas para la formulación del plan de retorno y reubicación. </w:t>
      </w:r>
      <w:r>
        <w:rPr>
          <w:lang w:val="es-CO"/>
        </w:rPr>
        <w:t xml:space="preserve">Después, construya un párrafo en el que indique para cada uno de los bienes y servicios </w:t>
      </w:r>
      <w:r w:rsidRPr="00816687">
        <w:t xml:space="preserve">la descripción general </w:t>
      </w:r>
      <w:r>
        <w:t>del bien o servicio a desarrollar, es decir en qué consiste</w:t>
      </w:r>
      <w:r w:rsidR="00083B10">
        <w:t>.</w:t>
      </w:r>
    </w:p>
    <w:p w14:paraId="53DBC315" w14:textId="30D7D160" w:rsidR="00083B10" w:rsidRDefault="00083B10" w:rsidP="00F80C9F"/>
    <w:p w14:paraId="6288140F" w14:textId="2653EFE3" w:rsidR="00083B10" w:rsidRPr="00DD3BB8" w:rsidRDefault="00083B10" w:rsidP="00F80C9F">
      <w:r>
        <w:t xml:space="preserve">Acto seguido, enliste cada una de las </w:t>
      </w:r>
      <w:r>
        <w:rPr>
          <w:b/>
          <w:bCs/>
        </w:rPr>
        <w:t xml:space="preserve">actividades </w:t>
      </w:r>
      <w:r>
        <w:t xml:space="preserve">que se deben desarrollar. Recuerde que estas actividades son un paso a paso, que todas deben empezar con verbo en infinitivo y que </w:t>
      </w:r>
      <w:r w:rsidR="00DD3BB8">
        <w:t xml:space="preserve">las debe tomar de manera literal de la hoja 3 del formato </w:t>
      </w:r>
      <w:r w:rsidR="00DD3BB8">
        <w:rPr>
          <w:b/>
          <w:bCs/>
          <w:lang w:val="es-CO"/>
        </w:rPr>
        <w:t xml:space="preserve">Herramientas para la formulación del plan de retorno y reubicación. </w:t>
      </w:r>
      <w:r w:rsidR="00DD3BB8">
        <w:rPr>
          <w:lang w:val="es-CO"/>
        </w:rPr>
        <w:t xml:space="preserve">Posteriormente, describa en qué consista cada actividad teniendo en cuenta cuando aplique temas como i) número de personas que participarán en la actividad; </w:t>
      </w:r>
      <w:proofErr w:type="spellStart"/>
      <w:r w:rsidR="00DD3BB8">
        <w:rPr>
          <w:lang w:val="es-CO"/>
        </w:rPr>
        <w:t>ii</w:t>
      </w:r>
      <w:proofErr w:type="spellEnd"/>
      <w:r w:rsidR="00DD3BB8">
        <w:rPr>
          <w:lang w:val="es-CO"/>
        </w:rPr>
        <w:t xml:space="preserve">) tiempo de duración de la actividad den días; y </w:t>
      </w:r>
      <w:proofErr w:type="spellStart"/>
      <w:r w:rsidR="00DD3BB8">
        <w:rPr>
          <w:lang w:val="es-CO"/>
        </w:rPr>
        <w:t>iii</w:t>
      </w:r>
      <w:proofErr w:type="spellEnd"/>
      <w:r w:rsidR="00DD3BB8">
        <w:rPr>
          <w:lang w:val="es-CO"/>
        </w:rPr>
        <w:t xml:space="preserve">) materiales que se requieren para desarrollarla. Para el caso de dotaciones o infraestructura, enliste los elementos que se va a dotar en términos de descripción y cantidades; así como los materiales y cantidades que se requiere para los temas de infraestructura. </w:t>
      </w:r>
    </w:p>
    <w:p w14:paraId="2AA8B1ED" w14:textId="77777777" w:rsidR="00F80C9F" w:rsidRPr="00816687" w:rsidRDefault="00F80C9F" w:rsidP="00F80C9F"/>
    <w:tbl>
      <w:tblPr>
        <w:tblStyle w:val="Tablaconcuadrcula"/>
        <w:tblW w:w="5000" w:type="pct"/>
        <w:shd w:val="clear" w:color="auto" w:fill="D9D9D9" w:themeFill="background1" w:themeFillShade="D9"/>
        <w:tblLook w:val="04A0" w:firstRow="1" w:lastRow="0" w:firstColumn="1" w:lastColumn="0" w:noHBand="0" w:noVBand="1"/>
      </w:tblPr>
      <w:tblGrid>
        <w:gridCol w:w="9736"/>
      </w:tblGrid>
      <w:tr w:rsidR="00D64501" w:rsidRPr="00816687" w14:paraId="4D22D290" w14:textId="77777777" w:rsidTr="00EB17A4">
        <w:tc>
          <w:tcPr>
            <w:tcW w:w="5000" w:type="pct"/>
            <w:shd w:val="clear" w:color="auto" w:fill="D9D9D9" w:themeFill="background1" w:themeFillShade="D9"/>
          </w:tcPr>
          <w:p w14:paraId="48465474" w14:textId="11254E67" w:rsidR="00D64501" w:rsidRPr="00816687" w:rsidRDefault="00D64501" w:rsidP="00DD3BB8">
            <w:pPr>
              <w:rPr>
                <w:rFonts w:cstheme="minorBidi"/>
              </w:rPr>
            </w:pPr>
            <w:r w:rsidRPr="006B794D">
              <w:rPr>
                <w:b/>
                <w:bCs/>
              </w:rPr>
              <w:t>8.</w:t>
            </w:r>
            <w:r w:rsidR="00DD3BB8">
              <w:rPr>
                <w:b/>
                <w:bCs/>
              </w:rPr>
              <w:t>3</w:t>
            </w:r>
            <w:r w:rsidRPr="006B794D">
              <w:rPr>
                <w:b/>
                <w:bCs/>
              </w:rPr>
              <w:t xml:space="preserve">. Componente </w:t>
            </w:r>
            <w:r w:rsidR="00F63098" w:rsidRPr="006B794D">
              <w:rPr>
                <w:b/>
                <w:bCs/>
              </w:rPr>
              <w:t>2</w:t>
            </w:r>
            <w:r w:rsidRPr="006B794D">
              <w:rPr>
                <w:b/>
                <w:bCs/>
              </w:rPr>
              <w:t xml:space="preserve">. </w:t>
            </w:r>
            <w:r w:rsidR="00F63098" w:rsidRPr="006B794D">
              <w:rPr>
                <w:b/>
                <w:bCs/>
              </w:rPr>
              <w:t>Avance en el proceso de integración comunitaria y arraigo territorial, como garantía de permanencia en el territorio en el que han decidido mantenerse de manera indefinida</w:t>
            </w:r>
          </w:p>
        </w:tc>
      </w:tr>
    </w:tbl>
    <w:p w14:paraId="4BF4B1C8" w14:textId="77777777" w:rsidR="00D64501" w:rsidRPr="00816687" w:rsidRDefault="00D64501" w:rsidP="00B27210"/>
    <w:p w14:paraId="164908B3" w14:textId="77777777" w:rsidR="00DD3BB8" w:rsidRPr="00816687" w:rsidRDefault="00DD3BB8" w:rsidP="00DD3BB8"/>
    <w:p w14:paraId="0ADF897B" w14:textId="545C8AFD" w:rsidR="00DD3BB8" w:rsidRDefault="00DD3BB8" w:rsidP="00DD3BB8">
      <w:r>
        <w:t xml:space="preserve">Colocar el nombre de cada bien y servicio. Posteriormente, copiar y pegar el cuadro de cada uno de los </w:t>
      </w:r>
      <w:r>
        <w:rPr>
          <w:b/>
          <w:bCs/>
        </w:rPr>
        <w:t xml:space="preserve">bienes y servicios a desarrollar </w:t>
      </w:r>
      <w:r>
        <w:t xml:space="preserve">de la hoja </w:t>
      </w:r>
      <w:r w:rsidR="00704720">
        <w:t>4</w:t>
      </w:r>
      <w:r>
        <w:t xml:space="preserve"> del formato </w:t>
      </w:r>
      <w:r>
        <w:rPr>
          <w:b/>
          <w:bCs/>
          <w:lang w:val="es-CO"/>
        </w:rPr>
        <w:t xml:space="preserve">Herramientas para la formulación del plan de retorno y reubicación. </w:t>
      </w:r>
      <w:r>
        <w:rPr>
          <w:lang w:val="es-CO"/>
        </w:rPr>
        <w:t>Después, construya un párrafo en el que indique para cada uno de los bienes y servicios</w:t>
      </w:r>
      <w:r w:rsidR="00ED4A53">
        <w:rPr>
          <w:lang w:val="es-CO"/>
        </w:rPr>
        <w:t xml:space="preserve"> i)</w:t>
      </w:r>
      <w:r>
        <w:rPr>
          <w:lang w:val="es-CO"/>
        </w:rPr>
        <w:t xml:space="preserve"> </w:t>
      </w:r>
      <w:r w:rsidRPr="00816687">
        <w:t xml:space="preserve">la descripción general </w:t>
      </w:r>
      <w:r>
        <w:t>del bien o servicio a desarrollar, es decir en qué consiste</w:t>
      </w:r>
      <w:r w:rsidR="00ED4A53">
        <w:t xml:space="preserve">; </w:t>
      </w:r>
      <w:proofErr w:type="spellStart"/>
      <w:r w:rsidR="00ED4A53">
        <w:t>ii</w:t>
      </w:r>
      <w:proofErr w:type="spellEnd"/>
      <w:r w:rsidR="00ED4A53">
        <w:t xml:space="preserve">) los derechos graduales y </w:t>
      </w:r>
      <w:r w:rsidR="00704720">
        <w:t>progresivos</w:t>
      </w:r>
      <w:r w:rsidR="00ED4A53">
        <w:t xml:space="preserve"> con los que se relaciona la acción; y </w:t>
      </w:r>
      <w:proofErr w:type="spellStart"/>
      <w:r w:rsidR="00ED4A53">
        <w:t>iii</w:t>
      </w:r>
      <w:proofErr w:type="spellEnd"/>
      <w:r w:rsidR="00ED4A53">
        <w:t xml:space="preserve">) </w:t>
      </w:r>
      <w:r w:rsidR="00704720">
        <w:t xml:space="preserve">las razones por las cuales a través del desarrollo del bien o servicio se avanza en el proceso de integración comunitaria y arraigo territorial. </w:t>
      </w:r>
    </w:p>
    <w:p w14:paraId="3CA9FC59" w14:textId="77777777" w:rsidR="00DD3BB8" w:rsidRDefault="00DD3BB8" w:rsidP="00DD3BB8"/>
    <w:p w14:paraId="6042A4FF" w14:textId="09F449FA" w:rsidR="00DD3BB8" w:rsidRPr="00DD3BB8" w:rsidRDefault="00DD3BB8" w:rsidP="00DD3BB8">
      <w:r>
        <w:t xml:space="preserve">Acto seguido, enliste cada una de las </w:t>
      </w:r>
      <w:r>
        <w:rPr>
          <w:b/>
          <w:bCs/>
        </w:rPr>
        <w:t xml:space="preserve">actividades </w:t>
      </w:r>
      <w:r>
        <w:t xml:space="preserve">que se deben desarrollar. Recuerde que estas actividades son un paso a paso, que todas deben empezar con verbo en infinitivo y que las debe tomar de manera literal de la hoja </w:t>
      </w:r>
      <w:r w:rsidR="00704720">
        <w:t>4</w:t>
      </w:r>
      <w:r>
        <w:t xml:space="preserve"> del formato </w:t>
      </w:r>
      <w:r>
        <w:rPr>
          <w:b/>
          <w:bCs/>
          <w:lang w:val="es-CO"/>
        </w:rPr>
        <w:t xml:space="preserve">Herramientas para la formulación del plan de retorno y reubicación. </w:t>
      </w:r>
      <w:r>
        <w:rPr>
          <w:lang w:val="es-CO"/>
        </w:rPr>
        <w:t xml:space="preserve">Posteriormente, describa en qué consista cada actividad teniendo en cuenta cuando aplique temas como i) número de personas que participarán en la actividad; </w:t>
      </w:r>
      <w:proofErr w:type="spellStart"/>
      <w:r>
        <w:rPr>
          <w:lang w:val="es-CO"/>
        </w:rPr>
        <w:t>ii</w:t>
      </w:r>
      <w:proofErr w:type="spellEnd"/>
      <w:r>
        <w:rPr>
          <w:lang w:val="es-CO"/>
        </w:rPr>
        <w:t xml:space="preserve">) tiempo de duración de la actividad den días; y </w:t>
      </w:r>
      <w:proofErr w:type="spellStart"/>
      <w:r>
        <w:rPr>
          <w:lang w:val="es-CO"/>
        </w:rPr>
        <w:t>iii</w:t>
      </w:r>
      <w:proofErr w:type="spellEnd"/>
      <w:r>
        <w:rPr>
          <w:lang w:val="es-CO"/>
        </w:rPr>
        <w:t xml:space="preserve">) materiales que se requieren para desarrollarla. Para el caso de dotaciones o infraestructura, enliste los elementos que se va a dotar en términos de descripción y cantidades; así como los materiales y cantidades que se requiere para los temas de infraestructura. </w:t>
      </w:r>
    </w:p>
    <w:p w14:paraId="1AA29075" w14:textId="77777777" w:rsidR="00BA0BAD" w:rsidRPr="00816687" w:rsidRDefault="00BA0BAD" w:rsidP="00B27210"/>
    <w:tbl>
      <w:tblPr>
        <w:tblStyle w:val="Tablaconcuadrcula"/>
        <w:tblW w:w="5000" w:type="pct"/>
        <w:shd w:val="clear" w:color="auto" w:fill="D9D9D9" w:themeFill="background1" w:themeFillShade="D9"/>
        <w:tblLook w:val="04A0" w:firstRow="1" w:lastRow="0" w:firstColumn="1" w:lastColumn="0" w:noHBand="0" w:noVBand="1"/>
      </w:tblPr>
      <w:tblGrid>
        <w:gridCol w:w="9736"/>
      </w:tblGrid>
      <w:tr w:rsidR="00BA0BAD" w:rsidRPr="00816687" w14:paraId="547D78D5" w14:textId="77777777" w:rsidTr="00EB17A4">
        <w:tc>
          <w:tcPr>
            <w:tcW w:w="5000" w:type="pct"/>
            <w:shd w:val="clear" w:color="auto" w:fill="D9D9D9" w:themeFill="background1" w:themeFillShade="D9"/>
          </w:tcPr>
          <w:p w14:paraId="698CAAB3" w14:textId="67C35629" w:rsidR="00BA0BAD" w:rsidRPr="00816687" w:rsidRDefault="0068326E" w:rsidP="00357A1D">
            <w:pPr>
              <w:rPr>
                <w:rFonts w:cstheme="minorBidi"/>
              </w:rPr>
            </w:pPr>
            <w:r w:rsidRPr="006B794D">
              <w:rPr>
                <w:b/>
                <w:bCs/>
              </w:rPr>
              <w:t>9</w:t>
            </w:r>
            <w:r w:rsidR="00BA0BAD" w:rsidRPr="006B794D">
              <w:rPr>
                <w:b/>
                <w:bCs/>
              </w:rPr>
              <w:t>. COSTEO ESTIMADO DEL PLAN DE RETORNO Y REUBICACIÓN</w:t>
            </w:r>
          </w:p>
        </w:tc>
      </w:tr>
    </w:tbl>
    <w:p w14:paraId="6C915B1E" w14:textId="77777777" w:rsidR="00BA0BAD" w:rsidRPr="00816687" w:rsidRDefault="00BA0BAD" w:rsidP="00B27210"/>
    <w:p w14:paraId="1F6182A4" w14:textId="1EE33FFF" w:rsidR="00BA0BAD" w:rsidRPr="00816687" w:rsidRDefault="00BA0BAD" w:rsidP="00B27210">
      <w:pPr>
        <w:rPr>
          <w:lang w:val="es-CO"/>
        </w:rPr>
      </w:pPr>
      <w:r w:rsidRPr="00816687">
        <w:rPr>
          <w:lang w:val="es-CO"/>
        </w:rPr>
        <w:t>Los apartados que están en negrilla se deben reemplazar con los datos de la comunidad correspondiente. Posteriormente</w:t>
      </w:r>
      <w:r w:rsidR="00203241" w:rsidRPr="00816687">
        <w:rPr>
          <w:lang w:val="es-CO"/>
        </w:rPr>
        <w:t xml:space="preserve"> se debe copiar </w:t>
      </w:r>
      <w:r w:rsidR="00077749" w:rsidRPr="00816687">
        <w:rPr>
          <w:lang w:val="es-CO"/>
        </w:rPr>
        <w:t xml:space="preserve">el cuadro </w:t>
      </w:r>
      <w:r w:rsidR="00077749" w:rsidRPr="00816687">
        <w:rPr>
          <w:b/>
          <w:bCs/>
          <w:lang w:val="es-CO"/>
        </w:rPr>
        <w:t>COMPLETAMENTE DILIGENCIADO</w:t>
      </w:r>
      <w:r w:rsidR="00077749" w:rsidRPr="00816687">
        <w:rPr>
          <w:lang w:val="es-CO"/>
        </w:rPr>
        <w:t xml:space="preserve"> de cadena de valor del Plan de retorno y reubicación. </w:t>
      </w:r>
    </w:p>
    <w:p w14:paraId="5062BED8" w14:textId="77777777" w:rsidR="00D45E45" w:rsidRPr="00816687" w:rsidRDefault="00D45E45" w:rsidP="00B27210"/>
    <w:tbl>
      <w:tblPr>
        <w:tblStyle w:val="Tablaconcuadrcula"/>
        <w:tblW w:w="5000" w:type="pct"/>
        <w:shd w:val="clear" w:color="auto" w:fill="D9D9D9" w:themeFill="background1" w:themeFillShade="D9"/>
        <w:tblLook w:val="04A0" w:firstRow="1" w:lastRow="0" w:firstColumn="1" w:lastColumn="0" w:noHBand="0" w:noVBand="1"/>
      </w:tblPr>
      <w:tblGrid>
        <w:gridCol w:w="9736"/>
      </w:tblGrid>
      <w:tr w:rsidR="00D45E45" w:rsidRPr="00816687" w14:paraId="77BFC191" w14:textId="77777777" w:rsidTr="00EB17A4">
        <w:tc>
          <w:tcPr>
            <w:tcW w:w="5000" w:type="pct"/>
            <w:shd w:val="clear" w:color="auto" w:fill="D9D9D9" w:themeFill="background1" w:themeFillShade="D9"/>
          </w:tcPr>
          <w:p w14:paraId="774045B9" w14:textId="371F42EE" w:rsidR="00D45E45" w:rsidRPr="00816687" w:rsidRDefault="008D484F" w:rsidP="00357A1D">
            <w:pPr>
              <w:rPr>
                <w:rFonts w:cstheme="minorBidi"/>
              </w:rPr>
            </w:pPr>
            <w:r w:rsidRPr="006B794D">
              <w:rPr>
                <w:b/>
                <w:bCs/>
              </w:rPr>
              <w:t>10</w:t>
            </w:r>
            <w:r w:rsidR="00D45E45" w:rsidRPr="006B794D">
              <w:rPr>
                <w:b/>
                <w:bCs/>
              </w:rPr>
              <w:t xml:space="preserve">. RAZONES POR LAS CUALES EL </w:t>
            </w:r>
            <w:r w:rsidRPr="006B794D">
              <w:rPr>
                <w:b/>
                <w:bCs/>
              </w:rPr>
              <w:t xml:space="preserve">PLAN DE RETORNO Y REUBICACIÓN </w:t>
            </w:r>
            <w:r w:rsidR="00D45E45" w:rsidRPr="006B794D">
              <w:rPr>
                <w:b/>
                <w:bCs/>
              </w:rPr>
              <w:t>DEBE IMPLEMENTARSE</w:t>
            </w:r>
          </w:p>
        </w:tc>
      </w:tr>
    </w:tbl>
    <w:p w14:paraId="1271BF28" w14:textId="77777777" w:rsidR="00D45E45" w:rsidRPr="00816687" w:rsidRDefault="00D45E45" w:rsidP="00B27210"/>
    <w:p w14:paraId="509919F6" w14:textId="5DE830A2" w:rsidR="005F15C7" w:rsidRPr="00816687" w:rsidRDefault="00D45E45" w:rsidP="00B27210">
      <w:r w:rsidRPr="00816687">
        <w:rPr>
          <w:lang w:val="es-CO"/>
        </w:rPr>
        <w:t xml:space="preserve">Los apartados que están en negrilla se deben reemplazar con los datos de la comunidad correspondiente. Posteriormente se debe construir tres párrafos indicando i) la relación de la implementación de este plan con la superación  de situación de vulnerabilidad de la población víctima de desplazamiento forzad; </w:t>
      </w:r>
      <w:proofErr w:type="spellStart"/>
      <w:r w:rsidRPr="00816687">
        <w:rPr>
          <w:lang w:val="es-CO"/>
        </w:rPr>
        <w:t>ii</w:t>
      </w:r>
      <w:proofErr w:type="spellEnd"/>
      <w:r w:rsidRPr="00816687">
        <w:rPr>
          <w:lang w:val="es-CO"/>
        </w:rPr>
        <w:t xml:space="preserve">) la relación de la implementación de este plan con el cumplimiento de las metas del Plan Nacional de Desarrollo Vigente; </w:t>
      </w:r>
      <w:proofErr w:type="spellStart"/>
      <w:r w:rsidRPr="00816687">
        <w:rPr>
          <w:lang w:val="es-CO"/>
        </w:rPr>
        <w:t>iii</w:t>
      </w:r>
      <w:proofErr w:type="spellEnd"/>
      <w:r w:rsidRPr="00816687">
        <w:rPr>
          <w:lang w:val="es-CO"/>
        </w:rPr>
        <w:t xml:space="preserve">) la relación de este plan con el cumplimiento de los objetivos </w:t>
      </w:r>
      <w:r w:rsidR="00BF1283" w:rsidRPr="00816687">
        <w:rPr>
          <w:lang w:val="es-CO"/>
        </w:rPr>
        <w:t xml:space="preserve">del Plan de desarrollo territorial; </w:t>
      </w:r>
      <w:proofErr w:type="spellStart"/>
      <w:r w:rsidR="00BF1283" w:rsidRPr="00816687">
        <w:rPr>
          <w:lang w:val="es-CO"/>
        </w:rPr>
        <w:t>iv</w:t>
      </w:r>
      <w:proofErr w:type="spellEnd"/>
      <w:r w:rsidR="00BF1283" w:rsidRPr="00816687">
        <w:rPr>
          <w:lang w:val="es-CO"/>
        </w:rPr>
        <w:t xml:space="preserve">) en los casos en que la comunidad esté teniendo un especial seguimiento por parte de un ente de control o por la Corte Constitucional, indicarlo diciendo la manera en que el plan aportará al cumplimiento de los compromisos adquiridos; </w:t>
      </w:r>
      <w:r w:rsidR="001D5845" w:rsidRPr="00816687">
        <w:rPr>
          <w:lang w:val="es-CO"/>
        </w:rPr>
        <w:t xml:space="preserve">y </w:t>
      </w:r>
      <w:r w:rsidR="00BF1283" w:rsidRPr="00816687">
        <w:rPr>
          <w:lang w:val="es-CO"/>
        </w:rPr>
        <w:t xml:space="preserve">v) en caso que la comunidad se encuentre en </w:t>
      </w:r>
      <w:r w:rsidR="000F322B" w:rsidRPr="00816687">
        <w:rPr>
          <w:lang w:val="es-CO"/>
        </w:rPr>
        <w:t xml:space="preserve">un territorio focalizado por los </w:t>
      </w:r>
      <w:r w:rsidR="001D5845" w:rsidRPr="00816687">
        <w:rPr>
          <w:lang w:val="es-CO"/>
        </w:rPr>
        <w:t>Programas de Desarrollo con Enfoque Territorial</w:t>
      </w:r>
      <w:r w:rsidR="00BF1283" w:rsidRPr="00816687">
        <w:rPr>
          <w:lang w:val="es-CO"/>
        </w:rPr>
        <w:t xml:space="preserve"> </w:t>
      </w:r>
      <w:r w:rsidR="001D5845" w:rsidRPr="00816687">
        <w:rPr>
          <w:lang w:val="es-CO"/>
        </w:rPr>
        <w:t>(</w:t>
      </w:r>
      <w:proofErr w:type="spellStart"/>
      <w:r w:rsidR="00BF1283" w:rsidRPr="00816687">
        <w:rPr>
          <w:lang w:val="es-CO"/>
        </w:rPr>
        <w:t>PDET</w:t>
      </w:r>
      <w:proofErr w:type="spellEnd"/>
      <w:r w:rsidR="001D5845" w:rsidRPr="00816687">
        <w:rPr>
          <w:lang w:val="es-CO"/>
        </w:rPr>
        <w:t>)</w:t>
      </w:r>
      <w:r w:rsidR="00BF1283" w:rsidRPr="00816687">
        <w:rPr>
          <w:lang w:val="es-CO"/>
        </w:rPr>
        <w:t xml:space="preserve">, indicar de qué manera se relaciona con </w:t>
      </w:r>
      <w:r w:rsidR="007E5235" w:rsidRPr="00816687">
        <w:rPr>
          <w:lang w:val="es-CO"/>
        </w:rPr>
        <w:t xml:space="preserve">el </w:t>
      </w:r>
      <w:r w:rsidR="000F322B" w:rsidRPr="00816687">
        <w:rPr>
          <w:lang w:val="es-CO"/>
        </w:rPr>
        <w:t>Plan de Acción para la Transformación Regional (</w:t>
      </w:r>
      <w:proofErr w:type="spellStart"/>
      <w:r w:rsidR="007E5235" w:rsidRPr="00816687">
        <w:rPr>
          <w:lang w:val="es-CO"/>
        </w:rPr>
        <w:t>PATR</w:t>
      </w:r>
      <w:proofErr w:type="spellEnd"/>
      <w:r w:rsidR="000F322B" w:rsidRPr="00816687">
        <w:rPr>
          <w:lang w:val="es-CO"/>
        </w:rPr>
        <w:t>)</w:t>
      </w:r>
      <w:r w:rsidR="007E5235" w:rsidRPr="00816687">
        <w:rPr>
          <w:lang w:val="es-CO"/>
        </w:rPr>
        <w:t xml:space="preserve"> correspondiente</w:t>
      </w:r>
      <w:r w:rsidR="00446997" w:rsidRPr="00816687">
        <w:rPr>
          <w:lang w:val="es-CO"/>
        </w:rPr>
        <w:t xml:space="preserve">. </w:t>
      </w:r>
    </w:p>
    <w:p w14:paraId="0DC5734B" w14:textId="77777777" w:rsidR="00C24EF7" w:rsidRPr="00816687" w:rsidRDefault="00C24EF7" w:rsidP="00B27210"/>
    <w:tbl>
      <w:tblPr>
        <w:tblStyle w:val="Tablaconcuadrcula"/>
        <w:tblW w:w="5000" w:type="pct"/>
        <w:shd w:val="clear" w:color="auto" w:fill="D9D9D9" w:themeFill="background1" w:themeFillShade="D9"/>
        <w:tblLook w:val="04A0" w:firstRow="1" w:lastRow="0" w:firstColumn="1" w:lastColumn="0" w:noHBand="0" w:noVBand="1"/>
      </w:tblPr>
      <w:tblGrid>
        <w:gridCol w:w="9736"/>
      </w:tblGrid>
      <w:tr w:rsidR="00C24EF7" w:rsidRPr="00816687" w14:paraId="6218B502" w14:textId="77777777" w:rsidTr="00C24EF7">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AE4AEF4" w14:textId="01E05C86" w:rsidR="00C24EF7" w:rsidRPr="00816687" w:rsidRDefault="00446997" w:rsidP="00357A1D">
            <w:pPr>
              <w:rPr>
                <w:b/>
              </w:rPr>
            </w:pPr>
            <w:r w:rsidRPr="006B794D">
              <w:rPr>
                <w:b/>
                <w:bCs/>
              </w:rPr>
              <w:t xml:space="preserve">11. </w:t>
            </w:r>
            <w:r w:rsidR="00C24EF7" w:rsidRPr="006B794D">
              <w:rPr>
                <w:b/>
                <w:bCs/>
              </w:rPr>
              <w:t>INDICADORES DE SEGUIMIENTO</w:t>
            </w:r>
            <w:r w:rsidR="00C24EF7" w:rsidRPr="00816687">
              <w:rPr>
                <w:b/>
              </w:rPr>
              <w:t xml:space="preserve"> </w:t>
            </w:r>
          </w:p>
        </w:tc>
      </w:tr>
    </w:tbl>
    <w:p w14:paraId="68E4FCFE" w14:textId="77777777" w:rsidR="00C24EF7" w:rsidRPr="00816687" w:rsidRDefault="00C24EF7" w:rsidP="00B27210"/>
    <w:p w14:paraId="408F2D5B" w14:textId="554164F9" w:rsidR="00967E15" w:rsidRDefault="00C24EF7" w:rsidP="00A9445F">
      <w:pPr>
        <w:pStyle w:val="Textocomentario"/>
        <w:spacing w:after="0"/>
        <w:jc w:val="both"/>
        <w:rPr>
          <w:rFonts w:ascii="Verdana" w:hAnsi="Verdana"/>
          <w:sz w:val="20"/>
          <w:szCs w:val="20"/>
          <w:lang w:val="es-ES"/>
        </w:rPr>
      </w:pPr>
      <w:r w:rsidRPr="00816687">
        <w:rPr>
          <w:rFonts w:ascii="Verdana" w:hAnsi="Verdana"/>
          <w:sz w:val="20"/>
          <w:szCs w:val="20"/>
          <w:lang w:val="es-ES"/>
        </w:rPr>
        <w:t xml:space="preserve">Copiar y pegar la matriz completa de </w:t>
      </w:r>
      <w:r w:rsidRPr="00816687">
        <w:rPr>
          <w:rFonts w:ascii="Verdana" w:hAnsi="Verdana"/>
          <w:b/>
          <w:sz w:val="20"/>
          <w:szCs w:val="20"/>
          <w:lang w:val="es-ES"/>
        </w:rPr>
        <w:t>Indicadores de seguimiento</w:t>
      </w:r>
      <w:r w:rsidRPr="00816687">
        <w:rPr>
          <w:rFonts w:ascii="Verdana" w:hAnsi="Verdana"/>
          <w:sz w:val="20"/>
          <w:szCs w:val="20"/>
          <w:lang w:val="es-ES"/>
        </w:rPr>
        <w:t>.</w:t>
      </w:r>
    </w:p>
    <w:p w14:paraId="2F947AE6" w14:textId="77777777" w:rsidR="005F1D99" w:rsidRDefault="005F1D99" w:rsidP="0089048F">
      <w:pPr>
        <w:tabs>
          <w:tab w:val="left" w:pos="2035"/>
        </w:tabs>
        <w:rPr>
          <w:b/>
          <w:bCs/>
          <w:lang w:val="es-CO" w:eastAsia="es-CO"/>
        </w:rPr>
      </w:pPr>
    </w:p>
    <w:p w14:paraId="7FCA58F0" w14:textId="77777777" w:rsidR="005F1D99" w:rsidRDefault="005F1D99">
      <w:pPr>
        <w:spacing w:after="160" w:line="259" w:lineRule="auto"/>
        <w:jc w:val="left"/>
        <w:rPr>
          <w:b/>
          <w:bCs/>
          <w:lang w:val="es-CO" w:eastAsia="es-CO"/>
        </w:rPr>
      </w:pPr>
      <w:r>
        <w:rPr>
          <w:b/>
          <w:bCs/>
          <w:lang w:val="es-CO" w:eastAsia="es-CO"/>
        </w:rPr>
        <w:br w:type="page"/>
      </w:r>
    </w:p>
    <w:p w14:paraId="794A4B16" w14:textId="6E3B9B86" w:rsidR="0089048F" w:rsidRPr="00A31A5A" w:rsidRDefault="0089048F" w:rsidP="0089048F">
      <w:pPr>
        <w:tabs>
          <w:tab w:val="left" w:pos="2035"/>
        </w:tabs>
        <w:rPr>
          <w:b/>
        </w:rPr>
      </w:pPr>
      <w:r w:rsidRPr="002750D1">
        <w:rPr>
          <w:b/>
          <w:bCs/>
          <w:lang w:val="es-CO" w:eastAsia="es-CO"/>
        </w:rPr>
        <w:lastRenderedPageBreak/>
        <w:t xml:space="preserve">CONTROL DE CAMBIOS </w:t>
      </w:r>
    </w:p>
    <w:p w14:paraId="322F8799" w14:textId="77777777" w:rsidR="0089048F" w:rsidRPr="002750D1" w:rsidRDefault="0089048F" w:rsidP="0089048F">
      <w:pPr>
        <w:tabs>
          <w:tab w:val="left" w:pos="2035"/>
        </w:tabs>
        <w:ind w:left="360"/>
        <w:rPr>
          <w:b/>
        </w:rPr>
      </w:pPr>
    </w:p>
    <w:tbl>
      <w:tblPr>
        <w:tblW w:w="95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1842"/>
        <w:gridCol w:w="6855"/>
      </w:tblGrid>
      <w:tr w:rsidR="0089048F" w14:paraId="2E89FF16" w14:textId="77777777" w:rsidTr="00F008BF">
        <w:trPr>
          <w:trHeight w:val="326"/>
        </w:trPr>
        <w:tc>
          <w:tcPr>
            <w:tcW w:w="851" w:type="dxa"/>
            <w:shd w:val="clear" w:color="auto" w:fill="A6A6A6" w:themeFill="background1" w:themeFillShade="A6"/>
            <w:vAlign w:val="center"/>
          </w:tcPr>
          <w:p w14:paraId="6471D51E" w14:textId="77777777" w:rsidR="0089048F" w:rsidRPr="001409C9" w:rsidRDefault="0089048F" w:rsidP="0076750E">
            <w:pPr>
              <w:pStyle w:val="TableParagraph"/>
              <w:jc w:val="center"/>
              <w:rPr>
                <w:b/>
                <w:sz w:val="20"/>
              </w:rPr>
            </w:pPr>
            <w:r w:rsidRPr="001409C9">
              <w:rPr>
                <w:b/>
                <w:color w:val="FFFFFF"/>
                <w:sz w:val="20"/>
              </w:rPr>
              <w:t>Versión</w:t>
            </w:r>
          </w:p>
        </w:tc>
        <w:tc>
          <w:tcPr>
            <w:tcW w:w="1842" w:type="dxa"/>
            <w:shd w:val="clear" w:color="auto" w:fill="A6A6A6" w:themeFill="background1" w:themeFillShade="A6"/>
            <w:vAlign w:val="center"/>
          </w:tcPr>
          <w:p w14:paraId="7E09C63F" w14:textId="77777777" w:rsidR="0089048F" w:rsidRPr="001409C9" w:rsidRDefault="0089048F" w:rsidP="0076750E">
            <w:pPr>
              <w:pStyle w:val="TableParagraph"/>
              <w:jc w:val="center"/>
              <w:rPr>
                <w:b/>
                <w:sz w:val="20"/>
              </w:rPr>
            </w:pPr>
            <w:r>
              <w:rPr>
                <w:b/>
                <w:color w:val="FFFFFF"/>
                <w:sz w:val="20"/>
              </w:rPr>
              <w:t>Fecha</w:t>
            </w:r>
          </w:p>
        </w:tc>
        <w:tc>
          <w:tcPr>
            <w:tcW w:w="6855" w:type="dxa"/>
            <w:shd w:val="clear" w:color="auto" w:fill="A6A6A6" w:themeFill="background1" w:themeFillShade="A6"/>
            <w:vAlign w:val="center"/>
          </w:tcPr>
          <w:p w14:paraId="580763BC" w14:textId="77777777" w:rsidR="0089048F" w:rsidRPr="001409C9" w:rsidRDefault="0089048F" w:rsidP="0076750E">
            <w:pPr>
              <w:pStyle w:val="TableParagraph"/>
              <w:jc w:val="center"/>
              <w:rPr>
                <w:b/>
                <w:sz w:val="20"/>
              </w:rPr>
            </w:pPr>
            <w:r w:rsidRPr="001409C9">
              <w:rPr>
                <w:b/>
                <w:color w:val="FFFFFF"/>
                <w:sz w:val="20"/>
              </w:rPr>
              <w:t>Descripción de la modificación</w:t>
            </w:r>
          </w:p>
        </w:tc>
      </w:tr>
      <w:tr w:rsidR="0089048F" w14:paraId="4E0DCCD0" w14:textId="77777777" w:rsidTr="0076750E">
        <w:trPr>
          <w:trHeight w:val="455"/>
        </w:trPr>
        <w:tc>
          <w:tcPr>
            <w:tcW w:w="851" w:type="dxa"/>
            <w:shd w:val="clear" w:color="auto" w:fill="auto"/>
            <w:vAlign w:val="center"/>
          </w:tcPr>
          <w:p w14:paraId="7F0BB605" w14:textId="77777777" w:rsidR="0089048F" w:rsidRPr="00901552" w:rsidRDefault="0089048F" w:rsidP="0076750E">
            <w:pPr>
              <w:pStyle w:val="TableParagraph"/>
              <w:jc w:val="center"/>
              <w:rPr>
                <w:rFonts w:ascii="Verdana" w:hAnsi="Verdana"/>
                <w:sz w:val="16"/>
                <w:szCs w:val="16"/>
              </w:rPr>
            </w:pPr>
            <w:proofErr w:type="spellStart"/>
            <w:r w:rsidRPr="00901552">
              <w:rPr>
                <w:rFonts w:ascii="Verdana" w:hAnsi="Verdana"/>
                <w:sz w:val="16"/>
                <w:szCs w:val="16"/>
              </w:rPr>
              <w:t>V1</w:t>
            </w:r>
            <w:proofErr w:type="spellEnd"/>
          </w:p>
        </w:tc>
        <w:tc>
          <w:tcPr>
            <w:tcW w:w="1842" w:type="dxa"/>
            <w:shd w:val="clear" w:color="auto" w:fill="auto"/>
            <w:vAlign w:val="center"/>
          </w:tcPr>
          <w:p w14:paraId="7F52E582" w14:textId="21D742A9" w:rsidR="0089048F" w:rsidRPr="00901552" w:rsidRDefault="00CF5F0F" w:rsidP="0076750E">
            <w:pPr>
              <w:pStyle w:val="TableParagraph"/>
              <w:jc w:val="center"/>
              <w:rPr>
                <w:rFonts w:ascii="Verdana" w:hAnsi="Verdana"/>
                <w:sz w:val="16"/>
                <w:szCs w:val="16"/>
              </w:rPr>
            </w:pPr>
            <w:r w:rsidRPr="00CF5F0F">
              <w:rPr>
                <w:rFonts w:ascii="Verdana" w:hAnsi="Verdana"/>
                <w:sz w:val="16"/>
                <w:szCs w:val="16"/>
              </w:rPr>
              <w:t>1</w:t>
            </w:r>
            <w:r w:rsidR="000650D8">
              <w:rPr>
                <w:rFonts w:ascii="Verdana" w:hAnsi="Verdana"/>
                <w:sz w:val="16"/>
                <w:szCs w:val="16"/>
              </w:rPr>
              <w:t>1</w:t>
            </w:r>
            <w:r w:rsidRPr="00CF5F0F">
              <w:rPr>
                <w:rFonts w:ascii="Verdana" w:hAnsi="Verdana"/>
                <w:sz w:val="16"/>
                <w:szCs w:val="16"/>
              </w:rPr>
              <w:t>-06-2020</w:t>
            </w:r>
          </w:p>
        </w:tc>
        <w:tc>
          <w:tcPr>
            <w:tcW w:w="6855" w:type="dxa"/>
            <w:shd w:val="clear" w:color="auto" w:fill="auto"/>
            <w:vAlign w:val="center"/>
          </w:tcPr>
          <w:p w14:paraId="2A3BAAA2" w14:textId="77777777" w:rsidR="0089048F" w:rsidRPr="00901552" w:rsidRDefault="0089048F" w:rsidP="006F0757">
            <w:pPr>
              <w:pStyle w:val="TableParagraph"/>
              <w:numPr>
                <w:ilvl w:val="0"/>
                <w:numId w:val="50"/>
              </w:numPr>
              <w:ind w:right="192"/>
              <w:jc w:val="both"/>
              <w:rPr>
                <w:rFonts w:ascii="Verdana" w:hAnsi="Verdana"/>
                <w:sz w:val="16"/>
                <w:szCs w:val="16"/>
              </w:rPr>
            </w:pPr>
            <w:r w:rsidRPr="00901552">
              <w:rPr>
                <w:rFonts w:ascii="Verdana" w:hAnsi="Verdana"/>
                <w:sz w:val="16"/>
                <w:szCs w:val="16"/>
              </w:rPr>
              <w:t>Creación</w:t>
            </w:r>
            <w:r>
              <w:rPr>
                <w:rFonts w:ascii="Verdana" w:hAnsi="Verdana"/>
                <w:sz w:val="16"/>
                <w:szCs w:val="16"/>
              </w:rPr>
              <w:t xml:space="preserve"> del Formato</w:t>
            </w:r>
          </w:p>
        </w:tc>
      </w:tr>
      <w:tr w:rsidR="00DF5941" w14:paraId="3DC02D0A" w14:textId="77777777" w:rsidTr="0076750E">
        <w:trPr>
          <w:trHeight w:val="455"/>
        </w:trPr>
        <w:tc>
          <w:tcPr>
            <w:tcW w:w="851" w:type="dxa"/>
            <w:shd w:val="clear" w:color="auto" w:fill="auto"/>
            <w:vAlign w:val="center"/>
          </w:tcPr>
          <w:p w14:paraId="476697BC" w14:textId="7E269A77" w:rsidR="00DF5941" w:rsidRPr="00901552" w:rsidRDefault="00DF5941" w:rsidP="0076750E">
            <w:pPr>
              <w:pStyle w:val="TableParagraph"/>
              <w:jc w:val="center"/>
              <w:rPr>
                <w:rFonts w:ascii="Verdana" w:hAnsi="Verdana"/>
                <w:sz w:val="16"/>
                <w:szCs w:val="16"/>
              </w:rPr>
            </w:pPr>
            <w:proofErr w:type="spellStart"/>
            <w:r>
              <w:rPr>
                <w:rFonts w:ascii="Verdana" w:hAnsi="Verdana"/>
                <w:sz w:val="16"/>
                <w:szCs w:val="16"/>
              </w:rPr>
              <w:t>V2</w:t>
            </w:r>
            <w:proofErr w:type="spellEnd"/>
          </w:p>
        </w:tc>
        <w:tc>
          <w:tcPr>
            <w:tcW w:w="1842" w:type="dxa"/>
            <w:shd w:val="clear" w:color="auto" w:fill="auto"/>
            <w:vAlign w:val="center"/>
          </w:tcPr>
          <w:p w14:paraId="45D7D872" w14:textId="59DE77C3" w:rsidR="00DF5941" w:rsidRPr="00CF5F0F" w:rsidRDefault="00C835C1" w:rsidP="0076750E">
            <w:pPr>
              <w:pStyle w:val="TableParagraph"/>
              <w:jc w:val="center"/>
              <w:rPr>
                <w:rFonts w:ascii="Verdana" w:hAnsi="Verdana"/>
                <w:sz w:val="16"/>
                <w:szCs w:val="16"/>
              </w:rPr>
            </w:pPr>
            <w:r>
              <w:rPr>
                <w:rFonts w:ascii="Verdana" w:hAnsi="Verdana"/>
                <w:sz w:val="16"/>
                <w:szCs w:val="16"/>
              </w:rPr>
              <w:t>22/12/2021</w:t>
            </w:r>
          </w:p>
        </w:tc>
        <w:tc>
          <w:tcPr>
            <w:tcW w:w="6855" w:type="dxa"/>
            <w:shd w:val="clear" w:color="auto" w:fill="auto"/>
            <w:vAlign w:val="center"/>
          </w:tcPr>
          <w:p w14:paraId="04975C64" w14:textId="305C427A" w:rsidR="00DF5941" w:rsidRPr="00901552" w:rsidRDefault="00DF5941" w:rsidP="006F0757">
            <w:pPr>
              <w:pStyle w:val="TableParagraph"/>
              <w:numPr>
                <w:ilvl w:val="0"/>
                <w:numId w:val="50"/>
              </w:numPr>
              <w:ind w:right="192"/>
              <w:jc w:val="both"/>
              <w:rPr>
                <w:rFonts w:ascii="Verdana" w:hAnsi="Verdana"/>
                <w:sz w:val="16"/>
                <w:szCs w:val="16"/>
              </w:rPr>
            </w:pPr>
            <w:r>
              <w:rPr>
                <w:rFonts w:ascii="Verdana" w:hAnsi="Verdana"/>
                <w:sz w:val="16"/>
                <w:szCs w:val="16"/>
              </w:rPr>
              <w:t xml:space="preserve">Se realiza aclaración en el numeral 7.2 </w:t>
            </w:r>
            <w:r w:rsidR="005C4F08">
              <w:rPr>
                <w:rFonts w:ascii="Verdana" w:hAnsi="Verdana"/>
                <w:sz w:val="16"/>
                <w:szCs w:val="16"/>
              </w:rPr>
              <w:t>en cuanto al uso de la matriz de análisis de actores y posibles cooperantes</w:t>
            </w:r>
          </w:p>
        </w:tc>
      </w:tr>
    </w:tbl>
    <w:p w14:paraId="027717BD" w14:textId="77777777" w:rsidR="0089048F" w:rsidRPr="002750D1" w:rsidRDefault="0089048F" w:rsidP="0089048F">
      <w:pPr>
        <w:tabs>
          <w:tab w:val="left" w:pos="2035"/>
        </w:tabs>
        <w:ind w:left="360"/>
        <w:rPr>
          <w:b/>
        </w:rPr>
      </w:pPr>
    </w:p>
    <w:p w14:paraId="48CB75C1" w14:textId="77777777" w:rsidR="0089048F" w:rsidRPr="00816687" w:rsidRDefault="0089048F" w:rsidP="00A9445F">
      <w:pPr>
        <w:pStyle w:val="Textocomentario"/>
        <w:spacing w:after="0"/>
        <w:jc w:val="both"/>
      </w:pPr>
    </w:p>
    <w:sectPr w:rsidR="0089048F" w:rsidRPr="00816687" w:rsidSect="0077338F">
      <w:headerReference w:type="default" r:id="rId13"/>
      <w:pgSz w:w="11906" w:h="16838"/>
      <w:pgMar w:top="1440" w:right="1080" w:bottom="1440" w:left="108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12DA9" w14:textId="77777777" w:rsidR="00FB1508" w:rsidRDefault="00FB1508" w:rsidP="0096724D">
      <w:r>
        <w:separator/>
      </w:r>
    </w:p>
  </w:endnote>
  <w:endnote w:type="continuationSeparator" w:id="0">
    <w:p w14:paraId="786E7207" w14:textId="77777777" w:rsidR="00FB1508" w:rsidRDefault="00FB1508" w:rsidP="0096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7BD46" w14:textId="77777777" w:rsidR="00FB1508" w:rsidRDefault="00FB1508" w:rsidP="0096724D">
      <w:r>
        <w:separator/>
      </w:r>
    </w:p>
  </w:footnote>
  <w:footnote w:type="continuationSeparator" w:id="0">
    <w:p w14:paraId="1F9D1528" w14:textId="77777777" w:rsidR="00FB1508" w:rsidRDefault="00FB1508" w:rsidP="0096724D">
      <w:r>
        <w:continuationSeparator/>
      </w:r>
    </w:p>
  </w:footnote>
  <w:footnote w:id="1">
    <w:p w14:paraId="4668C28F" w14:textId="44328CEF" w:rsidR="001569BE" w:rsidRPr="001569BE" w:rsidRDefault="001569BE" w:rsidP="0096724D">
      <w:pPr>
        <w:pStyle w:val="Textonotapie"/>
        <w:rPr>
          <w:lang w:val="es-CO"/>
        </w:rPr>
      </w:pPr>
      <w:r>
        <w:rPr>
          <w:rStyle w:val="Refdenotaalpie"/>
        </w:rPr>
        <w:footnoteRef/>
      </w:r>
      <w:r>
        <w:t xml:space="preserve"> </w:t>
      </w:r>
      <w:r>
        <w:rPr>
          <w:lang w:val="es-CO"/>
        </w:rPr>
        <w:t xml:space="preserve">Esto por cuanto se reconoce que se acompañan hogares actuales, que pueden ser diferentes a los inicialmente incluidos en el RUV. </w:t>
      </w:r>
    </w:p>
  </w:footnote>
  <w:footnote w:id="2">
    <w:p w14:paraId="64C73D2E" w14:textId="762F48FA" w:rsidR="00C15F03" w:rsidRPr="00C15F03" w:rsidRDefault="00C15F03">
      <w:pPr>
        <w:pStyle w:val="Textonotapie"/>
        <w:rPr>
          <w:lang w:val="es-CO"/>
        </w:rPr>
      </w:pPr>
      <w:r>
        <w:rPr>
          <w:rStyle w:val="Refdenotaalpie"/>
        </w:rPr>
        <w:footnoteRef/>
      </w:r>
      <w:r>
        <w:t xml:space="preserve"> </w:t>
      </w:r>
      <w:r>
        <w:rPr>
          <w:lang w:val="es-CO"/>
        </w:rPr>
        <w:t xml:space="preserve">Tenga en cuenta que en esta categoría se integran </w:t>
      </w:r>
      <w:r w:rsidR="009B55E0">
        <w:rPr>
          <w:lang w:val="es-CO"/>
        </w:rPr>
        <w:t xml:space="preserve">carreteras, </w:t>
      </w:r>
      <w:r w:rsidR="009B55E0" w:rsidRPr="009B55E0">
        <w:rPr>
          <w:lang w:val="es-CO"/>
        </w:rPr>
        <w:t>ríos, ciénagas, trochas</w:t>
      </w:r>
      <w:r w:rsidR="009B55E0">
        <w:rPr>
          <w:lang w:val="es-CO"/>
        </w:rPr>
        <w:t>, entre otras.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8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4648"/>
      <w:gridCol w:w="2270"/>
    </w:tblGrid>
    <w:tr w:rsidR="00213452" w:rsidRPr="00CD4AF9" w14:paraId="2DEC56EB" w14:textId="77777777" w:rsidTr="006654F7">
      <w:trPr>
        <w:trHeight w:val="558"/>
      </w:trPr>
      <w:tc>
        <w:tcPr>
          <w:tcW w:w="1703" w:type="pct"/>
          <w:vMerge w:val="restart"/>
          <w:shd w:val="clear" w:color="auto" w:fill="A6A6A6" w:themeFill="background1" w:themeFillShade="A6"/>
          <w:vAlign w:val="center"/>
        </w:tcPr>
        <w:p w14:paraId="37F08C79" w14:textId="3E6B5D7D" w:rsidR="00213452" w:rsidRPr="00346028" w:rsidRDefault="0077338F" w:rsidP="00707B27">
          <w:pPr>
            <w:jc w:val="center"/>
          </w:pPr>
          <w:r>
            <w:rPr>
              <w:noProof/>
            </w:rPr>
            <w:drawing>
              <wp:inline distT="0" distB="0" distL="0" distR="0" wp14:anchorId="214664C1" wp14:editId="566010A5">
                <wp:extent cx="1359535" cy="494030"/>
                <wp:effectExtent l="0" t="0" r="0" b="1270"/>
                <wp:docPr id="2021869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4030"/>
                        </a:xfrm>
                        <a:prstGeom prst="rect">
                          <a:avLst/>
                        </a:prstGeom>
                        <a:noFill/>
                      </pic:spPr>
                    </pic:pic>
                  </a:graphicData>
                </a:graphic>
              </wp:inline>
            </w:drawing>
          </w:r>
        </w:p>
      </w:tc>
      <w:tc>
        <w:tcPr>
          <w:tcW w:w="2215" w:type="pct"/>
          <w:shd w:val="clear" w:color="auto" w:fill="A6A6A6" w:themeFill="background1" w:themeFillShade="A6"/>
          <w:vAlign w:val="center"/>
        </w:tcPr>
        <w:p w14:paraId="2249CD9C" w14:textId="4932EFDF" w:rsidR="00213452" w:rsidRPr="0077338F" w:rsidRDefault="00346028" w:rsidP="00CB3C3B">
          <w:pPr>
            <w:pStyle w:val="Encabezado"/>
            <w:jc w:val="center"/>
            <w:rPr>
              <w:b/>
              <w:bCs/>
              <w:sz w:val="18"/>
              <w:szCs w:val="18"/>
            </w:rPr>
          </w:pPr>
          <w:r w:rsidRPr="0077338F">
            <w:rPr>
              <w:b/>
              <w:bCs/>
              <w:color w:val="FFFFFF" w:themeColor="background1"/>
              <w:sz w:val="18"/>
              <w:szCs w:val="18"/>
            </w:rPr>
            <w:t xml:space="preserve">FORMATO </w:t>
          </w:r>
          <w:r w:rsidR="00CB3C3B" w:rsidRPr="0077338F">
            <w:rPr>
              <w:b/>
              <w:bCs/>
              <w:color w:val="FFFFFF" w:themeColor="background1"/>
              <w:sz w:val="18"/>
              <w:szCs w:val="18"/>
            </w:rPr>
            <w:t>PLAN DE RETORNO Y REUBICACIÓN PARA COMUNIDADES NO ÉTNICAS</w:t>
          </w:r>
        </w:p>
      </w:tc>
      <w:tc>
        <w:tcPr>
          <w:tcW w:w="1082" w:type="pct"/>
          <w:shd w:val="clear" w:color="auto" w:fill="auto"/>
          <w:vAlign w:val="center"/>
        </w:tcPr>
        <w:p w14:paraId="04619060" w14:textId="7B4E3A38" w:rsidR="00CF5F0F" w:rsidRPr="0077338F" w:rsidRDefault="00213452" w:rsidP="0096724D">
          <w:pPr>
            <w:rPr>
              <w:sz w:val="18"/>
              <w:szCs w:val="18"/>
            </w:rPr>
          </w:pPr>
          <w:r w:rsidRPr="0077338F">
            <w:rPr>
              <w:sz w:val="18"/>
              <w:szCs w:val="18"/>
            </w:rPr>
            <w:t>Código:</w:t>
          </w:r>
          <w:r w:rsidR="0089048F" w:rsidRPr="0077338F">
            <w:rPr>
              <w:sz w:val="18"/>
              <w:szCs w:val="18"/>
            </w:rPr>
            <w:t xml:space="preserve"> </w:t>
          </w:r>
          <w:r w:rsidR="00F120F9" w:rsidRPr="0077338F">
            <w:rPr>
              <w:sz w:val="18"/>
              <w:szCs w:val="18"/>
            </w:rPr>
            <w:t>423</w:t>
          </w:r>
          <w:r w:rsidR="00CF5F0F" w:rsidRPr="0077338F">
            <w:rPr>
              <w:sz w:val="18"/>
              <w:szCs w:val="18"/>
            </w:rPr>
            <w:t>-08-15-42</w:t>
          </w:r>
        </w:p>
      </w:tc>
    </w:tr>
    <w:tr w:rsidR="00213452" w:rsidRPr="00CD4AF9" w14:paraId="4E54C629" w14:textId="77777777" w:rsidTr="006654F7">
      <w:trPr>
        <w:trHeight w:val="275"/>
      </w:trPr>
      <w:tc>
        <w:tcPr>
          <w:tcW w:w="1703" w:type="pct"/>
          <w:vMerge/>
          <w:shd w:val="clear" w:color="auto" w:fill="A6A6A6" w:themeFill="background1" w:themeFillShade="A6"/>
        </w:tcPr>
        <w:p w14:paraId="5ECF3702" w14:textId="77777777" w:rsidR="00213452" w:rsidRPr="00346028" w:rsidRDefault="00213452" w:rsidP="0096724D">
          <w:pPr>
            <w:pStyle w:val="Encabezado"/>
          </w:pPr>
        </w:p>
      </w:tc>
      <w:tc>
        <w:tcPr>
          <w:tcW w:w="2215" w:type="pct"/>
          <w:shd w:val="clear" w:color="auto" w:fill="auto"/>
          <w:vAlign w:val="center"/>
        </w:tcPr>
        <w:p w14:paraId="4E7E2610" w14:textId="33AF8199" w:rsidR="00213452" w:rsidRPr="0077338F" w:rsidRDefault="00707B27" w:rsidP="00DA155A">
          <w:pPr>
            <w:pStyle w:val="Encabezado"/>
            <w:jc w:val="center"/>
            <w:rPr>
              <w:sz w:val="18"/>
              <w:szCs w:val="18"/>
            </w:rPr>
          </w:pPr>
          <w:r w:rsidRPr="0077338F">
            <w:rPr>
              <w:sz w:val="18"/>
              <w:szCs w:val="18"/>
            </w:rPr>
            <w:t xml:space="preserve">PROCESO </w:t>
          </w:r>
          <w:r w:rsidR="00213452" w:rsidRPr="0077338F">
            <w:rPr>
              <w:sz w:val="18"/>
              <w:szCs w:val="18"/>
            </w:rPr>
            <w:t>REPARACIÓN INTEGRAL</w:t>
          </w:r>
        </w:p>
      </w:tc>
      <w:tc>
        <w:tcPr>
          <w:tcW w:w="1082" w:type="pct"/>
          <w:shd w:val="clear" w:color="auto" w:fill="auto"/>
          <w:vAlign w:val="center"/>
        </w:tcPr>
        <w:p w14:paraId="58870196" w14:textId="4D630754" w:rsidR="00213452" w:rsidRPr="0077338F" w:rsidRDefault="00213452" w:rsidP="0096724D">
          <w:pPr>
            <w:rPr>
              <w:sz w:val="18"/>
              <w:szCs w:val="18"/>
            </w:rPr>
          </w:pPr>
          <w:r w:rsidRPr="0077338F">
            <w:rPr>
              <w:sz w:val="18"/>
              <w:szCs w:val="18"/>
            </w:rPr>
            <w:t>Versión:</w:t>
          </w:r>
          <w:r w:rsidR="006F4383" w:rsidRPr="0077338F">
            <w:rPr>
              <w:sz w:val="18"/>
              <w:szCs w:val="18"/>
            </w:rPr>
            <w:t xml:space="preserve"> </w:t>
          </w:r>
          <w:r w:rsidR="00CF5F0F" w:rsidRPr="0077338F">
            <w:rPr>
              <w:sz w:val="18"/>
              <w:szCs w:val="18"/>
            </w:rPr>
            <w:t>0</w:t>
          </w:r>
          <w:r w:rsidR="005F1D99" w:rsidRPr="0077338F">
            <w:rPr>
              <w:sz w:val="18"/>
              <w:szCs w:val="18"/>
            </w:rPr>
            <w:t>2</w:t>
          </w:r>
        </w:p>
      </w:tc>
    </w:tr>
    <w:tr w:rsidR="006F4383" w:rsidRPr="00CD4AF9" w14:paraId="269C28AD" w14:textId="77777777" w:rsidTr="006654F7">
      <w:trPr>
        <w:trHeight w:val="61"/>
      </w:trPr>
      <w:tc>
        <w:tcPr>
          <w:tcW w:w="1703" w:type="pct"/>
          <w:vMerge/>
          <w:shd w:val="clear" w:color="auto" w:fill="A6A6A6" w:themeFill="background1" w:themeFillShade="A6"/>
        </w:tcPr>
        <w:p w14:paraId="2542F79A" w14:textId="77777777" w:rsidR="006F4383" w:rsidRPr="00346028" w:rsidRDefault="006F4383" w:rsidP="006F4383">
          <w:pPr>
            <w:pStyle w:val="Encabezado"/>
          </w:pPr>
        </w:p>
      </w:tc>
      <w:tc>
        <w:tcPr>
          <w:tcW w:w="2215" w:type="pct"/>
          <w:vMerge w:val="restart"/>
          <w:shd w:val="clear" w:color="auto" w:fill="auto"/>
          <w:vAlign w:val="center"/>
        </w:tcPr>
        <w:p w14:paraId="15218738" w14:textId="024B0C6E" w:rsidR="006F4383" w:rsidRPr="0077338F" w:rsidRDefault="006F4383" w:rsidP="006F4383">
          <w:pPr>
            <w:pStyle w:val="Encabezado"/>
            <w:jc w:val="center"/>
            <w:rPr>
              <w:sz w:val="18"/>
              <w:szCs w:val="18"/>
            </w:rPr>
          </w:pPr>
          <w:r w:rsidRPr="0077338F">
            <w:rPr>
              <w:sz w:val="18"/>
              <w:szCs w:val="18"/>
            </w:rPr>
            <w:t>PROCEDIMIENTO RUTA COMUNITARIA EN EL PROCESO DE ACOMPAÑAMIENTO DE RETORNO, REUBICACIÓN O INTEGRACIÓN LOCAL</w:t>
          </w:r>
        </w:p>
      </w:tc>
      <w:tc>
        <w:tcPr>
          <w:tcW w:w="1082" w:type="pct"/>
          <w:shd w:val="clear" w:color="auto" w:fill="auto"/>
        </w:tcPr>
        <w:p w14:paraId="424D32A1" w14:textId="4CE35196" w:rsidR="006F4383" w:rsidRPr="0077338F" w:rsidRDefault="006F4383" w:rsidP="006F4383">
          <w:pPr>
            <w:rPr>
              <w:sz w:val="18"/>
              <w:szCs w:val="18"/>
            </w:rPr>
          </w:pPr>
          <w:r w:rsidRPr="0077338F">
            <w:rPr>
              <w:sz w:val="18"/>
              <w:szCs w:val="18"/>
            </w:rPr>
            <w:t xml:space="preserve">Fecha: </w:t>
          </w:r>
          <w:r w:rsidR="00C835C1" w:rsidRPr="0077338F">
            <w:rPr>
              <w:sz w:val="18"/>
              <w:szCs w:val="18"/>
            </w:rPr>
            <w:t>22/12/2021</w:t>
          </w:r>
        </w:p>
      </w:tc>
    </w:tr>
    <w:tr w:rsidR="00213452" w:rsidRPr="00CD4AF9" w14:paraId="0D5C8EAE" w14:textId="77777777" w:rsidTr="006654F7">
      <w:trPr>
        <w:trHeight w:val="273"/>
      </w:trPr>
      <w:tc>
        <w:tcPr>
          <w:tcW w:w="1703" w:type="pct"/>
          <w:vMerge/>
          <w:shd w:val="clear" w:color="auto" w:fill="A6A6A6" w:themeFill="background1" w:themeFillShade="A6"/>
        </w:tcPr>
        <w:p w14:paraId="4FD134B0" w14:textId="77777777" w:rsidR="00213452" w:rsidRPr="00346028" w:rsidRDefault="00213452" w:rsidP="0096724D">
          <w:pPr>
            <w:pStyle w:val="Encabezado"/>
          </w:pPr>
        </w:p>
      </w:tc>
      <w:tc>
        <w:tcPr>
          <w:tcW w:w="2215" w:type="pct"/>
          <w:vMerge/>
          <w:shd w:val="clear" w:color="auto" w:fill="auto"/>
          <w:vAlign w:val="center"/>
        </w:tcPr>
        <w:p w14:paraId="27DF147D" w14:textId="77777777" w:rsidR="00213452" w:rsidRPr="0077338F" w:rsidRDefault="00213452" w:rsidP="0096724D">
          <w:pPr>
            <w:pStyle w:val="Encabezado"/>
            <w:rPr>
              <w:sz w:val="18"/>
              <w:szCs w:val="18"/>
            </w:rPr>
          </w:pPr>
        </w:p>
      </w:tc>
      <w:tc>
        <w:tcPr>
          <w:tcW w:w="1082" w:type="pct"/>
          <w:shd w:val="clear" w:color="auto" w:fill="auto"/>
          <w:vAlign w:val="center"/>
        </w:tcPr>
        <w:p w14:paraId="3421BD01" w14:textId="6F76363E" w:rsidR="00213452" w:rsidRPr="0077338F" w:rsidRDefault="00213452" w:rsidP="0089048F">
          <w:pPr>
            <w:pStyle w:val="Encabezado"/>
            <w:jc w:val="left"/>
            <w:rPr>
              <w:sz w:val="18"/>
              <w:szCs w:val="18"/>
            </w:rPr>
          </w:pPr>
          <w:r w:rsidRPr="0077338F">
            <w:rPr>
              <w:sz w:val="18"/>
              <w:szCs w:val="18"/>
            </w:rPr>
            <w:t>Página</w:t>
          </w:r>
          <w:r w:rsidR="0089048F" w:rsidRPr="0077338F">
            <w:rPr>
              <w:sz w:val="18"/>
              <w:szCs w:val="18"/>
            </w:rPr>
            <w:t>:</w:t>
          </w:r>
          <w:r w:rsidRPr="0077338F">
            <w:rPr>
              <w:sz w:val="18"/>
              <w:szCs w:val="18"/>
            </w:rPr>
            <w:t xml:space="preserve"> </w:t>
          </w:r>
          <w:r w:rsidRPr="0077338F">
            <w:rPr>
              <w:sz w:val="18"/>
              <w:szCs w:val="18"/>
            </w:rPr>
            <w:fldChar w:fldCharType="begin"/>
          </w:r>
          <w:r w:rsidRPr="0077338F">
            <w:rPr>
              <w:sz w:val="18"/>
              <w:szCs w:val="18"/>
            </w:rPr>
            <w:instrText>PAGE  \* Arabic  \* MERGEFORMAT</w:instrText>
          </w:r>
          <w:r w:rsidRPr="0077338F">
            <w:rPr>
              <w:sz w:val="18"/>
              <w:szCs w:val="18"/>
            </w:rPr>
            <w:fldChar w:fldCharType="separate"/>
          </w:r>
          <w:r w:rsidRPr="0077338F">
            <w:rPr>
              <w:noProof/>
              <w:sz w:val="18"/>
              <w:szCs w:val="18"/>
            </w:rPr>
            <w:t>1</w:t>
          </w:r>
          <w:r w:rsidRPr="0077338F">
            <w:rPr>
              <w:sz w:val="18"/>
              <w:szCs w:val="18"/>
            </w:rPr>
            <w:fldChar w:fldCharType="end"/>
          </w:r>
          <w:r w:rsidRPr="0077338F">
            <w:rPr>
              <w:sz w:val="18"/>
              <w:szCs w:val="18"/>
            </w:rPr>
            <w:t xml:space="preserve"> de </w:t>
          </w:r>
          <w:r w:rsidR="00000000" w:rsidRPr="0077338F">
            <w:rPr>
              <w:sz w:val="18"/>
              <w:szCs w:val="18"/>
            </w:rPr>
            <w:fldChar w:fldCharType="begin"/>
          </w:r>
          <w:r w:rsidR="00000000" w:rsidRPr="0077338F">
            <w:rPr>
              <w:sz w:val="18"/>
              <w:szCs w:val="18"/>
            </w:rPr>
            <w:instrText>NUMPAGES  \* Arabic  \* MERGEFORMAT</w:instrText>
          </w:r>
          <w:r w:rsidR="00000000" w:rsidRPr="0077338F">
            <w:rPr>
              <w:sz w:val="18"/>
              <w:szCs w:val="18"/>
            </w:rPr>
            <w:fldChar w:fldCharType="separate"/>
          </w:r>
          <w:r w:rsidRPr="0077338F">
            <w:rPr>
              <w:noProof/>
              <w:sz w:val="18"/>
              <w:szCs w:val="18"/>
            </w:rPr>
            <w:t>1</w:t>
          </w:r>
          <w:r w:rsidR="00000000" w:rsidRPr="0077338F">
            <w:rPr>
              <w:noProof/>
              <w:sz w:val="18"/>
              <w:szCs w:val="18"/>
            </w:rPr>
            <w:fldChar w:fldCharType="end"/>
          </w:r>
        </w:p>
      </w:tc>
    </w:tr>
  </w:tbl>
  <w:p w14:paraId="32DA6F58" w14:textId="77777777" w:rsidR="00213452" w:rsidRDefault="00213452" w:rsidP="0096724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328CA"/>
    <w:multiLevelType w:val="hybridMultilevel"/>
    <w:tmpl w:val="1E3070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BB75FD0"/>
    <w:multiLevelType w:val="multilevel"/>
    <w:tmpl w:val="1BCEF6D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875433"/>
    <w:multiLevelType w:val="multilevel"/>
    <w:tmpl w:val="040A0025"/>
    <w:lvl w:ilvl="0">
      <w:start w:val="1"/>
      <w:numFmt w:val="decimal"/>
      <w:lvlText w:val="%1"/>
      <w:lvlJc w:val="left"/>
      <w:pPr>
        <w:ind w:left="5961" w:hanging="432"/>
      </w:pPr>
    </w:lvl>
    <w:lvl w:ilvl="1">
      <w:start w:val="1"/>
      <w:numFmt w:val="decimal"/>
      <w:lvlText w:val="%1.%2"/>
      <w:lvlJc w:val="left"/>
      <w:pPr>
        <w:ind w:left="7239" w:hanging="576"/>
      </w:pPr>
    </w:lvl>
    <w:lvl w:ilvl="2">
      <w:start w:val="1"/>
      <w:numFmt w:val="decimal"/>
      <w:lvlText w:val="%1.%2.%3"/>
      <w:lvlJc w:val="left"/>
      <w:pPr>
        <w:ind w:left="7241" w:hanging="720"/>
      </w:pPr>
    </w:lvl>
    <w:lvl w:ilvl="3">
      <w:start w:val="1"/>
      <w:numFmt w:val="decimal"/>
      <w:pStyle w:val="Ttulo4"/>
      <w:lvlText w:val="%1.%2.%3.%4"/>
      <w:lvlJc w:val="left"/>
      <w:pPr>
        <w:ind w:left="8378" w:hanging="864"/>
      </w:pPr>
    </w:lvl>
    <w:lvl w:ilvl="4">
      <w:start w:val="1"/>
      <w:numFmt w:val="decimal"/>
      <w:pStyle w:val="Ttulo5"/>
      <w:lvlText w:val="%1.%2.%3.%4.%5"/>
      <w:lvlJc w:val="left"/>
      <w:pPr>
        <w:ind w:left="6537" w:hanging="1008"/>
      </w:pPr>
    </w:lvl>
    <w:lvl w:ilvl="5">
      <w:start w:val="1"/>
      <w:numFmt w:val="decimal"/>
      <w:pStyle w:val="Ttulo6"/>
      <w:lvlText w:val="%1.%2.%3.%4.%5.%6"/>
      <w:lvlJc w:val="left"/>
      <w:pPr>
        <w:ind w:left="6681" w:hanging="1152"/>
      </w:pPr>
    </w:lvl>
    <w:lvl w:ilvl="6">
      <w:start w:val="1"/>
      <w:numFmt w:val="decimal"/>
      <w:pStyle w:val="Ttulo7"/>
      <w:lvlText w:val="%1.%2.%3.%4.%5.%6.%7"/>
      <w:lvlJc w:val="left"/>
      <w:pPr>
        <w:ind w:left="6825" w:hanging="1296"/>
      </w:pPr>
    </w:lvl>
    <w:lvl w:ilvl="7">
      <w:start w:val="1"/>
      <w:numFmt w:val="decimal"/>
      <w:pStyle w:val="Ttulo8"/>
      <w:lvlText w:val="%1.%2.%3.%4.%5.%6.%7.%8"/>
      <w:lvlJc w:val="left"/>
      <w:pPr>
        <w:ind w:left="6969" w:hanging="1440"/>
      </w:pPr>
    </w:lvl>
    <w:lvl w:ilvl="8">
      <w:start w:val="1"/>
      <w:numFmt w:val="decimal"/>
      <w:pStyle w:val="Ttulo9"/>
      <w:lvlText w:val="%1.%2.%3.%4.%5.%6.%7.%8.%9"/>
      <w:lvlJc w:val="left"/>
      <w:pPr>
        <w:ind w:left="7113" w:hanging="1584"/>
      </w:pPr>
    </w:lvl>
  </w:abstractNum>
  <w:abstractNum w:abstractNumId="3" w15:restartNumberingAfterBreak="0">
    <w:nsid w:val="2BA16974"/>
    <w:multiLevelType w:val="multilevel"/>
    <w:tmpl w:val="8AD6A76E"/>
    <w:lvl w:ilvl="0">
      <w:start w:val="2"/>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 w15:restartNumberingAfterBreak="0">
    <w:nsid w:val="34F0286B"/>
    <w:multiLevelType w:val="hybridMultilevel"/>
    <w:tmpl w:val="5E30B0F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6B16415"/>
    <w:multiLevelType w:val="hybridMultilevel"/>
    <w:tmpl w:val="65BE83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7493124"/>
    <w:multiLevelType w:val="hybridMultilevel"/>
    <w:tmpl w:val="E0FCD988"/>
    <w:lvl w:ilvl="0" w:tplc="F67CA154">
      <w:start w:val="1"/>
      <w:numFmt w:val="lowerLetter"/>
      <w:pStyle w:val="Prrafodelista"/>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A2D1B59"/>
    <w:multiLevelType w:val="hybridMultilevel"/>
    <w:tmpl w:val="9F38A7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16B738E"/>
    <w:multiLevelType w:val="hybridMultilevel"/>
    <w:tmpl w:val="AAC2510A"/>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9A20760"/>
    <w:multiLevelType w:val="multilevel"/>
    <w:tmpl w:val="D63AED36"/>
    <w:lvl w:ilvl="0">
      <w:start w:val="3"/>
      <w:numFmt w:val="decimal"/>
      <w:lvlText w:val="%1."/>
      <w:lvlJc w:val="left"/>
      <w:pPr>
        <w:ind w:left="420" w:hanging="420"/>
      </w:pPr>
      <w:rPr>
        <w:i w:val="0"/>
      </w:rPr>
    </w:lvl>
    <w:lvl w:ilvl="1">
      <w:start w:val="1"/>
      <w:numFmt w:val="decimal"/>
      <w:lvlText w:val="%1.%2."/>
      <w:lvlJc w:val="left"/>
      <w:pPr>
        <w:ind w:left="720" w:hanging="720"/>
      </w:pPr>
      <w:rPr>
        <w:b/>
        <w:i w:val="0"/>
      </w:rPr>
    </w:lvl>
    <w:lvl w:ilvl="2">
      <w:start w:val="1"/>
      <w:numFmt w:val="decimal"/>
      <w:lvlText w:val="%1.%2.%3."/>
      <w:lvlJc w:val="left"/>
      <w:pPr>
        <w:ind w:left="1080" w:hanging="1080"/>
      </w:pPr>
      <w:rPr>
        <w:b/>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0" w15:restartNumberingAfterBreak="0">
    <w:nsid w:val="4B733B81"/>
    <w:multiLevelType w:val="hybridMultilevel"/>
    <w:tmpl w:val="150A5D7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E43818"/>
    <w:multiLevelType w:val="hybridMultilevel"/>
    <w:tmpl w:val="8624973E"/>
    <w:lvl w:ilvl="0" w:tplc="AA945AEA">
      <w:start w:val="1"/>
      <w:numFmt w:val="lowerLetter"/>
      <w:pStyle w:val="Ttulo3"/>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16D128D"/>
    <w:multiLevelType w:val="multilevel"/>
    <w:tmpl w:val="FAD215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15:restartNumberingAfterBreak="0">
    <w:nsid w:val="58D10864"/>
    <w:multiLevelType w:val="hybridMultilevel"/>
    <w:tmpl w:val="34FC0F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45151E"/>
    <w:multiLevelType w:val="hybridMultilevel"/>
    <w:tmpl w:val="A51EF36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3F1289E"/>
    <w:multiLevelType w:val="hybridMultilevel"/>
    <w:tmpl w:val="00AE696C"/>
    <w:lvl w:ilvl="0" w:tplc="1C400CC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33340434">
    <w:abstractNumId w:val="2"/>
  </w:num>
  <w:num w:numId="2" w16cid:durableId="316155173">
    <w:abstractNumId w:val="12"/>
  </w:num>
  <w:num w:numId="3" w16cid:durableId="1080715927">
    <w:abstractNumId w:val="1"/>
  </w:num>
  <w:num w:numId="4" w16cid:durableId="190458580">
    <w:abstractNumId w:val="1"/>
  </w:num>
  <w:num w:numId="5" w16cid:durableId="129363422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1349097">
    <w:abstractNumId w:val="1"/>
  </w:num>
  <w:num w:numId="7" w16cid:durableId="920914120">
    <w:abstractNumId w:val="1"/>
  </w:num>
  <w:num w:numId="8" w16cid:durableId="504981993">
    <w:abstractNumId w:val="1"/>
  </w:num>
  <w:num w:numId="9" w16cid:durableId="92399635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1187249">
    <w:abstractNumId w:val="1"/>
  </w:num>
  <w:num w:numId="11" w16cid:durableId="1366635815">
    <w:abstractNumId w:val="11"/>
  </w:num>
  <w:num w:numId="12" w16cid:durableId="982613721">
    <w:abstractNumId w:val="4"/>
  </w:num>
  <w:num w:numId="13" w16cid:durableId="1458720753">
    <w:abstractNumId w:val="0"/>
  </w:num>
  <w:num w:numId="14" w16cid:durableId="182986014">
    <w:abstractNumId w:val="11"/>
  </w:num>
  <w:num w:numId="15" w16cid:durableId="188298914">
    <w:abstractNumId w:val="5"/>
  </w:num>
  <w:num w:numId="16" w16cid:durableId="213932894">
    <w:abstractNumId w:val="10"/>
  </w:num>
  <w:num w:numId="17" w16cid:durableId="1353803746">
    <w:abstractNumId w:val="13"/>
  </w:num>
  <w:num w:numId="18" w16cid:durableId="1477184751">
    <w:abstractNumId w:val="6"/>
  </w:num>
  <w:num w:numId="19" w16cid:durableId="200018598">
    <w:abstractNumId w:val="11"/>
    <w:lvlOverride w:ilvl="0">
      <w:startOverride w:val="1"/>
    </w:lvlOverride>
  </w:num>
  <w:num w:numId="20" w16cid:durableId="1688285421">
    <w:abstractNumId w:val="8"/>
  </w:num>
  <w:num w:numId="21" w16cid:durableId="472717916">
    <w:abstractNumId w:val="1"/>
    <w:lvlOverride w:ilvl="0">
      <w:startOverride w:val="1"/>
    </w:lvlOverride>
  </w:num>
  <w:num w:numId="22" w16cid:durableId="214237652">
    <w:abstractNumId w:val="1"/>
  </w:num>
  <w:num w:numId="23" w16cid:durableId="1759322559">
    <w:abstractNumId w:val="11"/>
  </w:num>
  <w:num w:numId="24" w16cid:durableId="36897793">
    <w:abstractNumId w:val="11"/>
    <w:lvlOverride w:ilvl="0">
      <w:startOverride w:val="1"/>
    </w:lvlOverride>
  </w:num>
  <w:num w:numId="25" w16cid:durableId="419181141">
    <w:abstractNumId w:val="6"/>
  </w:num>
  <w:num w:numId="26" w16cid:durableId="885874966">
    <w:abstractNumId w:val="6"/>
  </w:num>
  <w:num w:numId="27" w16cid:durableId="985745845">
    <w:abstractNumId w:val="11"/>
  </w:num>
  <w:num w:numId="28" w16cid:durableId="949051589">
    <w:abstractNumId w:val="11"/>
    <w:lvlOverride w:ilvl="0">
      <w:startOverride w:val="1"/>
    </w:lvlOverride>
  </w:num>
  <w:num w:numId="29" w16cid:durableId="804545131">
    <w:abstractNumId w:val="6"/>
  </w:num>
  <w:num w:numId="30" w16cid:durableId="1349943114">
    <w:abstractNumId w:val="11"/>
    <w:lvlOverride w:ilvl="0">
      <w:startOverride w:val="1"/>
    </w:lvlOverride>
  </w:num>
  <w:num w:numId="31" w16cid:durableId="499581245">
    <w:abstractNumId w:val="1"/>
  </w:num>
  <w:num w:numId="32" w16cid:durableId="46223990">
    <w:abstractNumId w:val="1"/>
  </w:num>
  <w:num w:numId="33" w16cid:durableId="1082067858">
    <w:abstractNumId w:val="1"/>
  </w:num>
  <w:num w:numId="34" w16cid:durableId="848565599">
    <w:abstractNumId w:val="1"/>
  </w:num>
  <w:num w:numId="35" w16cid:durableId="879634463">
    <w:abstractNumId w:val="11"/>
  </w:num>
  <w:num w:numId="36" w16cid:durableId="1344821421">
    <w:abstractNumId w:val="11"/>
    <w:lvlOverride w:ilvl="0">
      <w:startOverride w:val="1"/>
    </w:lvlOverride>
  </w:num>
  <w:num w:numId="37" w16cid:durableId="2117826081">
    <w:abstractNumId w:val="1"/>
  </w:num>
  <w:num w:numId="38" w16cid:durableId="640043849">
    <w:abstractNumId w:val="11"/>
  </w:num>
  <w:num w:numId="39" w16cid:durableId="764350288">
    <w:abstractNumId w:val="11"/>
    <w:lvlOverride w:ilvl="0">
      <w:startOverride w:val="1"/>
    </w:lvlOverride>
  </w:num>
  <w:num w:numId="40" w16cid:durableId="9108906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05922323">
    <w:abstractNumId w:val="1"/>
  </w:num>
  <w:num w:numId="42" w16cid:durableId="1588687475">
    <w:abstractNumId w:val="15"/>
  </w:num>
  <w:num w:numId="43" w16cid:durableId="939335648">
    <w:abstractNumId w:val="6"/>
  </w:num>
  <w:num w:numId="44" w16cid:durableId="810705810">
    <w:abstractNumId w:val="6"/>
  </w:num>
  <w:num w:numId="45" w16cid:durableId="1261260806">
    <w:abstractNumId w:val="14"/>
  </w:num>
  <w:num w:numId="46" w16cid:durableId="2020497733">
    <w:abstractNumId w:val="11"/>
  </w:num>
  <w:num w:numId="47" w16cid:durableId="1714502560">
    <w:abstractNumId w:val="11"/>
    <w:lvlOverride w:ilvl="0">
      <w:startOverride w:val="1"/>
    </w:lvlOverride>
  </w:num>
  <w:num w:numId="48" w16cid:durableId="1028026442">
    <w:abstractNumId w:val="1"/>
  </w:num>
  <w:num w:numId="49" w16cid:durableId="1909800297">
    <w:abstractNumId w:val="1"/>
    <w:lvlOverride w:ilvl="0">
      <w:startOverride w:val="1"/>
    </w:lvlOverride>
  </w:num>
  <w:num w:numId="50" w16cid:durableId="14395200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452"/>
    <w:rsid w:val="000007A6"/>
    <w:rsid w:val="00010B2B"/>
    <w:rsid w:val="00021267"/>
    <w:rsid w:val="00022FC0"/>
    <w:rsid w:val="00035B32"/>
    <w:rsid w:val="0005690D"/>
    <w:rsid w:val="00060A6F"/>
    <w:rsid w:val="000626E0"/>
    <w:rsid w:val="000629FF"/>
    <w:rsid w:val="000650D8"/>
    <w:rsid w:val="00067A31"/>
    <w:rsid w:val="000724EE"/>
    <w:rsid w:val="00073556"/>
    <w:rsid w:val="00073B78"/>
    <w:rsid w:val="00077749"/>
    <w:rsid w:val="00083B10"/>
    <w:rsid w:val="00090403"/>
    <w:rsid w:val="000A085D"/>
    <w:rsid w:val="000C7C73"/>
    <w:rsid w:val="000D28B1"/>
    <w:rsid w:val="000F322B"/>
    <w:rsid w:val="000F6843"/>
    <w:rsid w:val="00103FA3"/>
    <w:rsid w:val="00106848"/>
    <w:rsid w:val="00107132"/>
    <w:rsid w:val="001107BF"/>
    <w:rsid w:val="0011241D"/>
    <w:rsid w:val="001213EF"/>
    <w:rsid w:val="001247BF"/>
    <w:rsid w:val="0014143D"/>
    <w:rsid w:val="00147337"/>
    <w:rsid w:val="001536F6"/>
    <w:rsid w:val="001569BE"/>
    <w:rsid w:val="0017251F"/>
    <w:rsid w:val="00172B28"/>
    <w:rsid w:val="001731AB"/>
    <w:rsid w:val="001967DC"/>
    <w:rsid w:val="001A7005"/>
    <w:rsid w:val="001C1C73"/>
    <w:rsid w:val="001C531C"/>
    <w:rsid w:val="001D49A9"/>
    <w:rsid w:val="001D5845"/>
    <w:rsid w:val="001D6629"/>
    <w:rsid w:val="001E2C9B"/>
    <w:rsid w:val="001F08CF"/>
    <w:rsid w:val="001F56AC"/>
    <w:rsid w:val="00200CBA"/>
    <w:rsid w:val="00203241"/>
    <w:rsid w:val="002107A4"/>
    <w:rsid w:val="00213452"/>
    <w:rsid w:val="00247FA9"/>
    <w:rsid w:val="00250BD8"/>
    <w:rsid w:val="00251D10"/>
    <w:rsid w:val="002558B9"/>
    <w:rsid w:val="00271879"/>
    <w:rsid w:val="00272BA0"/>
    <w:rsid w:val="00276D3C"/>
    <w:rsid w:val="00277485"/>
    <w:rsid w:val="002A31A7"/>
    <w:rsid w:val="002A437B"/>
    <w:rsid w:val="002B0EA1"/>
    <w:rsid w:val="002E2C17"/>
    <w:rsid w:val="002E671B"/>
    <w:rsid w:val="002E7D4F"/>
    <w:rsid w:val="002F1EC9"/>
    <w:rsid w:val="002F3B3F"/>
    <w:rsid w:val="00300349"/>
    <w:rsid w:val="003056DC"/>
    <w:rsid w:val="0032335F"/>
    <w:rsid w:val="003268DD"/>
    <w:rsid w:val="00335F45"/>
    <w:rsid w:val="00346028"/>
    <w:rsid w:val="00357109"/>
    <w:rsid w:val="00357A1D"/>
    <w:rsid w:val="00392AB7"/>
    <w:rsid w:val="00393851"/>
    <w:rsid w:val="00397272"/>
    <w:rsid w:val="00397D70"/>
    <w:rsid w:val="00397DAE"/>
    <w:rsid w:val="003A4313"/>
    <w:rsid w:val="003A4B9F"/>
    <w:rsid w:val="003A4EC2"/>
    <w:rsid w:val="003B171B"/>
    <w:rsid w:val="003B2C8F"/>
    <w:rsid w:val="003C1057"/>
    <w:rsid w:val="003C1F84"/>
    <w:rsid w:val="003D7173"/>
    <w:rsid w:val="003F4704"/>
    <w:rsid w:val="0041208D"/>
    <w:rsid w:val="00416324"/>
    <w:rsid w:val="004219D1"/>
    <w:rsid w:val="00430688"/>
    <w:rsid w:val="004306D2"/>
    <w:rsid w:val="004433C0"/>
    <w:rsid w:val="00446997"/>
    <w:rsid w:val="0045631A"/>
    <w:rsid w:val="00461BD1"/>
    <w:rsid w:val="00470AD8"/>
    <w:rsid w:val="00470E99"/>
    <w:rsid w:val="0047354D"/>
    <w:rsid w:val="00484E62"/>
    <w:rsid w:val="00493BE1"/>
    <w:rsid w:val="0049470B"/>
    <w:rsid w:val="004A315C"/>
    <w:rsid w:val="004B1B18"/>
    <w:rsid w:val="004C0217"/>
    <w:rsid w:val="004C14AB"/>
    <w:rsid w:val="004D6115"/>
    <w:rsid w:val="004D6E09"/>
    <w:rsid w:val="004E073D"/>
    <w:rsid w:val="004E074F"/>
    <w:rsid w:val="004E49DA"/>
    <w:rsid w:val="004F3E42"/>
    <w:rsid w:val="004F7124"/>
    <w:rsid w:val="005006EF"/>
    <w:rsid w:val="00514036"/>
    <w:rsid w:val="00546EF1"/>
    <w:rsid w:val="005522A6"/>
    <w:rsid w:val="00555A5B"/>
    <w:rsid w:val="00573F51"/>
    <w:rsid w:val="00574B16"/>
    <w:rsid w:val="00576CC2"/>
    <w:rsid w:val="00594EB3"/>
    <w:rsid w:val="00596390"/>
    <w:rsid w:val="005A2245"/>
    <w:rsid w:val="005B0374"/>
    <w:rsid w:val="005B2926"/>
    <w:rsid w:val="005B55A0"/>
    <w:rsid w:val="005C33D2"/>
    <w:rsid w:val="005C4F08"/>
    <w:rsid w:val="005C7C58"/>
    <w:rsid w:val="005E372E"/>
    <w:rsid w:val="005E5E98"/>
    <w:rsid w:val="005E6524"/>
    <w:rsid w:val="005F15C7"/>
    <w:rsid w:val="005F1D99"/>
    <w:rsid w:val="0060545C"/>
    <w:rsid w:val="006110C8"/>
    <w:rsid w:val="00612C53"/>
    <w:rsid w:val="00612E3D"/>
    <w:rsid w:val="00613AA7"/>
    <w:rsid w:val="0061417E"/>
    <w:rsid w:val="00626EF9"/>
    <w:rsid w:val="00631D43"/>
    <w:rsid w:val="0064575C"/>
    <w:rsid w:val="00654824"/>
    <w:rsid w:val="006654F7"/>
    <w:rsid w:val="006658F8"/>
    <w:rsid w:val="00673BF5"/>
    <w:rsid w:val="00677DAA"/>
    <w:rsid w:val="0068326E"/>
    <w:rsid w:val="00692BDB"/>
    <w:rsid w:val="006A0861"/>
    <w:rsid w:val="006B7520"/>
    <w:rsid w:val="006B794D"/>
    <w:rsid w:val="006B7C88"/>
    <w:rsid w:val="006E2CAE"/>
    <w:rsid w:val="006F0757"/>
    <w:rsid w:val="006F4383"/>
    <w:rsid w:val="006F5B4B"/>
    <w:rsid w:val="006F6369"/>
    <w:rsid w:val="00704720"/>
    <w:rsid w:val="00707B27"/>
    <w:rsid w:val="00717439"/>
    <w:rsid w:val="00746122"/>
    <w:rsid w:val="0074694B"/>
    <w:rsid w:val="0075270E"/>
    <w:rsid w:val="00763498"/>
    <w:rsid w:val="00767F01"/>
    <w:rsid w:val="00772251"/>
    <w:rsid w:val="0077338F"/>
    <w:rsid w:val="00780AA7"/>
    <w:rsid w:val="007870AD"/>
    <w:rsid w:val="0079383F"/>
    <w:rsid w:val="007B1AB7"/>
    <w:rsid w:val="007B7C61"/>
    <w:rsid w:val="007C3BD2"/>
    <w:rsid w:val="007C608D"/>
    <w:rsid w:val="007C7B19"/>
    <w:rsid w:val="007D66AD"/>
    <w:rsid w:val="007E5235"/>
    <w:rsid w:val="007F40C5"/>
    <w:rsid w:val="008023B1"/>
    <w:rsid w:val="008049C9"/>
    <w:rsid w:val="00816687"/>
    <w:rsid w:val="00821F2F"/>
    <w:rsid w:val="00826543"/>
    <w:rsid w:val="0084338F"/>
    <w:rsid w:val="00844C0A"/>
    <w:rsid w:val="0084759A"/>
    <w:rsid w:val="00851A2B"/>
    <w:rsid w:val="008541F5"/>
    <w:rsid w:val="00866242"/>
    <w:rsid w:val="00866899"/>
    <w:rsid w:val="0087222A"/>
    <w:rsid w:val="00882603"/>
    <w:rsid w:val="0089048F"/>
    <w:rsid w:val="008B2555"/>
    <w:rsid w:val="008B3B33"/>
    <w:rsid w:val="008C2DD4"/>
    <w:rsid w:val="008D484F"/>
    <w:rsid w:val="008D6D25"/>
    <w:rsid w:val="008E0D3F"/>
    <w:rsid w:val="008E1438"/>
    <w:rsid w:val="008F54EF"/>
    <w:rsid w:val="0090406E"/>
    <w:rsid w:val="00907AC8"/>
    <w:rsid w:val="009159D1"/>
    <w:rsid w:val="00915EAC"/>
    <w:rsid w:val="009373FB"/>
    <w:rsid w:val="009510F4"/>
    <w:rsid w:val="009559DF"/>
    <w:rsid w:val="009620D5"/>
    <w:rsid w:val="00966902"/>
    <w:rsid w:val="0096724D"/>
    <w:rsid w:val="00967E15"/>
    <w:rsid w:val="00980144"/>
    <w:rsid w:val="00982EBC"/>
    <w:rsid w:val="00985068"/>
    <w:rsid w:val="00997901"/>
    <w:rsid w:val="009B1F14"/>
    <w:rsid w:val="009B4FA3"/>
    <w:rsid w:val="009B55E0"/>
    <w:rsid w:val="009B6D0E"/>
    <w:rsid w:val="009C59A1"/>
    <w:rsid w:val="009D41A9"/>
    <w:rsid w:val="009D7A63"/>
    <w:rsid w:val="00A079A5"/>
    <w:rsid w:val="00A12C13"/>
    <w:rsid w:val="00A14CD8"/>
    <w:rsid w:val="00A15F64"/>
    <w:rsid w:val="00A21482"/>
    <w:rsid w:val="00A218BD"/>
    <w:rsid w:val="00A21DA1"/>
    <w:rsid w:val="00A52C95"/>
    <w:rsid w:val="00A60219"/>
    <w:rsid w:val="00A611AC"/>
    <w:rsid w:val="00A70F3D"/>
    <w:rsid w:val="00A71C0F"/>
    <w:rsid w:val="00A868F6"/>
    <w:rsid w:val="00A86C73"/>
    <w:rsid w:val="00A90E16"/>
    <w:rsid w:val="00A9445F"/>
    <w:rsid w:val="00A949F3"/>
    <w:rsid w:val="00AA3028"/>
    <w:rsid w:val="00AA59E6"/>
    <w:rsid w:val="00AA6908"/>
    <w:rsid w:val="00AC099C"/>
    <w:rsid w:val="00AC1D8E"/>
    <w:rsid w:val="00AC6A56"/>
    <w:rsid w:val="00AD2A1D"/>
    <w:rsid w:val="00AE00AD"/>
    <w:rsid w:val="00AE3C0C"/>
    <w:rsid w:val="00B05F95"/>
    <w:rsid w:val="00B06A28"/>
    <w:rsid w:val="00B1068E"/>
    <w:rsid w:val="00B1429B"/>
    <w:rsid w:val="00B22C48"/>
    <w:rsid w:val="00B267DF"/>
    <w:rsid w:val="00B27210"/>
    <w:rsid w:val="00B5011D"/>
    <w:rsid w:val="00B56EA6"/>
    <w:rsid w:val="00B80342"/>
    <w:rsid w:val="00B93E4B"/>
    <w:rsid w:val="00B96893"/>
    <w:rsid w:val="00BA0BAD"/>
    <w:rsid w:val="00BB65F3"/>
    <w:rsid w:val="00BC5E43"/>
    <w:rsid w:val="00BC612A"/>
    <w:rsid w:val="00BC7463"/>
    <w:rsid w:val="00BE0866"/>
    <w:rsid w:val="00BF1283"/>
    <w:rsid w:val="00BF4390"/>
    <w:rsid w:val="00C078C6"/>
    <w:rsid w:val="00C15F03"/>
    <w:rsid w:val="00C24EF7"/>
    <w:rsid w:val="00C33993"/>
    <w:rsid w:val="00C44BBA"/>
    <w:rsid w:val="00C53C5F"/>
    <w:rsid w:val="00C603D2"/>
    <w:rsid w:val="00C639E0"/>
    <w:rsid w:val="00C67C94"/>
    <w:rsid w:val="00C71035"/>
    <w:rsid w:val="00C72F6D"/>
    <w:rsid w:val="00C835C1"/>
    <w:rsid w:val="00C85B98"/>
    <w:rsid w:val="00C86912"/>
    <w:rsid w:val="00C918E1"/>
    <w:rsid w:val="00CA2AB8"/>
    <w:rsid w:val="00CA5D72"/>
    <w:rsid w:val="00CB3C3B"/>
    <w:rsid w:val="00CD0506"/>
    <w:rsid w:val="00CD115C"/>
    <w:rsid w:val="00CE417B"/>
    <w:rsid w:val="00CF07A6"/>
    <w:rsid w:val="00CF49C3"/>
    <w:rsid w:val="00CF5F0F"/>
    <w:rsid w:val="00CF70C9"/>
    <w:rsid w:val="00D149A1"/>
    <w:rsid w:val="00D171F3"/>
    <w:rsid w:val="00D259C1"/>
    <w:rsid w:val="00D36B0F"/>
    <w:rsid w:val="00D4196B"/>
    <w:rsid w:val="00D45E45"/>
    <w:rsid w:val="00D4604F"/>
    <w:rsid w:val="00D46FD2"/>
    <w:rsid w:val="00D64501"/>
    <w:rsid w:val="00D67BE5"/>
    <w:rsid w:val="00D82555"/>
    <w:rsid w:val="00D87E85"/>
    <w:rsid w:val="00D9469A"/>
    <w:rsid w:val="00D95B9E"/>
    <w:rsid w:val="00DA155A"/>
    <w:rsid w:val="00DA4A8E"/>
    <w:rsid w:val="00DD3BB8"/>
    <w:rsid w:val="00DD6C35"/>
    <w:rsid w:val="00DF2AD0"/>
    <w:rsid w:val="00DF5941"/>
    <w:rsid w:val="00E02628"/>
    <w:rsid w:val="00E11F9E"/>
    <w:rsid w:val="00E122C9"/>
    <w:rsid w:val="00E1638B"/>
    <w:rsid w:val="00E2616F"/>
    <w:rsid w:val="00E324AD"/>
    <w:rsid w:val="00E35494"/>
    <w:rsid w:val="00E442AD"/>
    <w:rsid w:val="00E70E20"/>
    <w:rsid w:val="00E760F5"/>
    <w:rsid w:val="00E76A27"/>
    <w:rsid w:val="00E81709"/>
    <w:rsid w:val="00E86FBA"/>
    <w:rsid w:val="00E87CAB"/>
    <w:rsid w:val="00E9604F"/>
    <w:rsid w:val="00EC0A30"/>
    <w:rsid w:val="00EC2D1D"/>
    <w:rsid w:val="00ED4A53"/>
    <w:rsid w:val="00EF14DB"/>
    <w:rsid w:val="00EF1C71"/>
    <w:rsid w:val="00EF75F6"/>
    <w:rsid w:val="00EF7B5D"/>
    <w:rsid w:val="00EF7E75"/>
    <w:rsid w:val="00F008BF"/>
    <w:rsid w:val="00F05CFB"/>
    <w:rsid w:val="00F068A5"/>
    <w:rsid w:val="00F120F9"/>
    <w:rsid w:val="00F16D0C"/>
    <w:rsid w:val="00F20E55"/>
    <w:rsid w:val="00F31335"/>
    <w:rsid w:val="00F33E12"/>
    <w:rsid w:val="00F41B5D"/>
    <w:rsid w:val="00F63098"/>
    <w:rsid w:val="00F637EE"/>
    <w:rsid w:val="00F638E0"/>
    <w:rsid w:val="00F65311"/>
    <w:rsid w:val="00F75378"/>
    <w:rsid w:val="00F804BF"/>
    <w:rsid w:val="00F80C9F"/>
    <w:rsid w:val="00F8502B"/>
    <w:rsid w:val="00F906F8"/>
    <w:rsid w:val="00F926D5"/>
    <w:rsid w:val="00F93466"/>
    <w:rsid w:val="00FA5CEA"/>
    <w:rsid w:val="00FB1508"/>
    <w:rsid w:val="00FB1518"/>
    <w:rsid w:val="00FB1BB5"/>
    <w:rsid w:val="00FB30B0"/>
    <w:rsid w:val="00FB4C72"/>
    <w:rsid w:val="00FC02BD"/>
    <w:rsid w:val="00FD2903"/>
    <w:rsid w:val="00FD379C"/>
    <w:rsid w:val="00FD4945"/>
    <w:rsid w:val="00FE2CE5"/>
    <w:rsid w:val="00FE513D"/>
    <w:rsid w:val="00FE6D30"/>
    <w:rsid w:val="00FF05E4"/>
    <w:rsid w:val="00FF25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F38B8"/>
  <w15:chartTrackingRefBased/>
  <w15:docId w15:val="{B8596760-8706-4762-8168-7540DB26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24D"/>
    <w:pPr>
      <w:spacing w:after="0" w:line="240" w:lineRule="auto"/>
      <w:jc w:val="both"/>
    </w:pPr>
    <w:rPr>
      <w:rFonts w:ascii="Verdana" w:hAnsi="Verdana" w:cs="Arial"/>
      <w:sz w:val="20"/>
      <w:szCs w:val="20"/>
    </w:rPr>
  </w:style>
  <w:style w:type="paragraph" w:styleId="Ttulo1">
    <w:name w:val="heading 1"/>
    <w:basedOn w:val="Prrafodelista"/>
    <w:next w:val="Normal"/>
    <w:link w:val="Ttulo1Car"/>
    <w:uiPriority w:val="9"/>
    <w:qFormat/>
    <w:rsid w:val="009559DF"/>
    <w:pPr>
      <w:numPr>
        <w:numId w:val="3"/>
      </w:numPr>
      <w:outlineLvl w:val="0"/>
    </w:pPr>
    <w:rPr>
      <w:b/>
      <w:bCs/>
    </w:rPr>
  </w:style>
  <w:style w:type="paragraph" w:styleId="Ttulo2">
    <w:name w:val="heading 2"/>
    <w:basedOn w:val="Ttulo1"/>
    <w:next w:val="Normal"/>
    <w:link w:val="Ttulo2Car"/>
    <w:uiPriority w:val="9"/>
    <w:unhideWhenUsed/>
    <w:qFormat/>
    <w:rsid w:val="00300349"/>
    <w:pPr>
      <w:numPr>
        <w:ilvl w:val="1"/>
      </w:numPr>
      <w:outlineLvl w:val="1"/>
    </w:pPr>
    <w:rPr>
      <w:i/>
      <w:iCs/>
    </w:rPr>
  </w:style>
  <w:style w:type="paragraph" w:styleId="Ttulo3">
    <w:name w:val="heading 3"/>
    <w:basedOn w:val="Prrafodelista"/>
    <w:next w:val="Normal"/>
    <w:link w:val="Ttulo3Car"/>
    <w:uiPriority w:val="9"/>
    <w:unhideWhenUsed/>
    <w:qFormat/>
    <w:rsid w:val="003B171B"/>
    <w:pPr>
      <w:numPr>
        <w:numId w:val="11"/>
      </w:numPr>
      <w:outlineLvl w:val="2"/>
    </w:pPr>
    <w:rPr>
      <w:b/>
      <w:bCs/>
    </w:rPr>
  </w:style>
  <w:style w:type="paragraph" w:styleId="Ttulo4">
    <w:name w:val="heading 4"/>
    <w:basedOn w:val="Normal"/>
    <w:next w:val="Normal"/>
    <w:link w:val="Ttulo4Car"/>
    <w:uiPriority w:val="9"/>
    <w:unhideWhenUsed/>
    <w:qFormat/>
    <w:rsid w:val="00A218BD"/>
    <w:pPr>
      <w:keepNext/>
      <w:keepLines/>
      <w:numPr>
        <w:ilvl w:val="3"/>
        <w:numId w:val="1"/>
      </w:numPr>
      <w:spacing w:before="40" w:line="276" w:lineRule="auto"/>
      <w:jc w:val="left"/>
      <w:outlineLvl w:val="3"/>
    </w:pPr>
    <w:rPr>
      <w:rFonts w:asciiTheme="majorHAnsi" w:eastAsiaTheme="majorEastAsia" w:hAnsiTheme="majorHAnsi" w:cstheme="majorBidi"/>
      <w:i/>
      <w:iCs/>
      <w:color w:val="2F5496" w:themeColor="accent1" w:themeShade="BF"/>
      <w:lang w:val="es-CO" w:eastAsia="es-CO"/>
    </w:rPr>
  </w:style>
  <w:style w:type="paragraph" w:styleId="Ttulo5">
    <w:name w:val="heading 5"/>
    <w:basedOn w:val="Normal"/>
    <w:next w:val="Normal"/>
    <w:link w:val="Ttulo5Car"/>
    <w:uiPriority w:val="9"/>
    <w:semiHidden/>
    <w:unhideWhenUsed/>
    <w:qFormat/>
    <w:rsid w:val="00A218BD"/>
    <w:pPr>
      <w:keepNext/>
      <w:keepLines/>
      <w:numPr>
        <w:ilvl w:val="4"/>
        <w:numId w:val="1"/>
      </w:numPr>
      <w:spacing w:before="40" w:line="276" w:lineRule="auto"/>
      <w:jc w:val="left"/>
      <w:outlineLvl w:val="4"/>
    </w:pPr>
    <w:rPr>
      <w:rFonts w:asciiTheme="majorHAnsi" w:eastAsiaTheme="majorEastAsia" w:hAnsiTheme="majorHAnsi" w:cstheme="majorBidi"/>
      <w:color w:val="2F5496" w:themeColor="accent1" w:themeShade="BF"/>
      <w:lang w:val="es-CO" w:eastAsia="es-CO"/>
    </w:rPr>
  </w:style>
  <w:style w:type="paragraph" w:styleId="Ttulo6">
    <w:name w:val="heading 6"/>
    <w:basedOn w:val="Normal"/>
    <w:next w:val="Normal"/>
    <w:link w:val="Ttulo6Car"/>
    <w:uiPriority w:val="9"/>
    <w:semiHidden/>
    <w:unhideWhenUsed/>
    <w:qFormat/>
    <w:rsid w:val="00A218BD"/>
    <w:pPr>
      <w:keepNext/>
      <w:keepLines/>
      <w:numPr>
        <w:ilvl w:val="5"/>
        <w:numId w:val="1"/>
      </w:numPr>
      <w:spacing w:before="40" w:line="276" w:lineRule="auto"/>
      <w:jc w:val="left"/>
      <w:outlineLvl w:val="5"/>
    </w:pPr>
    <w:rPr>
      <w:rFonts w:asciiTheme="majorHAnsi" w:eastAsiaTheme="majorEastAsia" w:hAnsiTheme="majorHAnsi" w:cstheme="majorBidi"/>
      <w:color w:val="1F3763" w:themeColor="accent1" w:themeShade="7F"/>
      <w:lang w:val="es-CO" w:eastAsia="es-CO"/>
    </w:rPr>
  </w:style>
  <w:style w:type="paragraph" w:styleId="Ttulo7">
    <w:name w:val="heading 7"/>
    <w:basedOn w:val="Normal"/>
    <w:next w:val="Normal"/>
    <w:link w:val="Ttulo7Car"/>
    <w:uiPriority w:val="9"/>
    <w:semiHidden/>
    <w:unhideWhenUsed/>
    <w:qFormat/>
    <w:rsid w:val="00A218BD"/>
    <w:pPr>
      <w:keepNext/>
      <w:keepLines/>
      <w:numPr>
        <w:ilvl w:val="6"/>
        <w:numId w:val="1"/>
      </w:numPr>
      <w:spacing w:before="40" w:line="276" w:lineRule="auto"/>
      <w:jc w:val="left"/>
      <w:outlineLvl w:val="6"/>
    </w:pPr>
    <w:rPr>
      <w:rFonts w:asciiTheme="majorHAnsi" w:eastAsiaTheme="majorEastAsia" w:hAnsiTheme="majorHAnsi" w:cstheme="majorBidi"/>
      <w:i/>
      <w:iCs/>
      <w:color w:val="1F3763" w:themeColor="accent1" w:themeShade="7F"/>
      <w:lang w:val="es-CO" w:eastAsia="es-CO"/>
    </w:rPr>
  </w:style>
  <w:style w:type="paragraph" w:styleId="Ttulo8">
    <w:name w:val="heading 8"/>
    <w:basedOn w:val="Normal"/>
    <w:next w:val="Normal"/>
    <w:link w:val="Ttulo8Car"/>
    <w:uiPriority w:val="9"/>
    <w:semiHidden/>
    <w:unhideWhenUsed/>
    <w:qFormat/>
    <w:rsid w:val="00A218BD"/>
    <w:pPr>
      <w:keepNext/>
      <w:keepLines/>
      <w:numPr>
        <w:ilvl w:val="7"/>
        <w:numId w:val="1"/>
      </w:numPr>
      <w:spacing w:before="200" w:line="276" w:lineRule="auto"/>
      <w:jc w:val="left"/>
      <w:outlineLvl w:val="7"/>
    </w:pPr>
    <w:rPr>
      <w:rFonts w:asciiTheme="majorHAnsi" w:eastAsiaTheme="majorEastAsia" w:hAnsiTheme="majorHAnsi" w:cstheme="majorBidi"/>
      <w:color w:val="404040" w:themeColor="text1" w:themeTint="BF"/>
      <w:lang w:val="es-CO" w:eastAsia="es-CO"/>
    </w:rPr>
  </w:style>
  <w:style w:type="paragraph" w:styleId="Ttulo9">
    <w:name w:val="heading 9"/>
    <w:basedOn w:val="Normal"/>
    <w:next w:val="Normal"/>
    <w:link w:val="Ttulo9Car"/>
    <w:uiPriority w:val="9"/>
    <w:semiHidden/>
    <w:unhideWhenUsed/>
    <w:qFormat/>
    <w:rsid w:val="00A218BD"/>
    <w:pPr>
      <w:keepNext/>
      <w:keepLines/>
      <w:numPr>
        <w:ilvl w:val="8"/>
        <w:numId w:val="1"/>
      </w:numPr>
      <w:spacing w:before="40" w:line="276" w:lineRule="auto"/>
      <w:jc w:val="left"/>
      <w:outlineLvl w:val="8"/>
    </w:pPr>
    <w:rPr>
      <w:rFonts w:asciiTheme="majorHAnsi" w:eastAsiaTheme="majorEastAsia" w:hAnsiTheme="majorHAnsi" w:cstheme="majorBidi"/>
      <w:i/>
      <w:iCs/>
      <w:color w:val="272727" w:themeColor="text1" w:themeTint="D8"/>
      <w:sz w:val="21"/>
      <w:szCs w:val="21"/>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213452"/>
    <w:pPr>
      <w:tabs>
        <w:tab w:val="center" w:pos="4419"/>
        <w:tab w:val="right" w:pos="8838"/>
      </w:tabs>
    </w:pPr>
  </w:style>
  <w:style w:type="character" w:customStyle="1" w:styleId="EncabezadoCar">
    <w:name w:val="Encabezado Car"/>
    <w:aliases w:val="Haut de page Car,encabezado Car"/>
    <w:basedOn w:val="Fuentedeprrafopredeter"/>
    <w:link w:val="Encabezado"/>
    <w:rsid w:val="00213452"/>
    <w:rPr>
      <w:rFonts w:ascii="Franklin Gothic Book" w:hAnsi="Franklin Gothic Book"/>
    </w:rPr>
  </w:style>
  <w:style w:type="paragraph" w:styleId="Piedepgina">
    <w:name w:val="footer"/>
    <w:basedOn w:val="Normal"/>
    <w:link w:val="PiedepginaCar"/>
    <w:uiPriority w:val="99"/>
    <w:unhideWhenUsed/>
    <w:rsid w:val="00213452"/>
    <w:pPr>
      <w:tabs>
        <w:tab w:val="center" w:pos="4419"/>
        <w:tab w:val="right" w:pos="8838"/>
      </w:tabs>
    </w:pPr>
  </w:style>
  <w:style w:type="character" w:customStyle="1" w:styleId="PiedepginaCar">
    <w:name w:val="Pie de página Car"/>
    <w:basedOn w:val="Fuentedeprrafopredeter"/>
    <w:link w:val="Piedepgina"/>
    <w:uiPriority w:val="99"/>
    <w:rsid w:val="00213452"/>
    <w:rPr>
      <w:rFonts w:ascii="Franklin Gothic Book" w:hAnsi="Franklin Gothic Book"/>
    </w:rPr>
  </w:style>
  <w:style w:type="paragraph" w:styleId="Prrafodelista">
    <w:name w:val="List Paragraph"/>
    <w:aliases w:val="titulo 3,List Paragraph,Ha,Párrafo de lista2,Bullets,List,Lista vistosa - Énfasis 11,Cuadrícula clara - Énfasis 31,Párrafo de lista1,Elabora,Dot pt,F5 List Paragraph,List Paragraph1,No Spacing1,List Paragraph Char Char Char,List1"/>
    <w:basedOn w:val="Normal"/>
    <w:link w:val="PrrafodelistaCar"/>
    <w:uiPriority w:val="34"/>
    <w:qFormat/>
    <w:rsid w:val="00BB65F3"/>
    <w:pPr>
      <w:numPr>
        <w:numId w:val="18"/>
      </w:numPr>
      <w:contextualSpacing/>
    </w:pPr>
    <w:rPr>
      <w:rFonts w:eastAsiaTheme="minorEastAsia"/>
      <w:lang w:val="es-CO" w:eastAsia="es-CO"/>
    </w:rPr>
  </w:style>
  <w:style w:type="character" w:styleId="Textodelmarcadordeposicin">
    <w:name w:val="Placeholder Text"/>
    <w:basedOn w:val="Fuentedeprrafopredeter"/>
    <w:uiPriority w:val="99"/>
    <w:semiHidden/>
    <w:rsid w:val="00B56EA6"/>
    <w:rPr>
      <w:color w:val="808080"/>
    </w:rPr>
  </w:style>
  <w:style w:type="character" w:customStyle="1" w:styleId="Estilo2">
    <w:name w:val="Estilo2"/>
    <w:basedOn w:val="Fuentedeprrafopredeter"/>
    <w:uiPriority w:val="1"/>
    <w:rsid w:val="00B56EA6"/>
    <w:rPr>
      <w:rFonts w:ascii="Arial" w:hAnsi="Arial"/>
      <w:b/>
      <w:sz w:val="48"/>
    </w:rPr>
  </w:style>
  <w:style w:type="character" w:customStyle="1" w:styleId="PrrafodelistaCar">
    <w:name w:val="Párrafo de lista Car"/>
    <w:aliases w:val="titulo 3 Car,List Paragraph Car,Ha Car,Párrafo de lista2 Car,Bullets Car,List Car,Lista vistosa - Énfasis 11 Car,Cuadrícula clara - Énfasis 31 Car,Párrafo de lista1 Car,Elabora Car,Dot pt Car,F5 List Paragraph Car,No Spacing1 Car"/>
    <w:link w:val="Prrafodelista"/>
    <w:uiPriority w:val="34"/>
    <w:qFormat/>
    <w:locked/>
    <w:rsid w:val="00BB65F3"/>
    <w:rPr>
      <w:rFonts w:ascii="Verdana" w:eastAsiaTheme="minorEastAsia" w:hAnsi="Verdana" w:cs="Arial"/>
      <w:sz w:val="20"/>
      <w:szCs w:val="20"/>
      <w:lang w:val="es-CO" w:eastAsia="es-CO"/>
    </w:rPr>
  </w:style>
  <w:style w:type="table" w:styleId="Tablaconcuadrcula">
    <w:name w:val="Table Grid"/>
    <w:basedOn w:val="Tablanormal"/>
    <w:uiPriority w:val="59"/>
    <w:rsid w:val="00B5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559DF"/>
    <w:rPr>
      <w:rFonts w:ascii="Verdana" w:eastAsiaTheme="minorEastAsia" w:hAnsi="Verdana"/>
      <w:b/>
      <w:bCs/>
      <w:sz w:val="20"/>
      <w:szCs w:val="20"/>
      <w:lang w:val="es-CO" w:eastAsia="es-CO"/>
    </w:rPr>
  </w:style>
  <w:style w:type="character" w:customStyle="1" w:styleId="Ttulo2Car">
    <w:name w:val="Título 2 Car"/>
    <w:basedOn w:val="Fuentedeprrafopredeter"/>
    <w:link w:val="Ttulo2"/>
    <w:uiPriority w:val="9"/>
    <w:rsid w:val="00300349"/>
    <w:rPr>
      <w:rFonts w:ascii="Verdana" w:eastAsiaTheme="minorEastAsia" w:hAnsi="Verdana"/>
      <w:b/>
      <w:bCs/>
      <w:i/>
      <w:iCs/>
      <w:sz w:val="20"/>
      <w:szCs w:val="20"/>
      <w:lang w:val="es-CO" w:eastAsia="es-CO"/>
    </w:rPr>
  </w:style>
  <w:style w:type="character" w:customStyle="1" w:styleId="Ttulo3Car">
    <w:name w:val="Título 3 Car"/>
    <w:basedOn w:val="Fuentedeprrafopredeter"/>
    <w:link w:val="Ttulo3"/>
    <w:uiPriority w:val="9"/>
    <w:rsid w:val="003B171B"/>
    <w:rPr>
      <w:rFonts w:ascii="Verdana" w:eastAsiaTheme="minorEastAsia" w:hAnsi="Verdana" w:cs="Arial"/>
      <w:b/>
      <w:bCs/>
      <w:sz w:val="20"/>
      <w:szCs w:val="20"/>
      <w:lang w:val="es-CO" w:eastAsia="es-CO"/>
    </w:rPr>
  </w:style>
  <w:style w:type="character" w:customStyle="1" w:styleId="Ttulo4Car">
    <w:name w:val="Título 4 Car"/>
    <w:basedOn w:val="Fuentedeprrafopredeter"/>
    <w:link w:val="Ttulo4"/>
    <w:uiPriority w:val="9"/>
    <w:rsid w:val="00A218BD"/>
    <w:rPr>
      <w:rFonts w:asciiTheme="majorHAnsi" w:eastAsiaTheme="majorEastAsia" w:hAnsiTheme="majorHAnsi" w:cstheme="majorBidi"/>
      <w:i/>
      <w:iCs/>
      <w:color w:val="2F5496" w:themeColor="accent1" w:themeShade="BF"/>
      <w:lang w:val="es-CO" w:eastAsia="es-CO"/>
    </w:rPr>
  </w:style>
  <w:style w:type="character" w:customStyle="1" w:styleId="Ttulo5Car">
    <w:name w:val="Título 5 Car"/>
    <w:basedOn w:val="Fuentedeprrafopredeter"/>
    <w:link w:val="Ttulo5"/>
    <w:uiPriority w:val="9"/>
    <w:semiHidden/>
    <w:rsid w:val="00A218BD"/>
    <w:rPr>
      <w:rFonts w:asciiTheme="majorHAnsi" w:eastAsiaTheme="majorEastAsia" w:hAnsiTheme="majorHAnsi" w:cstheme="majorBidi"/>
      <w:color w:val="2F5496" w:themeColor="accent1" w:themeShade="BF"/>
      <w:lang w:val="es-CO" w:eastAsia="es-CO"/>
    </w:rPr>
  </w:style>
  <w:style w:type="character" w:customStyle="1" w:styleId="Ttulo6Car">
    <w:name w:val="Título 6 Car"/>
    <w:basedOn w:val="Fuentedeprrafopredeter"/>
    <w:link w:val="Ttulo6"/>
    <w:uiPriority w:val="9"/>
    <w:semiHidden/>
    <w:rsid w:val="00A218BD"/>
    <w:rPr>
      <w:rFonts w:asciiTheme="majorHAnsi" w:eastAsiaTheme="majorEastAsia" w:hAnsiTheme="majorHAnsi" w:cstheme="majorBidi"/>
      <w:color w:val="1F3763" w:themeColor="accent1" w:themeShade="7F"/>
      <w:lang w:val="es-CO" w:eastAsia="es-CO"/>
    </w:rPr>
  </w:style>
  <w:style w:type="character" w:customStyle="1" w:styleId="Ttulo7Car">
    <w:name w:val="Título 7 Car"/>
    <w:basedOn w:val="Fuentedeprrafopredeter"/>
    <w:link w:val="Ttulo7"/>
    <w:uiPriority w:val="9"/>
    <w:semiHidden/>
    <w:rsid w:val="00A218BD"/>
    <w:rPr>
      <w:rFonts w:asciiTheme="majorHAnsi" w:eastAsiaTheme="majorEastAsia" w:hAnsiTheme="majorHAnsi" w:cstheme="majorBidi"/>
      <w:i/>
      <w:iCs/>
      <w:color w:val="1F3763" w:themeColor="accent1" w:themeShade="7F"/>
      <w:lang w:val="es-CO" w:eastAsia="es-CO"/>
    </w:rPr>
  </w:style>
  <w:style w:type="character" w:customStyle="1" w:styleId="Ttulo8Car">
    <w:name w:val="Título 8 Car"/>
    <w:basedOn w:val="Fuentedeprrafopredeter"/>
    <w:link w:val="Ttulo8"/>
    <w:uiPriority w:val="9"/>
    <w:semiHidden/>
    <w:rsid w:val="00A218BD"/>
    <w:rPr>
      <w:rFonts w:asciiTheme="majorHAnsi" w:eastAsiaTheme="majorEastAsia" w:hAnsiTheme="majorHAnsi" w:cstheme="majorBidi"/>
      <w:color w:val="404040" w:themeColor="text1" w:themeTint="BF"/>
      <w:sz w:val="20"/>
      <w:szCs w:val="20"/>
      <w:lang w:val="es-CO" w:eastAsia="es-CO"/>
    </w:rPr>
  </w:style>
  <w:style w:type="character" w:customStyle="1" w:styleId="Ttulo9Car">
    <w:name w:val="Título 9 Car"/>
    <w:basedOn w:val="Fuentedeprrafopredeter"/>
    <w:link w:val="Ttulo9"/>
    <w:uiPriority w:val="9"/>
    <w:semiHidden/>
    <w:rsid w:val="00A218BD"/>
    <w:rPr>
      <w:rFonts w:asciiTheme="majorHAnsi" w:eastAsiaTheme="majorEastAsia" w:hAnsiTheme="majorHAnsi" w:cstheme="majorBidi"/>
      <w:i/>
      <w:iCs/>
      <w:color w:val="272727" w:themeColor="text1" w:themeTint="D8"/>
      <w:sz w:val="21"/>
      <w:szCs w:val="21"/>
      <w:lang w:val="es-CO" w:eastAsia="es-CO"/>
    </w:rPr>
  </w:style>
  <w:style w:type="paragraph" w:styleId="Textocomentario">
    <w:name w:val="annotation text"/>
    <w:basedOn w:val="Normal"/>
    <w:link w:val="TextocomentarioCar"/>
    <w:uiPriority w:val="99"/>
    <w:unhideWhenUsed/>
    <w:rsid w:val="00A218BD"/>
    <w:pPr>
      <w:spacing w:after="200"/>
      <w:jc w:val="left"/>
    </w:pPr>
    <w:rPr>
      <w:rFonts w:asciiTheme="minorHAnsi" w:eastAsiaTheme="minorEastAsia" w:hAnsiTheme="minorHAnsi"/>
      <w:sz w:val="24"/>
      <w:szCs w:val="24"/>
      <w:lang w:val="es-CO" w:eastAsia="es-CO"/>
    </w:rPr>
  </w:style>
  <w:style w:type="character" w:customStyle="1" w:styleId="TextocomentarioCar">
    <w:name w:val="Texto comentario Car"/>
    <w:basedOn w:val="Fuentedeprrafopredeter"/>
    <w:link w:val="Textocomentario"/>
    <w:uiPriority w:val="99"/>
    <w:rsid w:val="00A218BD"/>
    <w:rPr>
      <w:rFonts w:eastAsiaTheme="minorEastAsia"/>
      <w:sz w:val="24"/>
      <w:szCs w:val="24"/>
      <w:lang w:val="es-CO" w:eastAsia="es-CO"/>
    </w:rPr>
  </w:style>
  <w:style w:type="paragraph" w:styleId="Textonotapie">
    <w:name w:val="footnote text"/>
    <w:basedOn w:val="Normal"/>
    <w:link w:val="TextonotapieCar"/>
    <w:uiPriority w:val="99"/>
    <w:unhideWhenUsed/>
    <w:rsid w:val="001569BE"/>
  </w:style>
  <w:style w:type="character" w:customStyle="1" w:styleId="TextonotapieCar">
    <w:name w:val="Texto nota pie Car"/>
    <w:basedOn w:val="Fuentedeprrafopredeter"/>
    <w:link w:val="Textonotapie"/>
    <w:uiPriority w:val="99"/>
    <w:rsid w:val="001569BE"/>
    <w:rPr>
      <w:rFonts w:ascii="Franklin Gothic Book" w:hAnsi="Franklin Gothic Book"/>
      <w:sz w:val="20"/>
      <w:szCs w:val="20"/>
    </w:rPr>
  </w:style>
  <w:style w:type="character" w:styleId="Refdenotaalpie">
    <w:name w:val="footnote reference"/>
    <w:basedOn w:val="Fuentedeprrafopredeter"/>
    <w:uiPriority w:val="99"/>
    <w:semiHidden/>
    <w:unhideWhenUsed/>
    <w:rsid w:val="001569BE"/>
    <w:rPr>
      <w:vertAlign w:val="superscript"/>
    </w:rPr>
  </w:style>
  <w:style w:type="character" w:styleId="Hipervnculo">
    <w:name w:val="Hyperlink"/>
    <w:basedOn w:val="Fuentedeprrafopredeter"/>
    <w:uiPriority w:val="99"/>
    <w:unhideWhenUsed/>
    <w:rsid w:val="00EF14DB"/>
    <w:rPr>
      <w:color w:val="0563C1" w:themeColor="hyperlink"/>
      <w:u w:val="single"/>
    </w:rPr>
  </w:style>
  <w:style w:type="character" w:styleId="Mencinsinresolver">
    <w:name w:val="Unresolved Mention"/>
    <w:basedOn w:val="Fuentedeprrafopredeter"/>
    <w:uiPriority w:val="99"/>
    <w:semiHidden/>
    <w:unhideWhenUsed/>
    <w:rsid w:val="00FE513D"/>
    <w:rPr>
      <w:color w:val="605E5C"/>
      <w:shd w:val="clear" w:color="auto" w:fill="E1DFDD"/>
    </w:rPr>
  </w:style>
  <w:style w:type="paragraph" w:styleId="TtuloTDC">
    <w:name w:val="TOC Heading"/>
    <w:basedOn w:val="Ttulo1"/>
    <w:next w:val="Normal"/>
    <w:uiPriority w:val="39"/>
    <w:unhideWhenUsed/>
    <w:qFormat/>
    <w:rsid w:val="00B27210"/>
    <w:pPr>
      <w:keepNext/>
      <w:keepLines/>
      <w:numPr>
        <w:numId w:val="0"/>
      </w:numPr>
      <w:spacing w:before="240" w:line="259" w:lineRule="auto"/>
      <w:contextualSpacing w:val="0"/>
      <w:jc w:val="left"/>
      <w:outlineLvl w:val="9"/>
    </w:pPr>
    <w:rPr>
      <w:rFonts w:asciiTheme="majorHAnsi" w:eastAsiaTheme="majorEastAsia" w:hAnsiTheme="majorHAnsi" w:cstheme="majorBidi"/>
      <w:b w:val="0"/>
      <w:bCs w:val="0"/>
      <w:color w:val="2F5496" w:themeColor="accent1" w:themeShade="BF"/>
      <w:sz w:val="32"/>
      <w:szCs w:val="32"/>
    </w:rPr>
  </w:style>
  <w:style w:type="paragraph" w:styleId="TDC2">
    <w:name w:val="toc 2"/>
    <w:basedOn w:val="Normal"/>
    <w:next w:val="Normal"/>
    <w:autoRedefine/>
    <w:uiPriority w:val="39"/>
    <w:unhideWhenUsed/>
    <w:rsid w:val="00B27210"/>
    <w:pPr>
      <w:tabs>
        <w:tab w:val="left" w:pos="880"/>
        <w:tab w:val="right" w:leader="dot" w:pos="9736"/>
      </w:tabs>
      <w:ind w:left="220"/>
      <w:jc w:val="left"/>
    </w:pPr>
    <w:rPr>
      <w:rFonts w:eastAsiaTheme="minorEastAsia" w:cs="Times New Roman"/>
      <w:b/>
      <w:bCs/>
      <w:noProof/>
      <w:lang w:val="es-CO" w:eastAsia="es-CO"/>
    </w:rPr>
  </w:style>
  <w:style w:type="paragraph" w:styleId="TDC1">
    <w:name w:val="toc 1"/>
    <w:basedOn w:val="Normal"/>
    <w:next w:val="Normal"/>
    <w:autoRedefine/>
    <w:uiPriority w:val="39"/>
    <w:unhideWhenUsed/>
    <w:rsid w:val="00BC7463"/>
    <w:pPr>
      <w:tabs>
        <w:tab w:val="left" w:pos="440"/>
        <w:tab w:val="right" w:leader="dot" w:pos="9736"/>
      </w:tabs>
      <w:jc w:val="left"/>
    </w:pPr>
    <w:rPr>
      <w:rFonts w:eastAsiaTheme="minorEastAsia" w:cs="Times New Roman"/>
      <w:b/>
      <w:bCs/>
      <w:noProof/>
      <w:sz w:val="22"/>
      <w:szCs w:val="22"/>
      <w:lang w:val="es-CO" w:eastAsia="es-CO"/>
    </w:rPr>
  </w:style>
  <w:style w:type="paragraph" w:styleId="TDC3">
    <w:name w:val="toc 3"/>
    <w:basedOn w:val="Normal"/>
    <w:next w:val="Normal"/>
    <w:autoRedefine/>
    <w:uiPriority w:val="39"/>
    <w:unhideWhenUsed/>
    <w:rsid w:val="00B27210"/>
    <w:pPr>
      <w:spacing w:after="100" w:line="259" w:lineRule="auto"/>
      <w:ind w:left="440"/>
      <w:jc w:val="left"/>
    </w:pPr>
    <w:rPr>
      <w:rFonts w:asciiTheme="minorHAnsi" w:eastAsiaTheme="minorEastAsia" w:hAnsiTheme="minorHAnsi" w:cs="Times New Roman"/>
      <w:sz w:val="22"/>
      <w:szCs w:val="22"/>
      <w:lang w:val="es-CO" w:eastAsia="es-CO"/>
    </w:rPr>
  </w:style>
  <w:style w:type="paragraph" w:customStyle="1" w:styleId="TableParagraph">
    <w:name w:val="Table Paragraph"/>
    <w:basedOn w:val="Normal"/>
    <w:uiPriority w:val="1"/>
    <w:qFormat/>
    <w:rsid w:val="0089048F"/>
    <w:pPr>
      <w:widowControl w:val="0"/>
      <w:autoSpaceDE w:val="0"/>
      <w:autoSpaceDN w:val="0"/>
      <w:jc w:val="left"/>
    </w:pPr>
    <w:rPr>
      <w:rFonts w:ascii="Arial" w:eastAsia="Arial" w:hAnsi="Arial"/>
      <w:sz w:val="22"/>
      <w:szCs w:val="22"/>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08653">
      <w:bodyDiv w:val="1"/>
      <w:marLeft w:val="0"/>
      <w:marRight w:val="0"/>
      <w:marTop w:val="0"/>
      <w:marBottom w:val="0"/>
      <w:divBdr>
        <w:top w:val="none" w:sz="0" w:space="0" w:color="auto"/>
        <w:left w:val="none" w:sz="0" w:space="0" w:color="auto"/>
        <w:bottom w:val="none" w:sz="0" w:space="0" w:color="auto"/>
        <w:right w:val="none" w:sz="0" w:space="0" w:color="auto"/>
      </w:divBdr>
    </w:div>
    <w:div w:id="352464023">
      <w:bodyDiv w:val="1"/>
      <w:marLeft w:val="0"/>
      <w:marRight w:val="0"/>
      <w:marTop w:val="0"/>
      <w:marBottom w:val="0"/>
      <w:divBdr>
        <w:top w:val="none" w:sz="0" w:space="0" w:color="auto"/>
        <w:left w:val="none" w:sz="0" w:space="0" w:color="auto"/>
        <w:bottom w:val="none" w:sz="0" w:space="0" w:color="auto"/>
        <w:right w:val="none" w:sz="0" w:space="0" w:color="auto"/>
      </w:divBdr>
    </w:div>
    <w:div w:id="434521001">
      <w:bodyDiv w:val="1"/>
      <w:marLeft w:val="0"/>
      <w:marRight w:val="0"/>
      <w:marTop w:val="0"/>
      <w:marBottom w:val="0"/>
      <w:divBdr>
        <w:top w:val="none" w:sz="0" w:space="0" w:color="auto"/>
        <w:left w:val="none" w:sz="0" w:space="0" w:color="auto"/>
        <w:bottom w:val="none" w:sz="0" w:space="0" w:color="auto"/>
        <w:right w:val="none" w:sz="0" w:space="0" w:color="auto"/>
      </w:divBdr>
    </w:div>
    <w:div w:id="467821849">
      <w:bodyDiv w:val="1"/>
      <w:marLeft w:val="0"/>
      <w:marRight w:val="0"/>
      <w:marTop w:val="0"/>
      <w:marBottom w:val="0"/>
      <w:divBdr>
        <w:top w:val="none" w:sz="0" w:space="0" w:color="auto"/>
        <w:left w:val="none" w:sz="0" w:space="0" w:color="auto"/>
        <w:bottom w:val="none" w:sz="0" w:space="0" w:color="auto"/>
        <w:right w:val="none" w:sz="0" w:space="0" w:color="auto"/>
      </w:divBdr>
    </w:div>
    <w:div w:id="473911072">
      <w:bodyDiv w:val="1"/>
      <w:marLeft w:val="0"/>
      <w:marRight w:val="0"/>
      <w:marTop w:val="0"/>
      <w:marBottom w:val="0"/>
      <w:divBdr>
        <w:top w:val="none" w:sz="0" w:space="0" w:color="auto"/>
        <w:left w:val="none" w:sz="0" w:space="0" w:color="auto"/>
        <w:bottom w:val="none" w:sz="0" w:space="0" w:color="auto"/>
        <w:right w:val="none" w:sz="0" w:space="0" w:color="auto"/>
      </w:divBdr>
    </w:div>
    <w:div w:id="522789437">
      <w:bodyDiv w:val="1"/>
      <w:marLeft w:val="0"/>
      <w:marRight w:val="0"/>
      <w:marTop w:val="0"/>
      <w:marBottom w:val="0"/>
      <w:divBdr>
        <w:top w:val="none" w:sz="0" w:space="0" w:color="auto"/>
        <w:left w:val="none" w:sz="0" w:space="0" w:color="auto"/>
        <w:bottom w:val="none" w:sz="0" w:space="0" w:color="auto"/>
        <w:right w:val="none" w:sz="0" w:space="0" w:color="auto"/>
      </w:divBdr>
    </w:div>
    <w:div w:id="573977596">
      <w:bodyDiv w:val="1"/>
      <w:marLeft w:val="0"/>
      <w:marRight w:val="0"/>
      <w:marTop w:val="0"/>
      <w:marBottom w:val="0"/>
      <w:divBdr>
        <w:top w:val="none" w:sz="0" w:space="0" w:color="auto"/>
        <w:left w:val="none" w:sz="0" w:space="0" w:color="auto"/>
        <w:bottom w:val="none" w:sz="0" w:space="0" w:color="auto"/>
        <w:right w:val="none" w:sz="0" w:space="0" w:color="auto"/>
      </w:divBdr>
    </w:div>
    <w:div w:id="625702248">
      <w:bodyDiv w:val="1"/>
      <w:marLeft w:val="0"/>
      <w:marRight w:val="0"/>
      <w:marTop w:val="0"/>
      <w:marBottom w:val="0"/>
      <w:divBdr>
        <w:top w:val="none" w:sz="0" w:space="0" w:color="auto"/>
        <w:left w:val="none" w:sz="0" w:space="0" w:color="auto"/>
        <w:bottom w:val="none" w:sz="0" w:space="0" w:color="auto"/>
        <w:right w:val="none" w:sz="0" w:space="0" w:color="auto"/>
      </w:divBdr>
    </w:div>
    <w:div w:id="626352629">
      <w:bodyDiv w:val="1"/>
      <w:marLeft w:val="0"/>
      <w:marRight w:val="0"/>
      <w:marTop w:val="0"/>
      <w:marBottom w:val="0"/>
      <w:divBdr>
        <w:top w:val="none" w:sz="0" w:space="0" w:color="auto"/>
        <w:left w:val="none" w:sz="0" w:space="0" w:color="auto"/>
        <w:bottom w:val="none" w:sz="0" w:space="0" w:color="auto"/>
        <w:right w:val="none" w:sz="0" w:space="0" w:color="auto"/>
      </w:divBdr>
    </w:div>
    <w:div w:id="666829849">
      <w:bodyDiv w:val="1"/>
      <w:marLeft w:val="0"/>
      <w:marRight w:val="0"/>
      <w:marTop w:val="0"/>
      <w:marBottom w:val="0"/>
      <w:divBdr>
        <w:top w:val="none" w:sz="0" w:space="0" w:color="auto"/>
        <w:left w:val="none" w:sz="0" w:space="0" w:color="auto"/>
        <w:bottom w:val="none" w:sz="0" w:space="0" w:color="auto"/>
        <w:right w:val="none" w:sz="0" w:space="0" w:color="auto"/>
      </w:divBdr>
    </w:div>
    <w:div w:id="690835503">
      <w:bodyDiv w:val="1"/>
      <w:marLeft w:val="0"/>
      <w:marRight w:val="0"/>
      <w:marTop w:val="0"/>
      <w:marBottom w:val="0"/>
      <w:divBdr>
        <w:top w:val="none" w:sz="0" w:space="0" w:color="auto"/>
        <w:left w:val="none" w:sz="0" w:space="0" w:color="auto"/>
        <w:bottom w:val="none" w:sz="0" w:space="0" w:color="auto"/>
        <w:right w:val="none" w:sz="0" w:space="0" w:color="auto"/>
      </w:divBdr>
    </w:div>
    <w:div w:id="773209023">
      <w:bodyDiv w:val="1"/>
      <w:marLeft w:val="0"/>
      <w:marRight w:val="0"/>
      <w:marTop w:val="0"/>
      <w:marBottom w:val="0"/>
      <w:divBdr>
        <w:top w:val="none" w:sz="0" w:space="0" w:color="auto"/>
        <w:left w:val="none" w:sz="0" w:space="0" w:color="auto"/>
        <w:bottom w:val="none" w:sz="0" w:space="0" w:color="auto"/>
        <w:right w:val="none" w:sz="0" w:space="0" w:color="auto"/>
      </w:divBdr>
    </w:div>
    <w:div w:id="797648865">
      <w:bodyDiv w:val="1"/>
      <w:marLeft w:val="0"/>
      <w:marRight w:val="0"/>
      <w:marTop w:val="0"/>
      <w:marBottom w:val="0"/>
      <w:divBdr>
        <w:top w:val="none" w:sz="0" w:space="0" w:color="auto"/>
        <w:left w:val="none" w:sz="0" w:space="0" w:color="auto"/>
        <w:bottom w:val="none" w:sz="0" w:space="0" w:color="auto"/>
        <w:right w:val="none" w:sz="0" w:space="0" w:color="auto"/>
      </w:divBdr>
    </w:div>
    <w:div w:id="804587527">
      <w:bodyDiv w:val="1"/>
      <w:marLeft w:val="0"/>
      <w:marRight w:val="0"/>
      <w:marTop w:val="0"/>
      <w:marBottom w:val="0"/>
      <w:divBdr>
        <w:top w:val="none" w:sz="0" w:space="0" w:color="auto"/>
        <w:left w:val="none" w:sz="0" w:space="0" w:color="auto"/>
        <w:bottom w:val="none" w:sz="0" w:space="0" w:color="auto"/>
        <w:right w:val="none" w:sz="0" w:space="0" w:color="auto"/>
      </w:divBdr>
    </w:div>
    <w:div w:id="819808749">
      <w:bodyDiv w:val="1"/>
      <w:marLeft w:val="0"/>
      <w:marRight w:val="0"/>
      <w:marTop w:val="0"/>
      <w:marBottom w:val="0"/>
      <w:divBdr>
        <w:top w:val="none" w:sz="0" w:space="0" w:color="auto"/>
        <w:left w:val="none" w:sz="0" w:space="0" w:color="auto"/>
        <w:bottom w:val="none" w:sz="0" w:space="0" w:color="auto"/>
        <w:right w:val="none" w:sz="0" w:space="0" w:color="auto"/>
      </w:divBdr>
    </w:div>
    <w:div w:id="988899364">
      <w:bodyDiv w:val="1"/>
      <w:marLeft w:val="0"/>
      <w:marRight w:val="0"/>
      <w:marTop w:val="0"/>
      <w:marBottom w:val="0"/>
      <w:divBdr>
        <w:top w:val="none" w:sz="0" w:space="0" w:color="auto"/>
        <w:left w:val="none" w:sz="0" w:space="0" w:color="auto"/>
        <w:bottom w:val="none" w:sz="0" w:space="0" w:color="auto"/>
        <w:right w:val="none" w:sz="0" w:space="0" w:color="auto"/>
      </w:divBdr>
    </w:div>
    <w:div w:id="1176723273">
      <w:bodyDiv w:val="1"/>
      <w:marLeft w:val="0"/>
      <w:marRight w:val="0"/>
      <w:marTop w:val="0"/>
      <w:marBottom w:val="0"/>
      <w:divBdr>
        <w:top w:val="none" w:sz="0" w:space="0" w:color="auto"/>
        <w:left w:val="none" w:sz="0" w:space="0" w:color="auto"/>
        <w:bottom w:val="none" w:sz="0" w:space="0" w:color="auto"/>
        <w:right w:val="none" w:sz="0" w:space="0" w:color="auto"/>
      </w:divBdr>
    </w:div>
    <w:div w:id="1401637585">
      <w:bodyDiv w:val="1"/>
      <w:marLeft w:val="0"/>
      <w:marRight w:val="0"/>
      <w:marTop w:val="0"/>
      <w:marBottom w:val="0"/>
      <w:divBdr>
        <w:top w:val="none" w:sz="0" w:space="0" w:color="auto"/>
        <w:left w:val="none" w:sz="0" w:space="0" w:color="auto"/>
        <w:bottom w:val="none" w:sz="0" w:space="0" w:color="auto"/>
        <w:right w:val="none" w:sz="0" w:space="0" w:color="auto"/>
      </w:divBdr>
    </w:div>
    <w:div w:id="1486506280">
      <w:bodyDiv w:val="1"/>
      <w:marLeft w:val="0"/>
      <w:marRight w:val="0"/>
      <w:marTop w:val="0"/>
      <w:marBottom w:val="0"/>
      <w:divBdr>
        <w:top w:val="none" w:sz="0" w:space="0" w:color="auto"/>
        <w:left w:val="none" w:sz="0" w:space="0" w:color="auto"/>
        <w:bottom w:val="none" w:sz="0" w:space="0" w:color="auto"/>
        <w:right w:val="none" w:sz="0" w:space="0" w:color="auto"/>
      </w:divBdr>
    </w:div>
    <w:div w:id="1552502060">
      <w:bodyDiv w:val="1"/>
      <w:marLeft w:val="0"/>
      <w:marRight w:val="0"/>
      <w:marTop w:val="0"/>
      <w:marBottom w:val="0"/>
      <w:divBdr>
        <w:top w:val="none" w:sz="0" w:space="0" w:color="auto"/>
        <w:left w:val="none" w:sz="0" w:space="0" w:color="auto"/>
        <w:bottom w:val="none" w:sz="0" w:space="0" w:color="auto"/>
        <w:right w:val="none" w:sz="0" w:space="0" w:color="auto"/>
      </w:divBdr>
    </w:div>
    <w:div w:id="1590233351">
      <w:bodyDiv w:val="1"/>
      <w:marLeft w:val="0"/>
      <w:marRight w:val="0"/>
      <w:marTop w:val="0"/>
      <w:marBottom w:val="0"/>
      <w:divBdr>
        <w:top w:val="none" w:sz="0" w:space="0" w:color="auto"/>
        <w:left w:val="none" w:sz="0" w:space="0" w:color="auto"/>
        <w:bottom w:val="none" w:sz="0" w:space="0" w:color="auto"/>
        <w:right w:val="none" w:sz="0" w:space="0" w:color="auto"/>
      </w:divBdr>
    </w:div>
    <w:div w:id="1707564069">
      <w:bodyDiv w:val="1"/>
      <w:marLeft w:val="0"/>
      <w:marRight w:val="0"/>
      <w:marTop w:val="0"/>
      <w:marBottom w:val="0"/>
      <w:divBdr>
        <w:top w:val="none" w:sz="0" w:space="0" w:color="auto"/>
        <w:left w:val="none" w:sz="0" w:space="0" w:color="auto"/>
        <w:bottom w:val="none" w:sz="0" w:space="0" w:color="auto"/>
        <w:right w:val="none" w:sz="0" w:space="0" w:color="auto"/>
      </w:divBdr>
    </w:div>
    <w:div w:id="204729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gv.unidadvictimas.gov.co/ir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eoportal.dane.gov.co/consultadivipola.html"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46198A8CF445FDAE2D8732113F13DC"/>
        <w:category>
          <w:name w:val="General"/>
          <w:gallery w:val="placeholder"/>
        </w:category>
        <w:types>
          <w:type w:val="bbPlcHdr"/>
        </w:types>
        <w:behaviors>
          <w:behavior w:val="content"/>
        </w:behaviors>
        <w:guid w:val="{E58D0919-29C3-49C6-9F1B-DFEAC24A7544}"/>
      </w:docPartPr>
      <w:docPartBody>
        <w:p w:rsidR="00F54513" w:rsidRDefault="00F54513" w:rsidP="00F54513">
          <w:pPr>
            <w:pStyle w:val="DC46198A8CF445FDAE2D8732113F13DC1"/>
          </w:pPr>
          <w:r w:rsidRPr="00F804BF">
            <w:rPr>
              <w:rStyle w:val="Textodelmarcadordeposicin"/>
              <w:rFonts w:ascii="Verdana" w:hAnsi="Verdana"/>
              <w:sz w:val="20"/>
              <w:szCs w:val="20"/>
            </w:rPr>
            <w:t>Haga clic aquí para escribir una fecha.</w:t>
          </w:r>
        </w:p>
      </w:docPartBody>
    </w:docPart>
    <w:docPart>
      <w:docPartPr>
        <w:name w:val="112FB66099994A28800258714FDBC602"/>
        <w:category>
          <w:name w:val="General"/>
          <w:gallery w:val="placeholder"/>
        </w:category>
        <w:types>
          <w:type w:val="bbPlcHdr"/>
        </w:types>
        <w:behaviors>
          <w:behavior w:val="content"/>
        </w:behaviors>
        <w:guid w:val="{36BF9165-CAAC-41BD-B043-665EC77AF494}"/>
      </w:docPartPr>
      <w:docPartBody>
        <w:p w:rsidR="00816543" w:rsidRDefault="00F54513" w:rsidP="00F54513">
          <w:pPr>
            <w:pStyle w:val="112FB66099994A28800258714FDBC6021"/>
          </w:pPr>
          <w:r w:rsidRPr="00B258A9">
            <w:rPr>
              <w:rStyle w:val="Textodelmarcadordeposicin"/>
            </w:rPr>
            <w:t>Haga clic aquí o pulse para escribir una fecha.</w:t>
          </w:r>
        </w:p>
      </w:docPartBody>
    </w:docPart>
    <w:docPart>
      <w:docPartPr>
        <w:name w:val="8D1D904036D745BDA05E193F1A39336B"/>
        <w:category>
          <w:name w:val="General"/>
          <w:gallery w:val="placeholder"/>
        </w:category>
        <w:types>
          <w:type w:val="bbPlcHdr"/>
        </w:types>
        <w:behaviors>
          <w:behavior w:val="content"/>
        </w:behaviors>
        <w:guid w:val="{817FCBDB-7380-461D-A1BF-8107A5FC0AB1}"/>
      </w:docPartPr>
      <w:docPartBody>
        <w:p w:rsidR="00816543" w:rsidRDefault="00F54513" w:rsidP="00F54513">
          <w:pPr>
            <w:pStyle w:val="8D1D904036D745BDA05E193F1A39336B1"/>
          </w:pPr>
          <w:r w:rsidRPr="00B258A9">
            <w:rPr>
              <w:rStyle w:val="Textodelmarcadordeposicin"/>
            </w:rPr>
            <w:t>Haga clic aquí o pulse para escribir una fecha.</w:t>
          </w:r>
        </w:p>
      </w:docPartBody>
    </w:docPart>
    <w:docPart>
      <w:docPartPr>
        <w:name w:val="BB9EF300FF294D21A44269FEA4BDD1B5"/>
        <w:category>
          <w:name w:val="General"/>
          <w:gallery w:val="placeholder"/>
        </w:category>
        <w:types>
          <w:type w:val="bbPlcHdr"/>
        </w:types>
        <w:behaviors>
          <w:behavior w:val="content"/>
        </w:behaviors>
        <w:guid w:val="{24F247AF-E982-41BD-9479-87454BE70852}"/>
      </w:docPartPr>
      <w:docPartBody>
        <w:p w:rsidR="00816543" w:rsidRDefault="00F54513" w:rsidP="00F54513">
          <w:pPr>
            <w:pStyle w:val="BB9EF300FF294D21A44269FEA4BDD1B5"/>
          </w:pPr>
          <w:r w:rsidRPr="00B258A9">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6B0"/>
    <w:rsid w:val="000574BD"/>
    <w:rsid w:val="000729A4"/>
    <w:rsid w:val="002476DE"/>
    <w:rsid w:val="00316737"/>
    <w:rsid w:val="00352A4F"/>
    <w:rsid w:val="004C059F"/>
    <w:rsid w:val="00515DA4"/>
    <w:rsid w:val="00521E7F"/>
    <w:rsid w:val="006A7DE8"/>
    <w:rsid w:val="00732E15"/>
    <w:rsid w:val="00816543"/>
    <w:rsid w:val="008D7962"/>
    <w:rsid w:val="009072C6"/>
    <w:rsid w:val="00BA35EE"/>
    <w:rsid w:val="00BF7F36"/>
    <w:rsid w:val="00C856B0"/>
    <w:rsid w:val="00C878DD"/>
    <w:rsid w:val="00F01783"/>
    <w:rsid w:val="00F545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54513"/>
    <w:rPr>
      <w:color w:val="808080"/>
    </w:rPr>
  </w:style>
  <w:style w:type="paragraph" w:customStyle="1" w:styleId="DC46198A8CF445FDAE2D8732113F13DC1">
    <w:name w:val="DC46198A8CF445FDAE2D8732113F13DC1"/>
    <w:rsid w:val="00F54513"/>
    <w:pPr>
      <w:spacing w:after="200" w:line="276" w:lineRule="auto"/>
      <w:ind w:left="720"/>
      <w:contextualSpacing/>
    </w:pPr>
  </w:style>
  <w:style w:type="paragraph" w:customStyle="1" w:styleId="BB9EF300FF294D21A44269FEA4BDD1B5">
    <w:name w:val="BB9EF300FF294D21A44269FEA4BDD1B5"/>
    <w:rsid w:val="00F54513"/>
    <w:pPr>
      <w:spacing w:after="0"/>
      <w:jc w:val="both"/>
    </w:pPr>
    <w:rPr>
      <w:rFonts w:ascii="Franklin Gothic Book" w:eastAsiaTheme="minorHAnsi" w:hAnsi="Franklin Gothic Book"/>
      <w:lang w:val="es-ES" w:eastAsia="en-US"/>
    </w:rPr>
  </w:style>
  <w:style w:type="paragraph" w:customStyle="1" w:styleId="112FB66099994A28800258714FDBC6021">
    <w:name w:val="112FB66099994A28800258714FDBC6021"/>
    <w:rsid w:val="00F54513"/>
    <w:pPr>
      <w:spacing w:after="0"/>
      <w:jc w:val="both"/>
    </w:pPr>
    <w:rPr>
      <w:rFonts w:ascii="Franklin Gothic Book" w:eastAsiaTheme="minorHAnsi" w:hAnsi="Franklin Gothic Book"/>
      <w:lang w:val="es-ES" w:eastAsia="en-US"/>
    </w:rPr>
  </w:style>
  <w:style w:type="paragraph" w:customStyle="1" w:styleId="8D1D904036D745BDA05E193F1A39336B1">
    <w:name w:val="8D1D904036D745BDA05E193F1A39336B1"/>
    <w:rsid w:val="00F54513"/>
    <w:pPr>
      <w:spacing w:after="0"/>
      <w:jc w:val="both"/>
    </w:pPr>
    <w:rPr>
      <w:rFonts w:ascii="Franklin Gothic Book" w:eastAsiaTheme="minorHAnsi" w:hAnsi="Franklin Gothic Book"/>
      <w:lang w:val="es-E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351C783BE49F1048A545C0F7028C8C88" ma:contentTypeVersion="11" ma:contentTypeDescription="Crear nuevo documento." ma:contentTypeScope="" ma:versionID="8ec613fcb50921af0228ad76bd8587ee">
  <xsd:schema xmlns:xsd="http://www.w3.org/2001/XMLSchema" xmlns:xs="http://www.w3.org/2001/XMLSchema" xmlns:p="http://schemas.microsoft.com/office/2006/metadata/properties" xmlns:ns3="4ec7a464-1bd8-4288-9c6f-36275230f2a6" xmlns:ns4="1ed23fa9-bd54-4d25-a4d0-b6cdad3e48df" targetNamespace="http://schemas.microsoft.com/office/2006/metadata/properties" ma:root="true" ma:fieldsID="fae7733ca6c32ec17a9fe83e1d1864e1" ns3:_="" ns4:_="">
    <xsd:import namespace="4ec7a464-1bd8-4288-9c6f-36275230f2a6"/>
    <xsd:import namespace="1ed23fa9-bd54-4d25-a4d0-b6cdad3e48d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7a464-1bd8-4288-9c6f-36275230f2a6"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d23fa9-bd54-4d25-a4d0-b6cdad3e48d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D5B498-A051-43A7-BA85-1BB3D99A0255}">
  <ds:schemaRefs>
    <ds:schemaRef ds:uri="http://schemas.openxmlformats.org/officeDocument/2006/bibliography"/>
  </ds:schemaRefs>
</ds:datastoreItem>
</file>

<file path=customXml/itemProps2.xml><?xml version="1.0" encoding="utf-8"?>
<ds:datastoreItem xmlns:ds="http://schemas.openxmlformats.org/officeDocument/2006/customXml" ds:itemID="{BE03B853-12AB-45E1-9F20-578A825FE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7a464-1bd8-4288-9c6f-36275230f2a6"/>
    <ds:schemaRef ds:uri="1ed23fa9-bd54-4d25-a4d0-b6cdad3e4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E20A15-4FBE-47D3-A5A7-BDE1BD13CD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D05878-F6FE-497E-AE54-A7DF17FBFA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5680</Words>
  <Characters>31240</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 Dayana Martinez Lara</dc:creator>
  <cp:keywords/>
  <dc:description/>
  <cp:lastModifiedBy>Nather Bismark Rodríguez Molina</cp:lastModifiedBy>
  <cp:revision>14</cp:revision>
  <dcterms:created xsi:type="dcterms:W3CDTF">2021-12-27T19:17:00Z</dcterms:created>
  <dcterms:modified xsi:type="dcterms:W3CDTF">2023-06-28T17:12:00Z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0x010100351C783BE49F1048A545C0F7028C8C88</vt:lpwstr>
  </property>
</Properties>
</file>