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246" w:rsidRPr="001B0A72" w:rsidRDefault="00937246" w:rsidP="00937246">
      <w:pPr>
        <w:pStyle w:val="DefaultText"/>
        <w:widowControl/>
        <w:jc w:val="both"/>
        <w:rPr>
          <w:rFonts w:ascii="Tahoma" w:hAnsi="Tahoma" w:cs="Tahoma"/>
          <w:b/>
          <w:snapToGrid w:val="0"/>
          <w:sz w:val="22"/>
          <w:szCs w:val="22"/>
          <w:lang w:val="es-ES_tradnl"/>
        </w:rPr>
      </w:pPr>
      <w:bookmarkStart w:id="0" w:name="_GoBack"/>
      <w:bookmarkEnd w:id="0"/>
    </w:p>
    <w:p w:rsidR="00937246" w:rsidRPr="00FD4FE1" w:rsidRDefault="00937246" w:rsidP="00937246">
      <w:pPr>
        <w:pStyle w:val="DefaultText"/>
        <w:widowControl/>
        <w:jc w:val="center"/>
        <w:rPr>
          <w:rFonts w:asciiTheme="minorHAnsi" w:hAnsiTheme="minorHAnsi" w:cs="Tahoma"/>
          <w:b/>
          <w:snapToGrid w:val="0"/>
          <w:szCs w:val="22"/>
          <w:lang w:val="es-ES_tradnl"/>
        </w:rPr>
      </w:pPr>
      <w:r w:rsidRPr="00FD4FE1">
        <w:rPr>
          <w:rFonts w:asciiTheme="minorHAnsi" w:hAnsiTheme="minorHAnsi" w:cs="Tahoma"/>
          <w:b/>
          <w:snapToGrid w:val="0"/>
          <w:szCs w:val="22"/>
          <w:lang w:val="es-ES_tradnl"/>
        </w:rPr>
        <w:t>PROYECTO XXX</w:t>
      </w:r>
    </w:p>
    <w:p w:rsidR="00937246" w:rsidRDefault="00937246" w:rsidP="00937246">
      <w:pPr>
        <w:pStyle w:val="DefaultText"/>
        <w:widowControl/>
        <w:jc w:val="center"/>
        <w:rPr>
          <w:rFonts w:ascii="Tahoma" w:hAnsi="Tahoma" w:cs="Tahoma"/>
          <w:b/>
          <w:snapToGrid w:val="0"/>
          <w:sz w:val="22"/>
          <w:szCs w:val="22"/>
          <w:lang w:val="es-ES_tradnl"/>
        </w:rPr>
      </w:pPr>
    </w:p>
    <w:p w:rsidR="00937246" w:rsidRPr="001B0A72" w:rsidRDefault="00937246" w:rsidP="00937246">
      <w:pPr>
        <w:pStyle w:val="DefaultText"/>
        <w:widowControl/>
        <w:jc w:val="center"/>
        <w:rPr>
          <w:rFonts w:ascii="Tahoma" w:hAnsi="Tahoma" w:cs="Tahoma"/>
          <w:b/>
          <w:snapToGrid w:val="0"/>
          <w:sz w:val="22"/>
          <w:szCs w:val="22"/>
          <w:lang w:val="es-ES_tradnl"/>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59"/>
        <w:gridCol w:w="4991"/>
      </w:tblGrid>
      <w:tr w:rsidR="00937246" w:rsidRPr="00FD4FE1" w:rsidTr="00355A1C">
        <w:trPr>
          <w:cantSplit/>
          <w:trHeight w:val="20"/>
          <w:jc w:val="center"/>
        </w:trPr>
        <w:tc>
          <w:tcPr>
            <w:tcW w:w="8850" w:type="dxa"/>
            <w:gridSpan w:val="2"/>
            <w:shd w:val="clear" w:color="auto" w:fill="FBE4D5" w:themeFill="accent2" w:themeFillTint="33"/>
            <w:tcMar>
              <w:top w:w="0" w:type="dxa"/>
              <w:left w:w="108" w:type="dxa"/>
              <w:bottom w:w="0" w:type="dxa"/>
              <w:right w:w="108" w:type="dxa"/>
            </w:tcMar>
          </w:tcPr>
          <w:p w:rsidR="00937246" w:rsidRPr="00FD4FE1" w:rsidRDefault="00937246" w:rsidP="00F31295">
            <w:pPr>
              <w:jc w:val="center"/>
              <w:rPr>
                <w:rFonts w:asciiTheme="minorHAnsi" w:hAnsiTheme="minorHAnsi" w:cs="Tahoma"/>
                <w:b/>
              </w:rPr>
            </w:pPr>
            <w:r w:rsidRPr="00FD4FE1">
              <w:rPr>
                <w:rFonts w:asciiTheme="minorHAnsi" w:hAnsiTheme="minorHAnsi" w:cs="Tahoma"/>
                <w:b/>
              </w:rPr>
              <w:t>FICHA TECNICA</w:t>
            </w:r>
          </w:p>
        </w:tc>
      </w:tr>
      <w:tr w:rsidR="00937246" w:rsidRPr="00FD4FE1" w:rsidTr="005D11F4">
        <w:trPr>
          <w:cantSplit/>
          <w:trHeight w:val="414"/>
          <w:jc w:val="center"/>
        </w:trPr>
        <w:tc>
          <w:tcPr>
            <w:tcW w:w="3859" w:type="dxa"/>
            <w:tcMar>
              <w:top w:w="0" w:type="dxa"/>
              <w:left w:w="108" w:type="dxa"/>
              <w:bottom w:w="0" w:type="dxa"/>
              <w:right w:w="108" w:type="dxa"/>
            </w:tcMar>
            <w:hideMark/>
          </w:tcPr>
          <w:p w:rsidR="00937246" w:rsidRPr="00FD4FE1" w:rsidRDefault="00937246" w:rsidP="00F31295">
            <w:pPr>
              <w:rPr>
                <w:rFonts w:asciiTheme="minorHAnsi" w:hAnsiTheme="minorHAnsi" w:cs="Tahoma"/>
                <w:i/>
              </w:rPr>
            </w:pPr>
            <w:r w:rsidRPr="00FD4FE1">
              <w:rPr>
                <w:rFonts w:asciiTheme="minorHAnsi" w:hAnsiTheme="minorHAnsi" w:cs="Tahoma"/>
                <w:i/>
              </w:rPr>
              <w:t>Programa</w:t>
            </w:r>
          </w:p>
        </w:tc>
        <w:tc>
          <w:tcPr>
            <w:tcW w:w="4991" w:type="dxa"/>
            <w:tcMar>
              <w:top w:w="0" w:type="dxa"/>
              <w:left w:w="108" w:type="dxa"/>
              <w:bottom w:w="0" w:type="dxa"/>
              <w:right w:w="108" w:type="dxa"/>
            </w:tcMar>
          </w:tcPr>
          <w:p w:rsidR="00937246" w:rsidRPr="00FD4FE1" w:rsidRDefault="00937246" w:rsidP="00F31295">
            <w:pPr>
              <w:pStyle w:val="Sinespaciado"/>
              <w:tabs>
                <w:tab w:val="left" w:pos="878"/>
              </w:tabs>
              <w:ind w:left="878" w:hanging="878"/>
              <w:rPr>
                <w:rFonts w:asciiTheme="minorHAnsi" w:hAnsiTheme="minorHAnsi" w:cs="Tahoma"/>
              </w:rPr>
            </w:pPr>
          </w:p>
        </w:tc>
      </w:tr>
      <w:tr w:rsidR="00937246" w:rsidRPr="00FD4FE1" w:rsidTr="005D11F4">
        <w:trPr>
          <w:cantSplit/>
          <w:trHeight w:val="546"/>
          <w:jc w:val="center"/>
        </w:trPr>
        <w:tc>
          <w:tcPr>
            <w:tcW w:w="3859" w:type="dxa"/>
            <w:tcMar>
              <w:top w:w="0" w:type="dxa"/>
              <w:left w:w="108" w:type="dxa"/>
              <w:bottom w:w="0" w:type="dxa"/>
              <w:right w:w="108" w:type="dxa"/>
            </w:tcMar>
            <w:hideMark/>
          </w:tcPr>
          <w:p w:rsidR="00937246" w:rsidRPr="00FD4FE1" w:rsidRDefault="00937246" w:rsidP="00F31295">
            <w:pPr>
              <w:rPr>
                <w:rFonts w:asciiTheme="minorHAnsi" w:hAnsiTheme="minorHAnsi" w:cs="Tahoma"/>
                <w:i/>
              </w:rPr>
            </w:pPr>
            <w:r w:rsidRPr="00FD4FE1">
              <w:rPr>
                <w:rFonts w:asciiTheme="minorHAnsi" w:hAnsiTheme="minorHAnsi" w:cs="Tahoma"/>
                <w:i/>
              </w:rPr>
              <w:t>Subprograma</w:t>
            </w:r>
          </w:p>
        </w:tc>
        <w:tc>
          <w:tcPr>
            <w:tcW w:w="4991" w:type="dxa"/>
            <w:tcMar>
              <w:top w:w="0" w:type="dxa"/>
              <w:left w:w="108" w:type="dxa"/>
              <w:bottom w:w="0" w:type="dxa"/>
              <w:right w:w="108" w:type="dxa"/>
            </w:tcMar>
          </w:tcPr>
          <w:p w:rsidR="00937246" w:rsidRPr="00FD4FE1" w:rsidRDefault="00937246" w:rsidP="00F31295">
            <w:pPr>
              <w:pStyle w:val="Sinespaciado"/>
              <w:ind w:left="736" w:hanging="736"/>
              <w:rPr>
                <w:rFonts w:asciiTheme="minorHAnsi" w:hAnsiTheme="minorHAnsi" w:cs="Tahoma"/>
              </w:rPr>
            </w:pPr>
          </w:p>
        </w:tc>
      </w:tr>
      <w:tr w:rsidR="00937246" w:rsidRPr="00FD4FE1" w:rsidTr="005D11F4">
        <w:trPr>
          <w:cantSplit/>
          <w:trHeight w:val="541"/>
          <w:jc w:val="center"/>
        </w:trPr>
        <w:tc>
          <w:tcPr>
            <w:tcW w:w="3859" w:type="dxa"/>
            <w:tcMar>
              <w:top w:w="0" w:type="dxa"/>
              <w:left w:w="108" w:type="dxa"/>
              <w:bottom w:w="0" w:type="dxa"/>
              <w:right w:w="108" w:type="dxa"/>
            </w:tcMar>
            <w:hideMark/>
          </w:tcPr>
          <w:p w:rsidR="00937246" w:rsidRPr="00FD4FE1" w:rsidRDefault="00937246" w:rsidP="00F31295">
            <w:pPr>
              <w:rPr>
                <w:rFonts w:asciiTheme="minorHAnsi" w:hAnsiTheme="minorHAnsi" w:cs="Tahoma"/>
                <w:i/>
              </w:rPr>
            </w:pPr>
            <w:r w:rsidRPr="00FD4FE1">
              <w:rPr>
                <w:rFonts w:asciiTheme="minorHAnsi" w:hAnsiTheme="minorHAnsi" w:cs="Tahoma"/>
                <w:i/>
              </w:rPr>
              <w:t>Proyecto</w:t>
            </w:r>
          </w:p>
        </w:tc>
        <w:tc>
          <w:tcPr>
            <w:tcW w:w="4991" w:type="dxa"/>
            <w:tcMar>
              <w:top w:w="0" w:type="dxa"/>
              <w:left w:w="108" w:type="dxa"/>
              <w:bottom w:w="0" w:type="dxa"/>
              <w:right w:w="108" w:type="dxa"/>
            </w:tcMar>
          </w:tcPr>
          <w:p w:rsidR="00937246" w:rsidRPr="00FD4FE1" w:rsidRDefault="00937246" w:rsidP="00F31295">
            <w:pPr>
              <w:tabs>
                <w:tab w:val="left" w:pos="736"/>
              </w:tabs>
              <w:ind w:left="736" w:hanging="736"/>
              <w:jc w:val="both"/>
              <w:rPr>
                <w:rFonts w:asciiTheme="minorHAnsi" w:hAnsiTheme="minorHAnsi" w:cs="Tahoma"/>
              </w:rPr>
            </w:pPr>
          </w:p>
        </w:tc>
      </w:tr>
      <w:tr w:rsidR="00937246" w:rsidRPr="00FD4FE1" w:rsidTr="005D11F4">
        <w:trPr>
          <w:cantSplit/>
          <w:trHeight w:val="418"/>
          <w:jc w:val="center"/>
        </w:trPr>
        <w:tc>
          <w:tcPr>
            <w:tcW w:w="3859" w:type="dxa"/>
            <w:tcMar>
              <w:top w:w="0" w:type="dxa"/>
              <w:left w:w="108" w:type="dxa"/>
              <w:bottom w:w="0" w:type="dxa"/>
              <w:right w:w="108" w:type="dxa"/>
            </w:tcMar>
            <w:hideMark/>
          </w:tcPr>
          <w:p w:rsidR="00937246" w:rsidRPr="00FD4FE1" w:rsidRDefault="00937246" w:rsidP="00F31295">
            <w:pPr>
              <w:rPr>
                <w:rFonts w:asciiTheme="minorHAnsi" w:hAnsiTheme="minorHAnsi" w:cs="Tahoma"/>
                <w:i/>
              </w:rPr>
            </w:pPr>
            <w:r w:rsidRPr="00FD4FE1">
              <w:rPr>
                <w:rFonts w:asciiTheme="minorHAnsi" w:hAnsiTheme="minorHAnsi" w:cs="Tahoma"/>
                <w:i/>
              </w:rPr>
              <w:t>Código BPIN</w:t>
            </w:r>
          </w:p>
        </w:tc>
        <w:tc>
          <w:tcPr>
            <w:tcW w:w="4991" w:type="dxa"/>
            <w:tcMar>
              <w:top w:w="0" w:type="dxa"/>
              <w:left w:w="108" w:type="dxa"/>
              <w:bottom w:w="0" w:type="dxa"/>
              <w:right w:w="108" w:type="dxa"/>
            </w:tcMar>
          </w:tcPr>
          <w:p w:rsidR="00937246" w:rsidRPr="00FD4FE1" w:rsidRDefault="00937246" w:rsidP="00F31295">
            <w:pPr>
              <w:pStyle w:val="Sinespaciado"/>
              <w:rPr>
                <w:rFonts w:asciiTheme="minorHAnsi" w:hAnsiTheme="minorHAnsi" w:cs="Tahoma"/>
                <w:bCs/>
              </w:rPr>
            </w:pPr>
          </w:p>
        </w:tc>
      </w:tr>
      <w:tr w:rsidR="00937246" w:rsidRPr="00FD4FE1" w:rsidTr="005D11F4">
        <w:trPr>
          <w:cantSplit/>
          <w:trHeight w:val="20"/>
          <w:jc w:val="center"/>
        </w:trPr>
        <w:tc>
          <w:tcPr>
            <w:tcW w:w="3859" w:type="dxa"/>
            <w:tcBorders>
              <w:bottom w:val="single" w:sz="4" w:space="0" w:color="auto"/>
            </w:tcBorders>
            <w:tcMar>
              <w:top w:w="0" w:type="dxa"/>
              <w:left w:w="108" w:type="dxa"/>
              <w:bottom w:w="0" w:type="dxa"/>
              <w:right w:w="108" w:type="dxa"/>
            </w:tcMar>
            <w:hideMark/>
          </w:tcPr>
          <w:p w:rsidR="00937246" w:rsidRPr="00FD4FE1" w:rsidRDefault="003A11E1" w:rsidP="00F31295">
            <w:pPr>
              <w:ind w:left="708" w:hanging="708"/>
              <w:rPr>
                <w:rFonts w:asciiTheme="minorHAnsi" w:hAnsiTheme="minorHAnsi" w:cs="Tahoma"/>
                <w:i/>
              </w:rPr>
            </w:pPr>
            <w:r w:rsidRPr="00FD4FE1">
              <w:rPr>
                <w:rFonts w:asciiTheme="minorHAnsi" w:hAnsiTheme="minorHAnsi" w:cs="Tahoma"/>
                <w:i/>
              </w:rPr>
              <w:t xml:space="preserve">Objetivo del </w:t>
            </w:r>
            <w:r w:rsidR="00937246" w:rsidRPr="00FD4FE1">
              <w:rPr>
                <w:rFonts w:asciiTheme="minorHAnsi" w:hAnsiTheme="minorHAnsi" w:cs="Tahoma"/>
                <w:i/>
              </w:rPr>
              <w:t>Proyecto</w:t>
            </w:r>
          </w:p>
        </w:tc>
        <w:tc>
          <w:tcPr>
            <w:tcW w:w="4991" w:type="dxa"/>
            <w:tcBorders>
              <w:bottom w:val="single" w:sz="4" w:space="0" w:color="auto"/>
            </w:tcBorders>
            <w:tcMar>
              <w:top w:w="0" w:type="dxa"/>
              <w:left w:w="108" w:type="dxa"/>
              <w:bottom w:w="0" w:type="dxa"/>
              <w:right w:w="108" w:type="dxa"/>
            </w:tcMar>
          </w:tcPr>
          <w:p w:rsidR="00937246" w:rsidRPr="00FD4FE1" w:rsidRDefault="00937246" w:rsidP="00F31295">
            <w:pPr>
              <w:jc w:val="both"/>
              <w:rPr>
                <w:rFonts w:asciiTheme="minorHAnsi" w:hAnsiTheme="minorHAnsi" w:cs="Tahoma"/>
              </w:rPr>
            </w:pPr>
          </w:p>
        </w:tc>
      </w:tr>
      <w:tr w:rsidR="00937246" w:rsidRPr="00FD4FE1" w:rsidTr="005D11F4">
        <w:trPr>
          <w:cantSplit/>
          <w:trHeight w:val="20"/>
          <w:jc w:val="center"/>
        </w:trPr>
        <w:tc>
          <w:tcPr>
            <w:tcW w:w="3859" w:type="dxa"/>
            <w:tcBorders>
              <w:right w:val="nil"/>
            </w:tcBorders>
            <w:shd w:val="clear" w:color="auto" w:fill="C9C9C9" w:themeFill="accent3" w:themeFillTint="99"/>
            <w:tcMar>
              <w:top w:w="0" w:type="dxa"/>
              <w:left w:w="108" w:type="dxa"/>
              <w:bottom w:w="0" w:type="dxa"/>
              <w:right w:w="108" w:type="dxa"/>
            </w:tcMar>
            <w:hideMark/>
          </w:tcPr>
          <w:p w:rsidR="00937246" w:rsidRPr="00FD4FE1" w:rsidRDefault="00937246" w:rsidP="00355A1C">
            <w:pPr>
              <w:rPr>
                <w:rFonts w:asciiTheme="minorHAnsi" w:hAnsiTheme="minorHAnsi" w:cs="Tahoma"/>
                <w:i/>
              </w:rPr>
            </w:pPr>
          </w:p>
        </w:tc>
        <w:tc>
          <w:tcPr>
            <w:tcW w:w="4991" w:type="dxa"/>
            <w:tcBorders>
              <w:left w:val="nil"/>
            </w:tcBorders>
            <w:shd w:val="clear" w:color="auto" w:fill="C9C9C9" w:themeFill="accent3" w:themeFillTint="99"/>
            <w:tcMar>
              <w:top w:w="0" w:type="dxa"/>
              <w:left w:w="108" w:type="dxa"/>
              <w:bottom w:w="0" w:type="dxa"/>
              <w:right w:w="108" w:type="dxa"/>
            </w:tcMar>
          </w:tcPr>
          <w:p w:rsidR="00937246" w:rsidRPr="00FD4FE1" w:rsidRDefault="00937246" w:rsidP="00F31295">
            <w:pPr>
              <w:rPr>
                <w:rFonts w:asciiTheme="minorHAnsi" w:hAnsiTheme="minorHAnsi" w:cs="Tahoma"/>
              </w:rPr>
            </w:pPr>
            <w:r w:rsidRPr="00FD4FE1">
              <w:rPr>
                <w:rFonts w:asciiTheme="minorHAnsi" w:hAnsiTheme="minorHAnsi" w:cs="Tahoma"/>
                <w:b/>
              </w:rPr>
              <w:t xml:space="preserve">       FICHA TECNICA</w:t>
            </w:r>
          </w:p>
        </w:tc>
      </w:tr>
      <w:tr w:rsidR="00937246" w:rsidRPr="00FD4FE1" w:rsidTr="005D11F4">
        <w:trPr>
          <w:cantSplit/>
          <w:trHeight w:val="797"/>
          <w:jc w:val="center"/>
        </w:trPr>
        <w:tc>
          <w:tcPr>
            <w:tcW w:w="3859" w:type="dxa"/>
            <w:tcMar>
              <w:top w:w="0" w:type="dxa"/>
              <w:left w:w="108" w:type="dxa"/>
              <w:bottom w:w="0" w:type="dxa"/>
              <w:right w:w="108" w:type="dxa"/>
            </w:tcMar>
            <w:hideMark/>
          </w:tcPr>
          <w:p w:rsidR="00937246" w:rsidRPr="00FD4FE1" w:rsidRDefault="005928C5" w:rsidP="005D11F4">
            <w:pPr>
              <w:rPr>
                <w:rFonts w:asciiTheme="minorHAnsi" w:hAnsiTheme="minorHAnsi" w:cs="Tahoma"/>
                <w:i/>
              </w:rPr>
            </w:pPr>
            <w:r w:rsidRPr="00FD4FE1">
              <w:rPr>
                <w:rFonts w:asciiTheme="minorHAnsi" w:hAnsiTheme="minorHAnsi" w:cs="Tahoma"/>
                <w:i/>
              </w:rPr>
              <w:t>Concepto de la vigencia futura.</w:t>
            </w:r>
          </w:p>
        </w:tc>
        <w:tc>
          <w:tcPr>
            <w:tcW w:w="4991" w:type="dxa"/>
            <w:tcMar>
              <w:top w:w="0" w:type="dxa"/>
              <w:left w:w="108" w:type="dxa"/>
              <w:bottom w:w="0" w:type="dxa"/>
              <w:right w:w="108" w:type="dxa"/>
            </w:tcMar>
          </w:tcPr>
          <w:p w:rsidR="00937246" w:rsidRPr="00FD4FE1" w:rsidRDefault="00937246" w:rsidP="00937246">
            <w:pPr>
              <w:ind w:left="360"/>
              <w:jc w:val="both"/>
              <w:rPr>
                <w:rFonts w:asciiTheme="minorHAnsi" w:hAnsiTheme="minorHAnsi" w:cs="Tahoma"/>
              </w:rPr>
            </w:pPr>
          </w:p>
        </w:tc>
      </w:tr>
      <w:tr w:rsidR="00937246" w:rsidRPr="00FD4FE1" w:rsidTr="005D11F4">
        <w:trPr>
          <w:cantSplit/>
          <w:trHeight w:val="218"/>
          <w:jc w:val="center"/>
        </w:trPr>
        <w:tc>
          <w:tcPr>
            <w:tcW w:w="3859" w:type="dxa"/>
            <w:tcBorders>
              <w:right w:val="nil"/>
            </w:tcBorders>
            <w:shd w:val="clear" w:color="auto" w:fill="C9C9C9" w:themeFill="accent3" w:themeFillTint="99"/>
            <w:tcMar>
              <w:top w:w="0" w:type="dxa"/>
              <w:left w:w="108" w:type="dxa"/>
              <w:bottom w:w="0" w:type="dxa"/>
              <w:right w:w="108" w:type="dxa"/>
            </w:tcMar>
            <w:hideMark/>
          </w:tcPr>
          <w:p w:rsidR="00937246" w:rsidRPr="00FD4FE1" w:rsidRDefault="00937246" w:rsidP="00F31295">
            <w:pPr>
              <w:rPr>
                <w:rFonts w:asciiTheme="minorHAnsi" w:hAnsiTheme="minorHAnsi"/>
              </w:rPr>
            </w:pPr>
            <w:r w:rsidRPr="00FD4FE1">
              <w:rPr>
                <w:rFonts w:asciiTheme="minorHAnsi" w:hAnsiTheme="minorHAnsi" w:cs="Tahoma"/>
              </w:rPr>
              <w:t xml:space="preserve">       </w:t>
            </w:r>
          </w:p>
        </w:tc>
        <w:tc>
          <w:tcPr>
            <w:tcW w:w="4991" w:type="dxa"/>
            <w:tcBorders>
              <w:left w:val="nil"/>
            </w:tcBorders>
            <w:shd w:val="clear" w:color="auto" w:fill="C9C9C9" w:themeFill="accent3" w:themeFillTint="99"/>
            <w:tcMar>
              <w:top w:w="0" w:type="dxa"/>
              <w:left w:w="108" w:type="dxa"/>
              <w:bottom w:w="0" w:type="dxa"/>
              <w:right w:w="108" w:type="dxa"/>
            </w:tcMar>
          </w:tcPr>
          <w:p w:rsidR="00937246" w:rsidRPr="00FD4FE1" w:rsidRDefault="00937246" w:rsidP="00F31295">
            <w:pPr>
              <w:rPr>
                <w:rFonts w:asciiTheme="minorHAnsi" w:hAnsiTheme="minorHAnsi"/>
              </w:rPr>
            </w:pPr>
            <w:r w:rsidRPr="00FD4FE1">
              <w:rPr>
                <w:rFonts w:asciiTheme="minorHAnsi" w:hAnsiTheme="minorHAnsi" w:cs="Tahoma"/>
                <w:b/>
              </w:rPr>
              <w:t xml:space="preserve">      FICHA TECNICA       </w:t>
            </w:r>
          </w:p>
        </w:tc>
      </w:tr>
      <w:tr w:rsidR="00937246" w:rsidRPr="00FD4FE1" w:rsidTr="005D11F4">
        <w:trPr>
          <w:cantSplit/>
          <w:trHeight w:val="20"/>
          <w:jc w:val="center"/>
        </w:trPr>
        <w:tc>
          <w:tcPr>
            <w:tcW w:w="3859" w:type="dxa"/>
            <w:tcMar>
              <w:top w:w="0" w:type="dxa"/>
              <w:left w:w="108" w:type="dxa"/>
              <w:bottom w:w="0" w:type="dxa"/>
              <w:right w:w="108" w:type="dxa"/>
            </w:tcMar>
          </w:tcPr>
          <w:p w:rsidR="00937246" w:rsidRPr="00FD4FE1" w:rsidRDefault="00937246" w:rsidP="00F31295">
            <w:pPr>
              <w:rPr>
                <w:rFonts w:asciiTheme="minorHAnsi" w:hAnsiTheme="minorHAnsi" w:cs="Tahoma"/>
                <w:i/>
              </w:rPr>
            </w:pPr>
            <w:r w:rsidRPr="00FD4FE1">
              <w:rPr>
                <w:rFonts w:asciiTheme="minorHAnsi" w:hAnsiTheme="minorHAnsi" w:cs="Tahoma"/>
                <w:i/>
              </w:rPr>
              <w:t>Valor apalancamiento 2013</w:t>
            </w:r>
          </w:p>
        </w:tc>
        <w:tc>
          <w:tcPr>
            <w:tcW w:w="4991" w:type="dxa"/>
            <w:tcMar>
              <w:top w:w="0" w:type="dxa"/>
              <w:left w:w="108" w:type="dxa"/>
              <w:bottom w:w="0" w:type="dxa"/>
              <w:right w:w="108" w:type="dxa"/>
            </w:tcMar>
          </w:tcPr>
          <w:p w:rsidR="00937246" w:rsidRPr="00FD4FE1" w:rsidRDefault="00937246" w:rsidP="00F31295">
            <w:pPr>
              <w:jc w:val="both"/>
              <w:rPr>
                <w:rFonts w:asciiTheme="minorHAnsi" w:hAnsiTheme="minorHAnsi" w:cs="Tahoma"/>
                <w:color w:val="000000"/>
              </w:rPr>
            </w:pPr>
          </w:p>
        </w:tc>
      </w:tr>
      <w:tr w:rsidR="00937246" w:rsidRPr="00FD4FE1" w:rsidTr="005D11F4">
        <w:trPr>
          <w:cantSplit/>
          <w:trHeight w:val="20"/>
          <w:jc w:val="center"/>
        </w:trPr>
        <w:tc>
          <w:tcPr>
            <w:tcW w:w="3859" w:type="dxa"/>
            <w:tcMar>
              <w:top w:w="0" w:type="dxa"/>
              <w:left w:w="108" w:type="dxa"/>
              <w:bottom w:w="0" w:type="dxa"/>
              <w:right w:w="108" w:type="dxa"/>
            </w:tcMar>
            <w:hideMark/>
          </w:tcPr>
          <w:p w:rsidR="00937246" w:rsidRPr="00FD4FE1" w:rsidRDefault="00937246" w:rsidP="00F31295">
            <w:pPr>
              <w:rPr>
                <w:rFonts w:asciiTheme="minorHAnsi" w:hAnsiTheme="minorHAnsi" w:cs="Tahoma"/>
                <w:i/>
              </w:rPr>
            </w:pPr>
            <w:r w:rsidRPr="00FD4FE1">
              <w:rPr>
                <w:rFonts w:asciiTheme="minorHAnsi" w:hAnsiTheme="minorHAnsi" w:cs="Tahoma"/>
                <w:i/>
              </w:rPr>
              <w:t>Valor Solicitado 2014</w:t>
            </w:r>
          </w:p>
        </w:tc>
        <w:tc>
          <w:tcPr>
            <w:tcW w:w="4991" w:type="dxa"/>
            <w:tcMar>
              <w:top w:w="0" w:type="dxa"/>
              <w:left w:w="108" w:type="dxa"/>
              <w:bottom w:w="0" w:type="dxa"/>
              <w:right w:w="108" w:type="dxa"/>
            </w:tcMar>
          </w:tcPr>
          <w:p w:rsidR="00937246" w:rsidRPr="00FD4FE1" w:rsidRDefault="00937246" w:rsidP="00F31295">
            <w:pPr>
              <w:jc w:val="both"/>
              <w:rPr>
                <w:rFonts w:asciiTheme="minorHAnsi" w:hAnsiTheme="minorHAnsi" w:cs="Tahoma"/>
                <w:b/>
              </w:rPr>
            </w:pPr>
          </w:p>
        </w:tc>
      </w:tr>
      <w:tr w:rsidR="005D11F4" w:rsidRPr="00FD4FE1" w:rsidTr="005D11F4">
        <w:trPr>
          <w:cantSplit/>
          <w:trHeight w:val="20"/>
          <w:jc w:val="center"/>
        </w:trPr>
        <w:tc>
          <w:tcPr>
            <w:tcW w:w="3859" w:type="dxa"/>
            <w:tcMar>
              <w:top w:w="0" w:type="dxa"/>
              <w:left w:w="108" w:type="dxa"/>
              <w:bottom w:w="0" w:type="dxa"/>
              <w:right w:w="108" w:type="dxa"/>
            </w:tcMar>
          </w:tcPr>
          <w:p w:rsidR="005D11F4" w:rsidRPr="00FD4FE1" w:rsidRDefault="005D11F4" w:rsidP="005D11F4">
            <w:pPr>
              <w:rPr>
                <w:rFonts w:asciiTheme="minorHAnsi" w:hAnsiTheme="minorHAnsi" w:cs="Tahoma"/>
                <w:i/>
              </w:rPr>
            </w:pPr>
            <w:r w:rsidRPr="00FD4FE1">
              <w:rPr>
                <w:rFonts w:asciiTheme="minorHAnsi" w:hAnsiTheme="minorHAnsi" w:cs="Tahoma"/>
                <w:i/>
              </w:rPr>
              <w:t>Valor Solicitado 2015</w:t>
            </w:r>
          </w:p>
        </w:tc>
        <w:tc>
          <w:tcPr>
            <w:tcW w:w="4991" w:type="dxa"/>
            <w:tcMar>
              <w:top w:w="0" w:type="dxa"/>
              <w:left w:w="108" w:type="dxa"/>
              <w:bottom w:w="0" w:type="dxa"/>
              <w:right w:w="108" w:type="dxa"/>
            </w:tcMar>
          </w:tcPr>
          <w:p w:rsidR="005D11F4" w:rsidRPr="00FD4FE1" w:rsidRDefault="005D11F4" w:rsidP="00F31295">
            <w:pPr>
              <w:jc w:val="both"/>
              <w:rPr>
                <w:rFonts w:asciiTheme="minorHAnsi" w:hAnsiTheme="minorHAnsi" w:cs="Tahoma"/>
                <w:bCs/>
              </w:rPr>
            </w:pPr>
          </w:p>
        </w:tc>
      </w:tr>
      <w:tr w:rsidR="005D11F4" w:rsidRPr="00FD4FE1" w:rsidTr="005D11F4">
        <w:trPr>
          <w:cantSplit/>
          <w:trHeight w:val="20"/>
          <w:jc w:val="center"/>
        </w:trPr>
        <w:tc>
          <w:tcPr>
            <w:tcW w:w="3859" w:type="dxa"/>
            <w:tcMar>
              <w:top w:w="0" w:type="dxa"/>
              <w:left w:w="108" w:type="dxa"/>
              <w:bottom w:w="0" w:type="dxa"/>
              <w:right w:w="108" w:type="dxa"/>
            </w:tcMar>
          </w:tcPr>
          <w:p w:rsidR="005D11F4" w:rsidRPr="00FD4FE1" w:rsidRDefault="005D11F4" w:rsidP="005D11F4">
            <w:pPr>
              <w:rPr>
                <w:rFonts w:asciiTheme="minorHAnsi" w:hAnsiTheme="minorHAnsi" w:cs="Tahoma"/>
                <w:i/>
              </w:rPr>
            </w:pPr>
            <w:r w:rsidRPr="00FD4FE1">
              <w:rPr>
                <w:rFonts w:asciiTheme="minorHAnsi" w:hAnsiTheme="minorHAnsi" w:cs="Tahoma"/>
                <w:i/>
              </w:rPr>
              <w:t>Valor Solicitado 2016</w:t>
            </w:r>
          </w:p>
        </w:tc>
        <w:tc>
          <w:tcPr>
            <w:tcW w:w="4991" w:type="dxa"/>
            <w:tcMar>
              <w:top w:w="0" w:type="dxa"/>
              <w:left w:w="108" w:type="dxa"/>
              <w:bottom w:w="0" w:type="dxa"/>
              <w:right w:w="108" w:type="dxa"/>
            </w:tcMar>
          </w:tcPr>
          <w:p w:rsidR="005D11F4" w:rsidRPr="00FD4FE1" w:rsidRDefault="005D11F4" w:rsidP="00F31295">
            <w:pPr>
              <w:jc w:val="both"/>
              <w:rPr>
                <w:rFonts w:asciiTheme="minorHAnsi" w:hAnsiTheme="minorHAnsi" w:cs="Tahoma"/>
                <w:bCs/>
              </w:rPr>
            </w:pPr>
          </w:p>
        </w:tc>
      </w:tr>
      <w:tr w:rsidR="005D11F4" w:rsidRPr="00FD4FE1" w:rsidTr="005D11F4">
        <w:trPr>
          <w:cantSplit/>
          <w:trHeight w:val="20"/>
          <w:jc w:val="center"/>
        </w:trPr>
        <w:tc>
          <w:tcPr>
            <w:tcW w:w="3859" w:type="dxa"/>
            <w:tcMar>
              <w:top w:w="0" w:type="dxa"/>
              <w:left w:w="108" w:type="dxa"/>
              <w:bottom w:w="0" w:type="dxa"/>
              <w:right w:w="108" w:type="dxa"/>
            </w:tcMar>
          </w:tcPr>
          <w:p w:rsidR="005D11F4" w:rsidRPr="00FD4FE1" w:rsidRDefault="005D11F4" w:rsidP="00A77BAF">
            <w:pPr>
              <w:rPr>
                <w:rFonts w:asciiTheme="minorHAnsi" w:hAnsiTheme="minorHAnsi" w:cs="Tahoma"/>
                <w:i/>
              </w:rPr>
            </w:pPr>
            <w:r w:rsidRPr="00FD4FE1">
              <w:rPr>
                <w:rFonts w:asciiTheme="minorHAnsi" w:hAnsiTheme="minorHAnsi" w:cs="Tahoma"/>
                <w:i/>
              </w:rPr>
              <w:t xml:space="preserve">Valor </w:t>
            </w:r>
            <w:r w:rsidR="00A77BAF" w:rsidRPr="00FD4FE1">
              <w:rPr>
                <w:rFonts w:asciiTheme="minorHAnsi" w:hAnsiTheme="minorHAnsi" w:cs="Tahoma"/>
                <w:i/>
              </w:rPr>
              <w:t xml:space="preserve"> Total</w:t>
            </w:r>
          </w:p>
        </w:tc>
        <w:tc>
          <w:tcPr>
            <w:tcW w:w="4991" w:type="dxa"/>
            <w:tcMar>
              <w:top w:w="0" w:type="dxa"/>
              <w:left w:w="108" w:type="dxa"/>
              <w:bottom w:w="0" w:type="dxa"/>
              <w:right w:w="108" w:type="dxa"/>
            </w:tcMar>
          </w:tcPr>
          <w:p w:rsidR="005D11F4" w:rsidRPr="00FD4FE1" w:rsidRDefault="005D11F4" w:rsidP="00F31295">
            <w:pPr>
              <w:jc w:val="both"/>
              <w:rPr>
                <w:rFonts w:asciiTheme="minorHAnsi" w:hAnsiTheme="minorHAnsi" w:cs="Tahoma"/>
                <w:bCs/>
              </w:rPr>
            </w:pPr>
          </w:p>
        </w:tc>
      </w:tr>
      <w:tr w:rsidR="005D11F4" w:rsidRPr="00FD4FE1" w:rsidTr="005D11F4">
        <w:trPr>
          <w:cantSplit/>
          <w:trHeight w:val="20"/>
          <w:jc w:val="center"/>
        </w:trPr>
        <w:tc>
          <w:tcPr>
            <w:tcW w:w="3859" w:type="dxa"/>
            <w:tcMar>
              <w:top w:w="0" w:type="dxa"/>
              <w:left w:w="108" w:type="dxa"/>
              <w:bottom w:w="0" w:type="dxa"/>
              <w:right w:w="108" w:type="dxa"/>
            </w:tcMar>
          </w:tcPr>
          <w:p w:rsidR="005D11F4" w:rsidRPr="00FD4FE1" w:rsidRDefault="005D11F4" w:rsidP="00F31295">
            <w:pPr>
              <w:rPr>
                <w:rFonts w:asciiTheme="minorHAnsi" w:hAnsiTheme="minorHAnsi" w:cs="Tahoma"/>
                <w:i/>
              </w:rPr>
            </w:pPr>
            <w:r w:rsidRPr="00FD4FE1">
              <w:rPr>
                <w:rFonts w:asciiTheme="minorHAnsi" w:hAnsiTheme="minorHAnsi" w:cs="Tahoma"/>
                <w:i/>
              </w:rPr>
              <w:t xml:space="preserve">Fecha de inicio </w:t>
            </w:r>
          </w:p>
        </w:tc>
        <w:tc>
          <w:tcPr>
            <w:tcW w:w="4991" w:type="dxa"/>
            <w:tcMar>
              <w:top w:w="0" w:type="dxa"/>
              <w:left w:w="108" w:type="dxa"/>
              <w:bottom w:w="0" w:type="dxa"/>
              <w:right w:w="108" w:type="dxa"/>
            </w:tcMar>
          </w:tcPr>
          <w:p w:rsidR="005D11F4" w:rsidRPr="00FD4FE1" w:rsidRDefault="005D11F4" w:rsidP="00F31295">
            <w:pPr>
              <w:jc w:val="both"/>
              <w:rPr>
                <w:rFonts w:asciiTheme="minorHAnsi" w:hAnsiTheme="minorHAnsi" w:cs="Tahoma"/>
                <w:bCs/>
              </w:rPr>
            </w:pPr>
          </w:p>
        </w:tc>
      </w:tr>
      <w:tr w:rsidR="005D11F4" w:rsidRPr="00FD4FE1" w:rsidTr="005D11F4">
        <w:trPr>
          <w:cantSplit/>
          <w:trHeight w:val="20"/>
          <w:jc w:val="center"/>
        </w:trPr>
        <w:tc>
          <w:tcPr>
            <w:tcW w:w="3859" w:type="dxa"/>
            <w:tcMar>
              <w:top w:w="0" w:type="dxa"/>
              <w:left w:w="108" w:type="dxa"/>
              <w:bottom w:w="0" w:type="dxa"/>
              <w:right w:w="108" w:type="dxa"/>
            </w:tcMar>
          </w:tcPr>
          <w:p w:rsidR="005D11F4" w:rsidRPr="00FD4FE1" w:rsidRDefault="005D11F4" w:rsidP="00F31295">
            <w:pPr>
              <w:rPr>
                <w:rFonts w:asciiTheme="minorHAnsi" w:hAnsiTheme="minorHAnsi" w:cs="Tahoma"/>
                <w:i/>
              </w:rPr>
            </w:pPr>
            <w:r w:rsidRPr="00FD4FE1">
              <w:rPr>
                <w:rFonts w:asciiTheme="minorHAnsi" w:hAnsiTheme="minorHAnsi" w:cs="Tahoma"/>
                <w:i/>
              </w:rPr>
              <w:t>Fecha de Terminación</w:t>
            </w:r>
          </w:p>
        </w:tc>
        <w:tc>
          <w:tcPr>
            <w:tcW w:w="4991" w:type="dxa"/>
            <w:tcMar>
              <w:top w:w="0" w:type="dxa"/>
              <w:left w:w="108" w:type="dxa"/>
              <w:bottom w:w="0" w:type="dxa"/>
              <w:right w:w="108" w:type="dxa"/>
            </w:tcMar>
          </w:tcPr>
          <w:p w:rsidR="005D11F4" w:rsidRPr="00FD4FE1" w:rsidRDefault="005D11F4" w:rsidP="00F31295">
            <w:pPr>
              <w:pStyle w:val="Prrafodelista"/>
              <w:spacing w:after="0" w:line="240" w:lineRule="auto"/>
              <w:ind w:left="311"/>
              <w:jc w:val="both"/>
              <w:rPr>
                <w:rFonts w:asciiTheme="minorHAnsi" w:hAnsiTheme="minorHAnsi" w:cs="Tahoma"/>
                <w:bCs/>
              </w:rPr>
            </w:pPr>
          </w:p>
        </w:tc>
      </w:tr>
    </w:tbl>
    <w:p w:rsidR="00937246" w:rsidRPr="001B0A72" w:rsidRDefault="00937246" w:rsidP="00937246">
      <w:pPr>
        <w:jc w:val="both"/>
        <w:rPr>
          <w:rFonts w:ascii="Tahoma" w:hAnsi="Tahoma" w:cs="Tahoma"/>
        </w:rPr>
      </w:pPr>
    </w:p>
    <w:p w:rsidR="005D11F4" w:rsidRDefault="005D11F4">
      <w:pPr>
        <w:rPr>
          <w:rFonts w:ascii="Tahoma" w:hAnsi="Tahoma" w:cs="Tahoma"/>
        </w:rPr>
        <w:sectPr w:rsidR="005D11F4" w:rsidSect="00937246">
          <w:headerReference w:type="default" r:id="rId8"/>
          <w:pgSz w:w="11906" w:h="16838"/>
          <w:pgMar w:top="2268" w:right="1701" w:bottom="2268" w:left="1701" w:header="850" w:footer="709" w:gutter="0"/>
          <w:cols w:space="708"/>
          <w:docGrid w:linePitch="360"/>
        </w:sectPr>
      </w:pPr>
      <w:r>
        <w:rPr>
          <w:rFonts w:ascii="Tahoma" w:hAnsi="Tahoma" w:cs="Tahoma"/>
        </w:rPr>
        <w:br w:type="page"/>
      </w:r>
    </w:p>
    <w:p w:rsidR="005D11F4" w:rsidRDefault="005D11F4">
      <w:pPr>
        <w:rPr>
          <w:rFonts w:ascii="Tahoma" w:hAnsi="Tahoma" w:cs="Tahoma"/>
        </w:rPr>
      </w:pPr>
    </w:p>
    <w:p w:rsidR="00937246" w:rsidRPr="001B0A72" w:rsidRDefault="00937246" w:rsidP="00937246">
      <w:pPr>
        <w:jc w:val="both"/>
        <w:rPr>
          <w:rFonts w:ascii="Tahoma" w:hAnsi="Tahoma" w:cs="Tahoma"/>
        </w:rPr>
      </w:pPr>
    </w:p>
    <w:p w:rsidR="00100BEB" w:rsidRPr="00FD4FE1" w:rsidRDefault="00937246" w:rsidP="005D11F4">
      <w:pPr>
        <w:pStyle w:val="Prrafodelista"/>
        <w:widowControl w:val="0"/>
        <w:numPr>
          <w:ilvl w:val="0"/>
          <w:numId w:val="43"/>
        </w:numPr>
        <w:autoSpaceDE w:val="0"/>
        <w:autoSpaceDN w:val="0"/>
        <w:adjustRightInd w:val="0"/>
        <w:spacing w:after="0" w:line="240" w:lineRule="auto"/>
        <w:ind w:left="-709" w:hanging="425"/>
        <w:jc w:val="both"/>
        <w:rPr>
          <w:rFonts w:asciiTheme="minorHAnsi" w:hAnsiTheme="minorHAnsi" w:cs="Tahoma"/>
          <w:color w:val="000000"/>
          <w:w w:val="105"/>
        </w:rPr>
      </w:pPr>
      <w:r w:rsidRPr="00FD4FE1">
        <w:rPr>
          <w:rFonts w:asciiTheme="minorHAnsi" w:hAnsiTheme="minorHAnsi" w:cs="Tahoma"/>
          <w:b/>
          <w:color w:val="000000"/>
          <w:w w:val="105"/>
        </w:rPr>
        <w:t>OBJETIVO TÉRMINO DE LA SOLICTUD</w:t>
      </w:r>
    </w:p>
    <w:p w:rsidR="00100BEB" w:rsidRPr="00FD4FE1" w:rsidRDefault="00100BEB" w:rsidP="00100BEB">
      <w:pPr>
        <w:widowControl w:val="0"/>
        <w:autoSpaceDE w:val="0"/>
        <w:autoSpaceDN w:val="0"/>
        <w:adjustRightInd w:val="0"/>
        <w:jc w:val="both"/>
        <w:rPr>
          <w:rFonts w:asciiTheme="minorHAnsi" w:hAnsiTheme="minorHAnsi" w:cs="Tahoma"/>
          <w:color w:val="000000"/>
          <w:w w:val="105"/>
        </w:rPr>
      </w:pPr>
    </w:p>
    <w:p w:rsidR="005D11F4" w:rsidRPr="00FD4FE1" w:rsidRDefault="005D11F4" w:rsidP="005D11F4">
      <w:pPr>
        <w:widowControl w:val="0"/>
        <w:autoSpaceDE w:val="0"/>
        <w:autoSpaceDN w:val="0"/>
        <w:adjustRightInd w:val="0"/>
        <w:ind w:left="-709"/>
        <w:jc w:val="both"/>
        <w:rPr>
          <w:rFonts w:asciiTheme="minorHAnsi" w:hAnsiTheme="minorHAnsi" w:cs="Tahoma"/>
          <w:sz w:val="22"/>
          <w:szCs w:val="22"/>
        </w:rPr>
      </w:pPr>
      <w:r w:rsidRPr="00FD4FE1">
        <w:rPr>
          <w:rFonts w:asciiTheme="minorHAnsi" w:hAnsiTheme="minorHAnsi" w:cs="Tahoma"/>
          <w:sz w:val="22"/>
          <w:szCs w:val="22"/>
        </w:rPr>
        <w:t xml:space="preserve">Obtener autorización para comprometer vigencias futuras, iniciando contratación a partir del </w:t>
      </w:r>
      <w:r w:rsidRPr="00FD4FE1">
        <w:rPr>
          <w:rFonts w:asciiTheme="minorHAnsi" w:hAnsiTheme="minorHAnsi" w:cs="Tahoma"/>
          <w:w w:val="102"/>
          <w:sz w:val="22"/>
          <w:szCs w:val="22"/>
        </w:rPr>
        <w:t xml:space="preserve">1 de diciembre de </w:t>
      </w:r>
      <w:r w:rsidRPr="00FD4FE1">
        <w:rPr>
          <w:rFonts w:asciiTheme="minorHAnsi" w:hAnsiTheme="minorHAnsi" w:cs="Tahoma"/>
          <w:w w:val="101"/>
          <w:sz w:val="22"/>
          <w:szCs w:val="22"/>
        </w:rPr>
        <w:t xml:space="preserve">2014 hasta el 15 de diciembre de </w:t>
      </w:r>
      <w:r w:rsidRPr="00FD4FE1">
        <w:rPr>
          <w:rFonts w:asciiTheme="minorHAnsi" w:hAnsiTheme="minorHAnsi" w:cs="Tahoma"/>
          <w:w w:val="103"/>
          <w:sz w:val="22"/>
          <w:szCs w:val="22"/>
        </w:rPr>
        <w:t xml:space="preserve">2015, por un valor total de </w:t>
      </w:r>
      <w:r w:rsidRPr="00FD4FE1">
        <w:rPr>
          <w:rFonts w:asciiTheme="minorHAnsi" w:hAnsiTheme="minorHAnsi" w:cs="Tahoma"/>
          <w:w w:val="102"/>
          <w:sz w:val="22"/>
          <w:szCs w:val="22"/>
        </w:rPr>
        <w:t xml:space="preserve">$xxx (yyy), </w:t>
      </w:r>
      <w:r w:rsidRPr="00FD4FE1">
        <w:rPr>
          <w:rFonts w:asciiTheme="minorHAnsi" w:hAnsiTheme="minorHAnsi" w:cs="Tahoma"/>
          <w:sz w:val="22"/>
          <w:szCs w:val="22"/>
        </w:rPr>
        <w:t>con el fin de adelantar el proceso de contratación, que permita a la Unidad:</w:t>
      </w:r>
    </w:p>
    <w:p w:rsidR="006974E3" w:rsidRPr="00FD4FE1" w:rsidRDefault="005D11F4" w:rsidP="005D11F4">
      <w:pPr>
        <w:widowControl w:val="0"/>
        <w:autoSpaceDE w:val="0"/>
        <w:autoSpaceDN w:val="0"/>
        <w:adjustRightInd w:val="0"/>
        <w:ind w:left="420"/>
        <w:jc w:val="both"/>
        <w:rPr>
          <w:rFonts w:asciiTheme="minorHAnsi" w:hAnsiTheme="minorHAnsi" w:cs="Tahoma"/>
          <w:sz w:val="22"/>
          <w:szCs w:val="22"/>
        </w:rPr>
      </w:pPr>
      <w:r w:rsidRPr="00FD4FE1">
        <w:rPr>
          <w:rFonts w:asciiTheme="minorHAnsi" w:hAnsiTheme="minorHAnsi" w:cs="Tahoma"/>
          <w:sz w:val="22"/>
          <w:szCs w:val="22"/>
        </w:rPr>
        <w:t xml:space="preserve"> </w:t>
      </w:r>
    </w:p>
    <w:tbl>
      <w:tblPr>
        <w:tblW w:w="5000" w:type="pct"/>
        <w:tblCellMar>
          <w:left w:w="70" w:type="dxa"/>
          <w:right w:w="70" w:type="dxa"/>
        </w:tblCellMar>
        <w:tblLook w:val="04A0" w:firstRow="1" w:lastRow="0" w:firstColumn="1" w:lastColumn="0" w:noHBand="0" w:noVBand="1"/>
      </w:tblPr>
      <w:tblGrid>
        <w:gridCol w:w="2574"/>
        <w:gridCol w:w="1866"/>
        <w:gridCol w:w="1652"/>
        <w:gridCol w:w="1239"/>
        <w:gridCol w:w="1239"/>
        <w:gridCol w:w="1239"/>
        <w:gridCol w:w="1239"/>
        <w:gridCol w:w="1244"/>
      </w:tblGrid>
      <w:tr w:rsidR="006974E3" w:rsidRPr="00FD4FE1" w:rsidTr="006974E3">
        <w:trPr>
          <w:trHeight w:val="630"/>
        </w:trPr>
        <w:tc>
          <w:tcPr>
            <w:tcW w:w="1047" w:type="pct"/>
            <w:tcBorders>
              <w:top w:val="nil"/>
              <w:left w:val="nil"/>
              <w:bottom w:val="nil"/>
              <w:right w:val="nil"/>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759" w:type="pct"/>
            <w:tcBorders>
              <w:top w:val="single" w:sz="12" w:space="0" w:color="FFFFFF"/>
              <w:left w:val="single" w:sz="12" w:space="0" w:color="FFFFFF"/>
              <w:bottom w:val="single" w:sz="12" w:space="0" w:color="FFFFFF"/>
              <w:right w:val="nil"/>
            </w:tcBorders>
            <w:shd w:val="clear" w:color="000000" w:fill="FFFFFF"/>
            <w:vAlign w:val="center"/>
            <w:hideMark/>
          </w:tcPr>
          <w:p w:rsidR="006974E3" w:rsidRPr="00FD4FE1" w:rsidRDefault="006974E3" w:rsidP="006974E3">
            <w:pPr>
              <w:jc w:val="center"/>
              <w:rPr>
                <w:rFonts w:asciiTheme="minorHAnsi" w:hAnsiTheme="minorHAnsi"/>
                <w:color w:val="FFFFFF"/>
                <w:sz w:val="22"/>
                <w:szCs w:val="22"/>
              </w:rPr>
            </w:pPr>
            <w:r w:rsidRPr="00FD4FE1">
              <w:rPr>
                <w:rFonts w:asciiTheme="minorHAnsi" w:hAnsiTheme="minorHAnsi"/>
                <w:color w:val="FFFFFF"/>
                <w:sz w:val="22"/>
                <w:szCs w:val="22"/>
              </w:rPr>
              <w:t>SUIFP</w:t>
            </w:r>
          </w:p>
        </w:tc>
        <w:tc>
          <w:tcPr>
            <w:tcW w:w="672" w:type="pct"/>
            <w:vMerge w:val="restart"/>
            <w:tcBorders>
              <w:top w:val="single" w:sz="12" w:space="0" w:color="FFFFFF"/>
              <w:left w:val="single" w:sz="12" w:space="0" w:color="FFFFFF"/>
              <w:bottom w:val="single" w:sz="12" w:space="0" w:color="FFFFFF"/>
              <w:right w:val="single" w:sz="12" w:space="0" w:color="FFFFFF"/>
            </w:tcBorders>
            <w:shd w:val="clear" w:color="000000" w:fill="C00000"/>
            <w:vAlign w:val="center"/>
            <w:hideMark/>
          </w:tcPr>
          <w:p w:rsidR="006974E3" w:rsidRPr="00FD4FE1" w:rsidRDefault="00FD4FE1" w:rsidP="006974E3">
            <w:pPr>
              <w:jc w:val="center"/>
              <w:rPr>
                <w:rFonts w:asciiTheme="minorHAnsi" w:hAnsiTheme="minorHAnsi"/>
                <w:color w:val="FFFFFF"/>
                <w:sz w:val="22"/>
                <w:szCs w:val="22"/>
              </w:rPr>
            </w:pPr>
            <w:r w:rsidRPr="00FD4FE1">
              <w:rPr>
                <w:rFonts w:asciiTheme="minorHAnsi" w:hAnsiTheme="minorHAnsi"/>
                <w:color w:val="FFFFFF"/>
                <w:sz w:val="22"/>
                <w:szCs w:val="22"/>
              </w:rPr>
              <w:t>Apalancamiento</w:t>
            </w:r>
            <w:r w:rsidR="006974E3" w:rsidRPr="00FD4FE1">
              <w:rPr>
                <w:rFonts w:asciiTheme="minorHAnsi" w:hAnsiTheme="minorHAnsi"/>
                <w:color w:val="FFFFFF"/>
                <w:sz w:val="22"/>
                <w:szCs w:val="22"/>
              </w:rPr>
              <w:t xml:space="preserve"> 2014</w:t>
            </w:r>
          </w:p>
        </w:tc>
        <w:tc>
          <w:tcPr>
            <w:tcW w:w="2015" w:type="pct"/>
            <w:gridSpan w:val="4"/>
            <w:tcBorders>
              <w:top w:val="single" w:sz="12" w:space="0" w:color="FFFFFF"/>
              <w:left w:val="nil"/>
              <w:bottom w:val="single" w:sz="12" w:space="0" w:color="FFFFFF"/>
              <w:right w:val="single" w:sz="12" w:space="0" w:color="FFFFFF"/>
            </w:tcBorders>
            <w:shd w:val="clear" w:color="000000" w:fill="C00000"/>
            <w:vAlign w:val="center"/>
            <w:hideMark/>
          </w:tcPr>
          <w:p w:rsidR="006974E3" w:rsidRPr="00FD4FE1" w:rsidRDefault="006974E3" w:rsidP="006974E3">
            <w:pPr>
              <w:jc w:val="center"/>
              <w:rPr>
                <w:rFonts w:asciiTheme="minorHAnsi" w:hAnsiTheme="minorHAnsi"/>
                <w:color w:val="FFFFFF"/>
                <w:sz w:val="22"/>
                <w:szCs w:val="22"/>
              </w:rPr>
            </w:pPr>
            <w:r w:rsidRPr="00FD4FE1">
              <w:rPr>
                <w:rFonts w:asciiTheme="minorHAnsi" w:hAnsiTheme="minorHAnsi"/>
                <w:color w:val="FFFFFF"/>
                <w:sz w:val="22"/>
                <w:szCs w:val="22"/>
              </w:rPr>
              <w:t xml:space="preserve">Vigencia Futura </w:t>
            </w:r>
          </w:p>
        </w:tc>
        <w:tc>
          <w:tcPr>
            <w:tcW w:w="506" w:type="pct"/>
            <w:tcBorders>
              <w:top w:val="nil"/>
              <w:left w:val="nil"/>
              <w:bottom w:val="nil"/>
              <w:right w:val="nil"/>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r>
      <w:tr w:rsidR="006974E3" w:rsidRPr="00FD4FE1" w:rsidTr="006974E3">
        <w:trPr>
          <w:trHeight w:val="630"/>
        </w:trPr>
        <w:tc>
          <w:tcPr>
            <w:tcW w:w="1047" w:type="pct"/>
            <w:tcBorders>
              <w:top w:val="nil"/>
              <w:left w:val="nil"/>
              <w:bottom w:val="nil"/>
              <w:right w:val="single" w:sz="12" w:space="0" w:color="FFFFFF"/>
            </w:tcBorders>
            <w:shd w:val="clear" w:color="000000" w:fill="C00000"/>
            <w:vAlign w:val="center"/>
            <w:hideMark/>
          </w:tcPr>
          <w:p w:rsidR="006974E3" w:rsidRPr="00FD4FE1" w:rsidRDefault="006974E3" w:rsidP="006974E3">
            <w:pPr>
              <w:jc w:val="center"/>
              <w:rPr>
                <w:rFonts w:asciiTheme="minorHAnsi" w:hAnsiTheme="minorHAnsi"/>
                <w:color w:val="FFFFFF"/>
                <w:sz w:val="22"/>
                <w:szCs w:val="22"/>
              </w:rPr>
            </w:pPr>
            <w:r w:rsidRPr="00FD4FE1">
              <w:rPr>
                <w:rFonts w:asciiTheme="minorHAnsi" w:hAnsiTheme="minorHAnsi"/>
                <w:color w:val="FFFFFF"/>
                <w:sz w:val="22"/>
                <w:szCs w:val="22"/>
              </w:rPr>
              <w:t>Concepto</w:t>
            </w:r>
          </w:p>
        </w:tc>
        <w:tc>
          <w:tcPr>
            <w:tcW w:w="759" w:type="pct"/>
            <w:tcBorders>
              <w:top w:val="nil"/>
              <w:left w:val="nil"/>
              <w:bottom w:val="nil"/>
              <w:right w:val="single" w:sz="12" w:space="0" w:color="FFFFFF"/>
            </w:tcBorders>
            <w:shd w:val="clear" w:color="000000" w:fill="C00000"/>
            <w:vAlign w:val="center"/>
            <w:hideMark/>
          </w:tcPr>
          <w:p w:rsidR="006974E3" w:rsidRPr="00FD4FE1" w:rsidRDefault="006974E3" w:rsidP="006974E3">
            <w:pPr>
              <w:jc w:val="center"/>
              <w:rPr>
                <w:rFonts w:asciiTheme="minorHAnsi" w:hAnsiTheme="minorHAnsi"/>
                <w:color w:val="FFFFFF"/>
                <w:sz w:val="22"/>
                <w:szCs w:val="22"/>
              </w:rPr>
            </w:pPr>
            <w:r w:rsidRPr="00FD4FE1">
              <w:rPr>
                <w:rFonts w:asciiTheme="minorHAnsi" w:hAnsiTheme="minorHAnsi"/>
                <w:color w:val="FFFFFF"/>
                <w:sz w:val="22"/>
                <w:szCs w:val="22"/>
              </w:rPr>
              <w:t>Producto  SUIFP</w:t>
            </w:r>
          </w:p>
        </w:tc>
        <w:tc>
          <w:tcPr>
            <w:tcW w:w="672" w:type="pct"/>
            <w:vMerge/>
            <w:tcBorders>
              <w:top w:val="single" w:sz="12" w:space="0" w:color="FFFFFF"/>
              <w:left w:val="single" w:sz="12" w:space="0" w:color="FFFFFF"/>
              <w:bottom w:val="single" w:sz="12" w:space="0" w:color="FFFFFF"/>
              <w:right w:val="single" w:sz="12" w:space="0" w:color="FFFFFF"/>
            </w:tcBorders>
            <w:vAlign w:val="center"/>
            <w:hideMark/>
          </w:tcPr>
          <w:p w:rsidR="006974E3" w:rsidRPr="00FD4FE1" w:rsidRDefault="006974E3" w:rsidP="006974E3">
            <w:pPr>
              <w:rPr>
                <w:rFonts w:asciiTheme="minorHAnsi" w:hAnsiTheme="minorHAnsi"/>
                <w:color w:val="FFFFFF"/>
                <w:sz w:val="22"/>
                <w:szCs w:val="22"/>
              </w:rPr>
            </w:pPr>
          </w:p>
        </w:tc>
        <w:tc>
          <w:tcPr>
            <w:tcW w:w="504" w:type="pct"/>
            <w:tcBorders>
              <w:top w:val="nil"/>
              <w:left w:val="nil"/>
              <w:bottom w:val="nil"/>
              <w:right w:val="single" w:sz="12" w:space="0" w:color="FFFFFF"/>
            </w:tcBorders>
            <w:shd w:val="clear" w:color="000000" w:fill="C00000"/>
            <w:vAlign w:val="center"/>
            <w:hideMark/>
          </w:tcPr>
          <w:p w:rsidR="006974E3" w:rsidRPr="00FD4FE1" w:rsidRDefault="006974E3" w:rsidP="006974E3">
            <w:pPr>
              <w:jc w:val="center"/>
              <w:rPr>
                <w:rFonts w:asciiTheme="minorHAnsi" w:hAnsiTheme="minorHAnsi"/>
                <w:color w:val="FFFFFF"/>
                <w:sz w:val="22"/>
                <w:szCs w:val="22"/>
              </w:rPr>
            </w:pPr>
            <w:r w:rsidRPr="00FD4FE1">
              <w:rPr>
                <w:rFonts w:asciiTheme="minorHAnsi" w:hAnsiTheme="minorHAnsi"/>
                <w:color w:val="FFFFFF"/>
                <w:sz w:val="22"/>
                <w:szCs w:val="22"/>
              </w:rPr>
              <w:t>2015</w:t>
            </w:r>
          </w:p>
        </w:tc>
        <w:tc>
          <w:tcPr>
            <w:tcW w:w="504" w:type="pct"/>
            <w:tcBorders>
              <w:top w:val="nil"/>
              <w:left w:val="nil"/>
              <w:bottom w:val="nil"/>
              <w:right w:val="single" w:sz="12" w:space="0" w:color="FFFFFF"/>
            </w:tcBorders>
            <w:shd w:val="clear" w:color="000000" w:fill="C00000"/>
            <w:vAlign w:val="center"/>
            <w:hideMark/>
          </w:tcPr>
          <w:p w:rsidR="006974E3" w:rsidRPr="00FD4FE1" w:rsidRDefault="006974E3" w:rsidP="006974E3">
            <w:pPr>
              <w:jc w:val="center"/>
              <w:rPr>
                <w:rFonts w:asciiTheme="minorHAnsi" w:hAnsiTheme="minorHAnsi"/>
                <w:color w:val="FFFFFF"/>
                <w:sz w:val="22"/>
                <w:szCs w:val="22"/>
              </w:rPr>
            </w:pPr>
            <w:r w:rsidRPr="00FD4FE1">
              <w:rPr>
                <w:rFonts w:asciiTheme="minorHAnsi" w:hAnsiTheme="minorHAnsi"/>
                <w:color w:val="FFFFFF"/>
                <w:sz w:val="22"/>
                <w:szCs w:val="22"/>
              </w:rPr>
              <w:t>2016</w:t>
            </w:r>
          </w:p>
        </w:tc>
        <w:tc>
          <w:tcPr>
            <w:tcW w:w="504" w:type="pct"/>
            <w:tcBorders>
              <w:top w:val="nil"/>
              <w:left w:val="nil"/>
              <w:bottom w:val="nil"/>
              <w:right w:val="single" w:sz="12" w:space="0" w:color="FFFFFF"/>
            </w:tcBorders>
            <w:shd w:val="clear" w:color="000000" w:fill="C00000"/>
            <w:vAlign w:val="center"/>
            <w:hideMark/>
          </w:tcPr>
          <w:p w:rsidR="006974E3" w:rsidRPr="00FD4FE1" w:rsidRDefault="006974E3" w:rsidP="006974E3">
            <w:pPr>
              <w:jc w:val="center"/>
              <w:rPr>
                <w:rFonts w:asciiTheme="minorHAnsi" w:hAnsiTheme="minorHAnsi"/>
                <w:color w:val="FFFFFF"/>
                <w:sz w:val="22"/>
                <w:szCs w:val="22"/>
              </w:rPr>
            </w:pPr>
            <w:r w:rsidRPr="00FD4FE1">
              <w:rPr>
                <w:rFonts w:asciiTheme="minorHAnsi" w:hAnsiTheme="minorHAnsi"/>
                <w:color w:val="FFFFFF"/>
                <w:sz w:val="22"/>
                <w:szCs w:val="22"/>
              </w:rPr>
              <w:t>2016</w:t>
            </w:r>
          </w:p>
        </w:tc>
        <w:tc>
          <w:tcPr>
            <w:tcW w:w="504" w:type="pct"/>
            <w:tcBorders>
              <w:top w:val="nil"/>
              <w:left w:val="nil"/>
              <w:bottom w:val="nil"/>
              <w:right w:val="single" w:sz="12" w:space="0" w:color="FFFFFF"/>
            </w:tcBorders>
            <w:shd w:val="clear" w:color="000000" w:fill="C00000"/>
            <w:vAlign w:val="center"/>
            <w:hideMark/>
          </w:tcPr>
          <w:p w:rsidR="006974E3" w:rsidRPr="00FD4FE1" w:rsidRDefault="006974E3" w:rsidP="006974E3">
            <w:pPr>
              <w:jc w:val="center"/>
              <w:rPr>
                <w:rFonts w:asciiTheme="minorHAnsi" w:hAnsiTheme="minorHAnsi"/>
                <w:color w:val="FFFFFF"/>
                <w:sz w:val="22"/>
                <w:szCs w:val="22"/>
              </w:rPr>
            </w:pPr>
            <w:r w:rsidRPr="00FD4FE1">
              <w:rPr>
                <w:rFonts w:asciiTheme="minorHAnsi" w:hAnsiTheme="minorHAnsi"/>
                <w:color w:val="FFFFFF"/>
                <w:sz w:val="22"/>
                <w:szCs w:val="22"/>
              </w:rPr>
              <w:t>2018</w:t>
            </w:r>
          </w:p>
        </w:tc>
        <w:tc>
          <w:tcPr>
            <w:tcW w:w="506" w:type="pct"/>
            <w:tcBorders>
              <w:top w:val="nil"/>
              <w:left w:val="nil"/>
              <w:bottom w:val="nil"/>
              <w:right w:val="single" w:sz="12" w:space="0" w:color="FFFFFF"/>
            </w:tcBorders>
            <w:shd w:val="clear" w:color="000000" w:fill="C00000"/>
            <w:vAlign w:val="center"/>
            <w:hideMark/>
          </w:tcPr>
          <w:p w:rsidR="006974E3" w:rsidRPr="00FD4FE1" w:rsidRDefault="006974E3" w:rsidP="006974E3">
            <w:pPr>
              <w:jc w:val="center"/>
              <w:rPr>
                <w:rFonts w:asciiTheme="minorHAnsi" w:hAnsiTheme="minorHAnsi"/>
                <w:color w:val="FFFFFF"/>
                <w:sz w:val="22"/>
                <w:szCs w:val="22"/>
              </w:rPr>
            </w:pPr>
            <w:r w:rsidRPr="00FD4FE1">
              <w:rPr>
                <w:rFonts w:asciiTheme="minorHAnsi" w:hAnsiTheme="minorHAnsi"/>
                <w:color w:val="FFFFFF"/>
                <w:sz w:val="22"/>
                <w:szCs w:val="22"/>
              </w:rPr>
              <w:t>Valor Total</w:t>
            </w:r>
          </w:p>
        </w:tc>
      </w:tr>
      <w:tr w:rsidR="006974E3" w:rsidRPr="00FD4FE1" w:rsidTr="006974E3">
        <w:trPr>
          <w:trHeight w:val="315"/>
        </w:trPr>
        <w:tc>
          <w:tcPr>
            <w:tcW w:w="104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759" w:type="pct"/>
            <w:tcBorders>
              <w:top w:val="single" w:sz="4" w:space="0" w:color="auto"/>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single" w:sz="4" w:space="0" w:color="auto"/>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single" w:sz="4" w:space="0" w:color="auto"/>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single" w:sz="4" w:space="0" w:color="auto"/>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single" w:sz="4" w:space="0" w:color="auto"/>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6" w:type="pct"/>
            <w:tcBorders>
              <w:top w:val="single" w:sz="4" w:space="0" w:color="auto"/>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r>
      <w:tr w:rsidR="006974E3" w:rsidRPr="00FD4FE1" w:rsidTr="006974E3">
        <w:trPr>
          <w:trHeight w:val="300"/>
        </w:trPr>
        <w:tc>
          <w:tcPr>
            <w:tcW w:w="1047" w:type="pct"/>
            <w:tcBorders>
              <w:top w:val="nil"/>
              <w:left w:val="single" w:sz="4" w:space="0" w:color="auto"/>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759"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r>
      <w:tr w:rsidR="006974E3" w:rsidRPr="00FD4FE1" w:rsidTr="006974E3">
        <w:trPr>
          <w:trHeight w:val="300"/>
        </w:trPr>
        <w:tc>
          <w:tcPr>
            <w:tcW w:w="1047" w:type="pct"/>
            <w:tcBorders>
              <w:top w:val="nil"/>
              <w:left w:val="single" w:sz="4" w:space="0" w:color="auto"/>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759"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r>
      <w:tr w:rsidR="006974E3" w:rsidRPr="00FD4FE1" w:rsidTr="006974E3">
        <w:trPr>
          <w:trHeight w:val="300"/>
        </w:trPr>
        <w:tc>
          <w:tcPr>
            <w:tcW w:w="1047" w:type="pct"/>
            <w:tcBorders>
              <w:top w:val="nil"/>
              <w:left w:val="single" w:sz="4" w:space="0" w:color="auto"/>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759"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r>
      <w:tr w:rsidR="006974E3" w:rsidRPr="00FD4FE1" w:rsidTr="006974E3">
        <w:trPr>
          <w:trHeight w:val="300"/>
        </w:trPr>
        <w:tc>
          <w:tcPr>
            <w:tcW w:w="1047" w:type="pct"/>
            <w:tcBorders>
              <w:top w:val="nil"/>
              <w:left w:val="single" w:sz="4" w:space="0" w:color="auto"/>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759"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r>
      <w:tr w:rsidR="006974E3" w:rsidRPr="00FD4FE1" w:rsidTr="006974E3">
        <w:trPr>
          <w:trHeight w:val="300"/>
        </w:trPr>
        <w:tc>
          <w:tcPr>
            <w:tcW w:w="1047" w:type="pct"/>
            <w:tcBorders>
              <w:top w:val="nil"/>
              <w:left w:val="single" w:sz="4" w:space="0" w:color="auto"/>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759"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r>
      <w:tr w:rsidR="006974E3" w:rsidRPr="00FD4FE1" w:rsidTr="006974E3">
        <w:trPr>
          <w:trHeight w:val="300"/>
        </w:trPr>
        <w:tc>
          <w:tcPr>
            <w:tcW w:w="1047" w:type="pct"/>
            <w:tcBorders>
              <w:top w:val="nil"/>
              <w:left w:val="single" w:sz="4" w:space="0" w:color="auto"/>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759"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r>
      <w:tr w:rsidR="006974E3" w:rsidRPr="00FD4FE1" w:rsidTr="006974E3">
        <w:trPr>
          <w:trHeight w:val="300"/>
        </w:trPr>
        <w:tc>
          <w:tcPr>
            <w:tcW w:w="1047" w:type="pct"/>
            <w:tcBorders>
              <w:top w:val="nil"/>
              <w:left w:val="single" w:sz="4" w:space="0" w:color="auto"/>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759"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r>
      <w:tr w:rsidR="006974E3" w:rsidRPr="00FD4FE1" w:rsidTr="006974E3">
        <w:trPr>
          <w:trHeight w:val="300"/>
        </w:trPr>
        <w:tc>
          <w:tcPr>
            <w:tcW w:w="1047" w:type="pct"/>
            <w:tcBorders>
              <w:top w:val="nil"/>
              <w:left w:val="single" w:sz="4" w:space="0" w:color="auto"/>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759"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r>
      <w:tr w:rsidR="006974E3" w:rsidRPr="00FD4FE1" w:rsidTr="006974E3">
        <w:trPr>
          <w:trHeight w:val="300"/>
        </w:trPr>
        <w:tc>
          <w:tcPr>
            <w:tcW w:w="1047" w:type="pct"/>
            <w:tcBorders>
              <w:top w:val="nil"/>
              <w:left w:val="single" w:sz="4" w:space="0" w:color="auto"/>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759"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r>
      <w:tr w:rsidR="006974E3" w:rsidRPr="00FD4FE1" w:rsidTr="006974E3">
        <w:trPr>
          <w:trHeight w:val="300"/>
        </w:trPr>
        <w:tc>
          <w:tcPr>
            <w:tcW w:w="1047" w:type="pct"/>
            <w:tcBorders>
              <w:top w:val="nil"/>
              <w:left w:val="single" w:sz="4" w:space="0" w:color="auto"/>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759"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r>
      <w:tr w:rsidR="006974E3" w:rsidRPr="00FD4FE1" w:rsidTr="006974E3">
        <w:trPr>
          <w:trHeight w:val="300"/>
        </w:trPr>
        <w:tc>
          <w:tcPr>
            <w:tcW w:w="1047" w:type="pct"/>
            <w:tcBorders>
              <w:top w:val="nil"/>
              <w:left w:val="single" w:sz="4" w:space="0" w:color="auto"/>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759"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6974E3" w:rsidRPr="00FD4FE1" w:rsidRDefault="006974E3" w:rsidP="006974E3">
            <w:pPr>
              <w:rPr>
                <w:rFonts w:asciiTheme="minorHAnsi" w:hAnsiTheme="minorHAnsi"/>
                <w:color w:val="000000"/>
                <w:sz w:val="22"/>
                <w:szCs w:val="22"/>
              </w:rPr>
            </w:pPr>
            <w:r w:rsidRPr="00FD4FE1">
              <w:rPr>
                <w:rFonts w:asciiTheme="minorHAnsi" w:hAnsiTheme="minorHAnsi"/>
                <w:color w:val="000000"/>
                <w:sz w:val="22"/>
                <w:szCs w:val="22"/>
              </w:rPr>
              <w:t> </w:t>
            </w:r>
          </w:p>
        </w:tc>
      </w:tr>
    </w:tbl>
    <w:p w:rsidR="005D11F4" w:rsidRPr="00FD4FE1" w:rsidRDefault="005D11F4" w:rsidP="005D11F4">
      <w:pPr>
        <w:widowControl w:val="0"/>
        <w:autoSpaceDE w:val="0"/>
        <w:autoSpaceDN w:val="0"/>
        <w:adjustRightInd w:val="0"/>
        <w:ind w:left="420"/>
        <w:jc w:val="both"/>
        <w:rPr>
          <w:rFonts w:asciiTheme="minorHAnsi" w:hAnsiTheme="minorHAnsi" w:cs="Tahoma"/>
          <w:sz w:val="22"/>
          <w:szCs w:val="22"/>
        </w:rPr>
        <w:sectPr w:rsidR="005D11F4" w:rsidRPr="00FD4FE1" w:rsidSect="005D11F4">
          <w:pgSz w:w="16838" w:h="11906" w:orient="landscape"/>
          <w:pgMar w:top="1701" w:right="2268" w:bottom="1701" w:left="2268" w:header="850" w:footer="709" w:gutter="0"/>
          <w:cols w:space="708"/>
          <w:docGrid w:linePitch="360"/>
        </w:sectPr>
      </w:pPr>
    </w:p>
    <w:p w:rsidR="00937246" w:rsidRPr="001B0A72" w:rsidRDefault="00937246" w:rsidP="00937246">
      <w:pPr>
        <w:pStyle w:val="Default"/>
        <w:jc w:val="both"/>
        <w:rPr>
          <w:rFonts w:ascii="Tahoma" w:hAnsi="Tahoma" w:cs="Tahoma"/>
          <w:color w:val="FF0000"/>
          <w:spacing w:val="-2"/>
          <w:sz w:val="22"/>
          <w:szCs w:val="22"/>
        </w:rPr>
      </w:pPr>
    </w:p>
    <w:p w:rsidR="00937246" w:rsidRPr="00FD4FE1" w:rsidRDefault="00937246" w:rsidP="00937246">
      <w:pPr>
        <w:pStyle w:val="Prrafodelista"/>
        <w:widowControl w:val="0"/>
        <w:numPr>
          <w:ilvl w:val="0"/>
          <w:numId w:val="43"/>
        </w:numPr>
        <w:autoSpaceDE w:val="0"/>
        <w:autoSpaceDN w:val="0"/>
        <w:adjustRightInd w:val="0"/>
        <w:spacing w:after="0" w:line="240" w:lineRule="auto"/>
        <w:ind w:left="567" w:hanging="567"/>
        <w:jc w:val="both"/>
        <w:rPr>
          <w:rFonts w:asciiTheme="minorHAnsi" w:hAnsiTheme="minorHAnsi" w:cs="Tahoma"/>
          <w:b/>
          <w:color w:val="000000"/>
          <w:w w:val="105"/>
        </w:rPr>
      </w:pPr>
      <w:r w:rsidRPr="00FD4FE1">
        <w:rPr>
          <w:rFonts w:asciiTheme="minorHAnsi" w:hAnsiTheme="minorHAnsi" w:cs="Tahoma"/>
          <w:b/>
          <w:color w:val="000000"/>
          <w:w w:val="105"/>
        </w:rPr>
        <w:t>OBJETO Y FINES DEL PROYECTO PARA EL CUAL SE SOLICITA LA VIGENCIA FUTURA</w:t>
      </w:r>
    </w:p>
    <w:p w:rsidR="00937246" w:rsidRPr="00FD4FE1" w:rsidRDefault="00937246" w:rsidP="00937246">
      <w:pPr>
        <w:jc w:val="both"/>
        <w:rPr>
          <w:rFonts w:asciiTheme="minorHAnsi" w:hAnsiTheme="minorHAnsi" w:cs="Tahoma"/>
          <w:b/>
        </w:rPr>
      </w:pPr>
    </w:p>
    <w:p w:rsidR="00937246" w:rsidRPr="00FD4FE1" w:rsidRDefault="00937246" w:rsidP="008D445B">
      <w:pPr>
        <w:pStyle w:val="Prrafodelista"/>
        <w:widowControl w:val="0"/>
        <w:autoSpaceDE w:val="0"/>
        <w:autoSpaceDN w:val="0"/>
        <w:adjustRightInd w:val="0"/>
        <w:spacing w:after="0" w:line="240" w:lineRule="auto"/>
        <w:ind w:left="567"/>
        <w:jc w:val="both"/>
        <w:rPr>
          <w:rFonts w:asciiTheme="minorHAnsi" w:hAnsiTheme="minorHAnsi" w:cs="Tahoma"/>
          <w:b/>
          <w:color w:val="000000"/>
          <w:w w:val="105"/>
        </w:rPr>
      </w:pPr>
    </w:p>
    <w:p w:rsidR="00937246" w:rsidRPr="00FD4FE1" w:rsidRDefault="005928C5" w:rsidP="008D445B">
      <w:pPr>
        <w:pStyle w:val="Prrafodelista"/>
        <w:widowControl w:val="0"/>
        <w:numPr>
          <w:ilvl w:val="0"/>
          <w:numId w:val="43"/>
        </w:numPr>
        <w:autoSpaceDE w:val="0"/>
        <w:autoSpaceDN w:val="0"/>
        <w:adjustRightInd w:val="0"/>
        <w:spacing w:after="0" w:line="240" w:lineRule="auto"/>
        <w:ind w:left="567" w:hanging="567"/>
        <w:jc w:val="both"/>
        <w:rPr>
          <w:rFonts w:asciiTheme="minorHAnsi" w:hAnsiTheme="minorHAnsi" w:cs="Tahoma"/>
          <w:b/>
          <w:color w:val="000000"/>
          <w:w w:val="105"/>
        </w:rPr>
      </w:pPr>
      <w:r w:rsidRPr="00FD4FE1">
        <w:rPr>
          <w:rFonts w:asciiTheme="minorHAnsi" w:hAnsiTheme="minorHAnsi" w:cs="Tahoma"/>
          <w:b/>
          <w:color w:val="000000"/>
          <w:w w:val="105"/>
        </w:rPr>
        <w:t xml:space="preserve">A QUE </w:t>
      </w:r>
      <w:r w:rsidR="008D445B" w:rsidRPr="00FD4FE1">
        <w:rPr>
          <w:rFonts w:asciiTheme="minorHAnsi" w:hAnsiTheme="minorHAnsi" w:cs="Tahoma"/>
          <w:b/>
          <w:color w:val="000000"/>
          <w:w w:val="105"/>
        </w:rPr>
        <w:t>PRODUCTOS Y ACTIVDADES</w:t>
      </w:r>
      <w:r w:rsidRPr="00FD4FE1">
        <w:rPr>
          <w:rFonts w:asciiTheme="minorHAnsi" w:hAnsiTheme="minorHAnsi" w:cs="Tahoma"/>
          <w:b/>
          <w:color w:val="000000"/>
          <w:w w:val="105"/>
        </w:rPr>
        <w:t xml:space="preserve"> DE LA CADENA DE VALOR SE ALINEAN?</w:t>
      </w:r>
    </w:p>
    <w:p w:rsidR="00937246" w:rsidRPr="00FD4FE1" w:rsidRDefault="00937246" w:rsidP="00937246">
      <w:pPr>
        <w:jc w:val="both"/>
        <w:rPr>
          <w:rFonts w:asciiTheme="minorHAnsi" w:hAnsiTheme="minorHAnsi" w:cs="Tahoma"/>
        </w:rPr>
      </w:pPr>
    </w:p>
    <w:p w:rsidR="00937246" w:rsidRPr="00FD4FE1" w:rsidRDefault="00937246" w:rsidP="00937246">
      <w:pPr>
        <w:jc w:val="both"/>
        <w:rPr>
          <w:rFonts w:asciiTheme="minorHAnsi" w:hAnsiTheme="minorHAnsi" w:cs="Tahoma"/>
        </w:rPr>
      </w:pPr>
    </w:p>
    <w:p w:rsidR="00937246" w:rsidRPr="00FD4FE1" w:rsidRDefault="00937246" w:rsidP="00937246">
      <w:pPr>
        <w:pStyle w:val="Prrafodelista"/>
        <w:widowControl w:val="0"/>
        <w:numPr>
          <w:ilvl w:val="0"/>
          <w:numId w:val="43"/>
        </w:numPr>
        <w:autoSpaceDE w:val="0"/>
        <w:autoSpaceDN w:val="0"/>
        <w:adjustRightInd w:val="0"/>
        <w:spacing w:after="0" w:line="240" w:lineRule="auto"/>
        <w:ind w:left="567" w:hanging="567"/>
        <w:jc w:val="both"/>
        <w:rPr>
          <w:rFonts w:asciiTheme="minorHAnsi" w:hAnsiTheme="minorHAnsi" w:cs="Tahoma"/>
          <w:b/>
          <w:color w:val="000000"/>
          <w:w w:val="105"/>
        </w:rPr>
      </w:pPr>
      <w:r w:rsidRPr="00FD4FE1">
        <w:rPr>
          <w:rFonts w:asciiTheme="minorHAnsi" w:hAnsiTheme="minorHAnsi" w:cs="Tahoma"/>
          <w:b/>
          <w:color w:val="000000"/>
          <w:w w:val="105"/>
        </w:rPr>
        <w:t xml:space="preserve">ALINEACIÓN DEL PROYECTO CON </w:t>
      </w:r>
      <w:r w:rsidR="008D445B" w:rsidRPr="00FD4FE1">
        <w:rPr>
          <w:rFonts w:asciiTheme="minorHAnsi" w:hAnsiTheme="minorHAnsi" w:cs="Tahoma"/>
          <w:b/>
          <w:color w:val="000000"/>
          <w:w w:val="105"/>
        </w:rPr>
        <w:t>LA POLITICA PÚBLICA.</w:t>
      </w:r>
    </w:p>
    <w:p w:rsidR="008D445B" w:rsidRPr="00FD4FE1" w:rsidRDefault="008D445B" w:rsidP="008D445B">
      <w:pPr>
        <w:pStyle w:val="Prrafodelista"/>
        <w:widowControl w:val="0"/>
        <w:autoSpaceDE w:val="0"/>
        <w:autoSpaceDN w:val="0"/>
        <w:adjustRightInd w:val="0"/>
        <w:spacing w:after="0" w:line="240" w:lineRule="auto"/>
        <w:ind w:left="567"/>
        <w:jc w:val="both"/>
        <w:rPr>
          <w:rFonts w:asciiTheme="minorHAnsi" w:hAnsiTheme="minorHAnsi" w:cs="Tahoma"/>
          <w:b/>
          <w:color w:val="000000"/>
          <w:w w:val="105"/>
        </w:rPr>
      </w:pPr>
    </w:p>
    <w:p w:rsidR="004C49CD" w:rsidRPr="00FD4FE1" w:rsidRDefault="004C49CD" w:rsidP="008D445B">
      <w:pPr>
        <w:pStyle w:val="Prrafodelista"/>
        <w:widowControl w:val="0"/>
        <w:autoSpaceDE w:val="0"/>
        <w:autoSpaceDN w:val="0"/>
        <w:adjustRightInd w:val="0"/>
        <w:spacing w:after="0" w:line="240" w:lineRule="auto"/>
        <w:ind w:left="567"/>
        <w:jc w:val="both"/>
        <w:rPr>
          <w:rFonts w:asciiTheme="minorHAnsi" w:hAnsiTheme="minorHAnsi" w:cs="Tahoma"/>
          <w:color w:val="000000"/>
          <w:w w:val="105"/>
        </w:rPr>
      </w:pPr>
      <w:r w:rsidRPr="00FD4FE1">
        <w:rPr>
          <w:rFonts w:asciiTheme="minorHAnsi" w:hAnsiTheme="minorHAnsi" w:cs="Tahoma"/>
          <w:color w:val="000000"/>
          <w:w w:val="105"/>
        </w:rPr>
        <w:t>PND</w:t>
      </w:r>
    </w:p>
    <w:p w:rsidR="004C49CD" w:rsidRPr="00FD4FE1" w:rsidRDefault="004C49CD" w:rsidP="008D445B">
      <w:pPr>
        <w:pStyle w:val="Prrafodelista"/>
        <w:widowControl w:val="0"/>
        <w:autoSpaceDE w:val="0"/>
        <w:autoSpaceDN w:val="0"/>
        <w:adjustRightInd w:val="0"/>
        <w:spacing w:after="0" w:line="240" w:lineRule="auto"/>
        <w:ind w:left="567"/>
        <w:jc w:val="both"/>
        <w:rPr>
          <w:rFonts w:asciiTheme="minorHAnsi" w:hAnsiTheme="minorHAnsi" w:cs="Tahoma"/>
          <w:color w:val="000000"/>
          <w:w w:val="105"/>
        </w:rPr>
      </w:pPr>
      <w:r w:rsidRPr="00FD4FE1">
        <w:rPr>
          <w:rFonts w:asciiTheme="minorHAnsi" w:hAnsiTheme="minorHAnsi" w:cs="Tahoma"/>
          <w:color w:val="000000"/>
          <w:w w:val="105"/>
        </w:rPr>
        <w:t xml:space="preserve">Decretos, leyes </w:t>
      </w:r>
    </w:p>
    <w:p w:rsidR="004C49CD" w:rsidRPr="00FD4FE1" w:rsidRDefault="004C49CD" w:rsidP="008D445B">
      <w:pPr>
        <w:pStyle w:val="Prrafodelista"/>
        <w:widowControl w:val="0"/>
        <w:autoSpaceDE w:val="0"/>
        <w:autoSpaceDN w:val="0"/>
        <w:adjustRightInd w:val="0"/>
        <w:spacing w:after="0" w:line="240" w:lineRule="auto"/>
        <w:ind w:left="567"/>
        <w:jc w:val="both"/>
        <w:rPr>
          <w:rFonts w:asciiTheme="minorHAnsi" w:hAnsiTheme="minorHAnsi" w:cs="Tahoma"/>
          <w:color w:val="000000"/>
          <w:w w:val="105"/>
        </w:rPr>
      </w:pPr>
      <w:r w:rsidRPr="00FD4FE1">
        <w:rPr>
          <w:rFonts w:asciiTheme="minorHAnsi" w:hAnsiTheme="minorHAnsi" w:cs="Tahoma"/>
          <w:color w:val="000000"/>
          <w:w w:val="105"/>
        </w:rPr>
        <w:t>Conpes</w:t>
      </w:r>
    </w:p>
    <w:p w:rsidR="004C49CD" w:rsidRPr="00FD4FE1" w:rsidRDefault="004C49CD" w:rsidP="008D445B">
      <w:pPr>
        <w:pStyle w:val="Prrafodelista"/>
        <w:widowControl w:val="0"/>
        <w:autoSpaceDE w:val="0"/>
        <w:autoSpaceDN w:val="0"/>
        <w:adjustRightInd w:val="0"/>
        <w:spacing w:after="0" w:line="240" w:lineRule="auto"/>
        <w:ind w:left="567"/>
        <w:jc w:val="both"/>
        <w:rPr>
          <w:rFonts w:asciiTheme="minorHAnsi" w:hAnsiTheme="minorHAnsi" w:cs="Tahoma"/>
          <w:color w:val="000000"/>
          <w:w w:val="105"/>
        </w:rPr>
      </w:pPr>
      <w:r w:rsidRPr="00FD4FE1">
        <w:rPr>
          <w:rFonts w:asciiTheme="minorHAnsi" w:hAnsiTheme="minorHAnsi" w:cs="Tahoma"/>
          <w:color w:val="000000"/>
          <w:w w:val="105"/>
        </w:rPr>
        <w:t>Mapa estratégico</w:t>
      </w:r>
    </w:p>
    <w:p w:rsidR="004C49CD" w:rsidRPr="00FD4FE1" w:rsidRDefault="004C49CD" w:rsidP="008D445B">
      <w:pPr>
        <w:pStyle w:val="Prrafodelista"/>
        <w:widowControl w:val="0"/>
        <w:autoSpaceDE w:val="0"/>
        <w:autoSpaceDN w:val="0"/>
        <w:adjustRightInd w:val="0"/>
        <w:spacing w:after="0" w:line="240" w:lineRule="auto"/>
        <w:ind w:left="567"/>
        <w:jc w:val="both"/>
        <w:rPr>
          <w:rFonts w:asciiTheme="minorHAnsi" w:hAnsiTheme="minorHAnsi" w:cs="Tahoma"/>
          <w:b/>
          <w:color w:val="000000"/>
          <w:w w:val="105"/>
        </w:rPr>
      </w:pPr>
    </w:p>
    <w:p w:rsidR="00937246" w:rsidRPr="00FD4FE1" w:rsidRDefault="008D445B" w:rsidP="00937246">
      <w:pPr>
        <w:pStyle w:val="Prrafodelista"/>
        <w:widowControl w:val="0"/>
        <w:numPr>
          <w:ilvl w:val="0"/>
          <w:numId w:val="43"/>
        </w:numPr>
        <w:autoSpaceDE w:val="0"/>
        <w:autoSpaceDN w:val="0"/>
        <w:adjustRightInd w:val="0"/>
        <w:spacing w:after="0" w:line="240" w:lineRule="auto"/>
        <w:ind w:left="567" w:hanging="567"/>
        <w:jc w:val="both"/>
        <w:rPr>
          <w:rFonts w:asciiTheme="minorHAnsi" w:hAnsiTheme="minorHAnsi" w:cs="Tahoma"/>
          <w:b/>
          <w:color w:val="000000"/>
          <w:w w:val="105"/>
        </w:rPr>
      </w:pPr>
      <w:r w:rsidRPr="00FD4FE1">
        <w:rPr>
          <w:rFonts w:asciiTheme="minorHAnsi" w:hAnsiTheme="minorHAnsi" w:cs="Tahoma"/>
          <w:b/>
          <w:color w:val="000000"/>
          <w:w w:val="105"/>
        </w:rPr>
        <w:t>ANTECEDENTES</w:t>
      </w:r>
    </w:p>
    <w:p w:rsidR="00937246" w:rsidRPr="00FD4FE1" w:rsidRDefault="00937246" w:rsidP="004C49CD">
      <w:pPr>
        <w:autoSpaceDE w:val="0"/>
        <w:autoSpaceDN w:val="0"/>
        <w:adjustRightInd w:val="0"/>
        <w:ind w:left="567"/>
        <w:rPr>
          <w:rFonts w:asciiTheme="minorHAnsi" w:hAnsiTheme="minorHAnsi" w:cs="Tahoma"/>
          <w:color w:val="000000"/>
          <w:spacing w:val="-2"/>
        </w:rPr>
      </w:pPr>
    </w:p>
    <w:p w:rsidR="004C49CD" w:rsidRPr="00FD4FE1" w:rsidRDefault="004C49CD" w:rsidP="004C49CD">
      <w:pPr>
        <w:autoSpaceDE w:val="0"/>
        <w:autoSpaceDN w:val="0"/>
        <w:adjustRightInd w:val="0"/>
        <w:ind w:left="567"/>
        <w:rPr>
          <w:rFonts w:asciiTheme="minorHAnsi" w:hAnsiTheme="minorHAnsi" w:cs="Tahoma"/>
          <w:color w:val="000000"/>
          <w:spacing w:val="-2"/>
        </w:rPr>
      </w:pPr>
      <w:r w:rsidRPr="00FD4FE1">
        <w:rPr>
          <w:rFonts w:asciiTheme="minorHAnsi" w:hAnsiTheme="minorHAnsi" w:cs="Tahoma"/>
          <w:color w:val="000000"/>
          <w:spacing w:val="-2"/>
        </w:rPr>
        <w:t>Como presta hoy el servicio, se tiene vigencias futuras hasta cuando, como va la ejecución..</w:t>
      </w:r>
    </w:p>
    <w:p w:rsidR="00937246" w:rsidRPr="00FD4FE1" w:rsidRDefault="00937246" w:rsidP="00937246">
      <w:pPr>
        <w:jc w:val="both"/>
        <w:rPr>
          <w:rFonts w:asciiTheme="minorHAnsi" w:hAnsiTheme="minorHAnsi" w:cs="Arial"/>
          <w:lang w:val="es-CO"/>
        </w:rPr>
      </w:pPr>
    </w:p>
    <w:p w:rsidR="00937246" w:rsidRPr="00FD4FE1" w:rsidRDefault="00937246" w:rsidP="00937246">
      <w:pPr>
        <w:pStyle w:val="Prrafodelista"/>
        <w:widowControl w:val="0"/>
        <w:numPr>
          <w:ilvl w:val="0"/>
          <w:numId w:val="43"/>
        </w:numPr>
        <w:autoSpaceDE w:val="0"/>
        <w:autoSpaceDN w:val="0"/>
        <w:adjustRightInd w:val="0"/>
        <w:spacing w:after="0" w:line="240" w:lineRule="auto"/>
        <w:ind w:left="567" w:hanging="567"/>
        <w:jc w:val="both"/>
        <w:rPr>
          <w:rFonts w:asciiTheme="minorHAnsi" w:hAnsiTheme="minorHAnsi" w:cs="Tahoma"/>
          <w:b/>
          <w:color w:val="000000"/>
          <w:w w:val="105"/>
        </w:rPr>
      </w:pPr>
      <w:r w:rsidRPr="00FD4FE1">
        <w:rPr>
          <w:rFonts w:asciiTheme="minorHAnsi" w:hAnsiTheme="minorHAnsi" w:cs="Tahoma"/>
          <w:b/>
          <w:color w:val="000000"/>
          <w:w w:val="105"/>
        </w:rPr>
        <w:t>POR QUÉ SE REQUIERE LA VIGENCIA FUTURA</w:t>
      </w:r>
    </w:p>
    <w:p w:rsidR="00937246" w:rsidRPr="00FD4FE1" w:rsidRDefault="00937246" w:rsidP="00937246">
      <w:pPr>
        <w:jc w:val="both"/>
        <w:rPr>
          <w:rFonts w:asciiTheme="minorHAnsi" w:hAnsiTheme="minorHAnsi" w:cs="Tahoma"/>
          <w:b/>
          <w:lang w:val="es-CO"/>
        </w:rPr>
      </w:pPr>
    </w:p>
    <w:tbl>
      <w:tblPr>
        <w:tblW w:w="4674"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3"/>
        <w:gridCol w:w="2485"/>
        <w:gridCol w:w="2692"/>
      </w:tblGrid>
      <w:tr w:rsidR="004C49CD" w:rsidRPr="00FD4FE1" w:rsidTr="005928C5">
        <w:trPr>
          <w:tblHeader/>
        </w:trPr>
        <w:tc>
          <w:tcPr>
            <w:tcW w:w="1739" w:type="pct"/>
            <w:shd w:val="clear" w:color="auto" w:fill="C00000"/>
          </w:tcPr>
          <w:p w:rsidR="004C49CD" w:rsidRPr="00FD4FE1" w:rsidRDefault="004C49CD" w:rsidP="005928C5">
            <w:pPr>
              <w:tabs>
                <w:tab w:val="center" w:pos="4252"/>
                <w:tab w:val="right" w:pos="8504"/>
              </w:tabs>
              <w:jc w:val="center"/>
              <w:rPr>
                <w:rFonts w:asciiTheme="minorHAnsi" w:hAnsiTheme="minorHAnsi" w:cs="Tahoma"/>
                <w:b/>
                <w:color w:val="FFFFFF" w:themeColor="background1"/>
              </w:rPr>
            </w:pPr>
            <w:r w:rsidRPr="00FD4FE1">
              <w:rPr>
                <w:rFonts w:asciiTheme="minorHAnsi" w:hAnsiTheme="minorHAnsi" w:cs="Tahoma"/>
                <w:b/>
                <w:color w:val="FFFFFF" w:themeColor="background1"/>
              </w:rPr>
              <w:t>ASPECTO</w:t>
            </w:r>
          </w:p>
        </w:tc>
        <w:tc>
          <w:tcPr>
            <w:tcW w:w="1565" w:type="pct"/>
            <w:shd w:val="clear" w:color="auto" w:fill="C00000"/>
          </w:tcPr>
          <w:p w:rsidR="004C49CD" w:rsidRPr="00FD4FE1" w:rsidRDefault="004C49CD" w:rsidP="005928C5">
            <w:pPr>
              <w:tabs>
                <w:tab w:val="center" w:pos="4252"/>
                <w:tab w:val="right" w:pos="8504"/>
              </w:tabs>
              <w:jc w:val="center"/>
              <w:rPr>
                <w:rFonts w:asciiTheme="minorHAnsi" w:hAnsiTheme="minorHAnsi" w:cs="Tahoma"/>
                <w:b/>
                <w:color w:val="FFFFFF" w:themeColor="background1"/>
              </w:rPr>
            </w:pPr>
            <w:r w:rsidRPr="00FD4FE1">
              <w:rPr>
                <w:rFonts w:asciiTheme="minorHAnsi" w:hAnsiTheme="minorHAnsi" w:cs="Tahoma"/>
                <w:b/>
                <w:color w:val="FFFFFF" w:themeColor="background1"/>
              </w:rPr>
              <w:t>CON VIGENCIA FUTURA</w:t>
            </w:r>
          </w:p>
        </w:tc>
        <w:tc>
          <w:tcPr>
            <w:tcW w:w="1695" w:type="pct"/>
            <w:shd w:val="clear" w:color="auto" w:fill="C00000"/>
          </w:tcPr>
          <w:p w:rsidR="004C49CD" w:rsidRPr="00FD4FE1" w:rsidRDefault="004C49CD" w:rsidP="005928C5">
            <w:pPr>
              <w:tabs>
                <w:tab w:val="center" w:pos="4252"/>
                <w:tab w:val="right" w:pos="8504"/>
              </w:tabs>
              <w:jc w:val="center"/>
              <w:rPr>
                <w:rFonts w:asciiTheme="minorHAnsi" w:hAnsiTheme="minorHAnsi" w:cs="Tahoma"/>
                <w:b/>
                <w:color w:val="FFFFFF" w:themeColor="background1"/>
              </w:rPr>
            </w:pPr>
            <w:r w:rsidRPr="00FD4FE1">
              <w:rPr>
                <w:rFonts w:asciiTheme="minorHAnsi" w:hAnsiTheme="minorHAnsi" w:cs="Tahoma"/>
                <w:b/>
                <w:color w:val="FFFFFF" w:themeColor="background1"/>
              </w:rPr>
              <w:t>SIN VIGENCIA FUTURA</w:t>
            </w:r>
          </w:p>
        </w:tc>
      </w:tr>
      <w:tr w:rsidR="004C49CD" w:rsidRPr="00FD4FE1" w:rsidTr="005928C5">
        <w:tc>
          <w:tcPr>
            <w:tcW w:w="1739" w:type="pct"/>
          </w:tcPr>
          <w:p w:rsidR="004C49CD" w:rsidRPr="00FD4FE1" w:rsidRDefault="004C49CD" w:rsidP="009F3EA2">
            <w:pPr>
              <w:jc w:val="both"/>
              <w:rPr>
                <w:rFonts w:asciiTheme="minorHAnsi" w:hAnsiTheme="minorHAnsi" w:cs="Tahoma"/>
              </w:rPr>
            </w:pPr>
            <w:r w:rsidRPr="00FD4FE1">
              <w:rPr>
                <w:rFonts w:asciiTheme="minorHAnsi" w:hAnsiTheme="minorHAnsi" w:cs="Tahoma"/>
              </w:rPr>
              <w:t xml:space="preserve">Impacto sobre la Continuidad del servicio </w:t>
            </w:r>
          </w:p>
        </w:tc>
        <w:tc>
          <w:tcPr>
            <w:tcW w:w="1565" w:type="pct"/>
          </w:tcPr>
          <w:p w:rsidR="004C49CD" w:rsidRPr="00FD4FE1" w:rsidRDefault="004C49CD" w:rsidP="009F3EA2">
            <w:pPr>
              <w:tabs>
                <w:tab w:val="center" w:pos="4252"/>
                <w:tab w:val="right" w:pos="8504"/>
              </w:tabs>
              <w:jc w:val="both"/>
              <w:rPr>
                <w:rFonts w:asciiTheme="minorHAnsi" w:hAnsiTheme="minorHAnsi" w:cs="Tahoma"/>
              </w:rPr>
            </w:pPr>
          </w:p>
        </w:tc>
        <w:tc>
          <w:tcPr>
            <w:tcW w:w="1695" w:type="pct"/>
          </w:tcPr>
          <w:p w:rsidR="004C49CD" w:rsidRPr="00FD4FE1" w:rsidRDefault="004C49CD" w:rsidP="009F3EA2">
            <w:pPr>
              <w:tabs>
                <w:tab w:val="center" w:pos="4252"/>
                <w:tab w:val="right" w:pos="8504"/>
              </w:tabs>
              <w:jc w:val="both"/>
              <w:rPr>
                <w:rFonts w:asciiTheme="minorHAnsi" w:hAnsiTheme="minorHAnsi" w:cs="Tahoma"/>
              </w:rPr>
            </w:pPr>
          </w:p>
        </w:tc>
      </w:tr>
      <w:tr w:rsidR="004C49CD" w:rsidRPr="00FD4FE1" w:rsidTr="005928C5">
        <w:tc>
          <w:tcPr>
            <w:tcW w:w="1739" w:type="pct"/>
          </w:tcPr>
          <w:p w:rsidR="004C49CD" w:rsidRPr="00FD4FE1" w:rsidRDefault="004C49CD" w:rsidP="009F3EA2">
            <w:pPr>
              <w:tabs>
                <w:tab w:val="center" w:pos="4252"/>
                <w:tab w:val="right" w:pos="8504"/>
              </w:tabs>
              <w:jc w:val="both"/>
              <w:rPr>
                <w:rFonts w:asciiTheme="minorHAnsi" w:hAnsiTheme="minorHAnsi" w:cs="Tahoma"/>
              </w:rPr>
            </w:pPr>
            <w:r w:rsidRPr="00FD4FE1">
              <w:rPr>
                <w:rFonts w:asciiTheme="minorHAnsi" w:hAnsiTheme="minorHAnsi" w:cs="Tahoma"/>
              </w:rPr>
              <w:t xml:space="preserve">Mejoras en la gestión </w:t>
            </w:r>
          </w:p>
        </w:tc>
        <w:tc>
          <w:tcPr>
            <w:tcW w:w="1565" w:type="pct"/>
          </w:tcPr>
          <w:p w:rsidR="004C49CD" w:rsidRPr="00FD4FE1" w:rsidRDefault="004C49CD" w:rsidP="009F3EA2">
            <w:pPr>
              <w:tabs>
                <w:tab w:val="center" w:pos="4252"/>
                <w:tab w:val="right" w:pos="8504"/>
              </w:tabs>
              <w:jc w:val="both"/>
              <w:rPr>
                <w:rFonts w:asciiTheme="minorHAnsi" w:hAnsiTheme="minorHAnsi" w:cs="Tahoma"/>
              </w:rPr>
            </w:pPr>
          </w:p>
        </w:tc>
        <w:tc>
          <w:tcPr>
            <w:tcW w:w="1695" w:type="pct"/>
          </w:tcPr>
          <w:p w:rsidR="004C49CD" w:rsidRPr="00FD4FE1" w:rsidRDefault="004C49CD" w:rsidP="009F3EA2">
            <w:pPr>
              <w:tabs>
                <w:tab w:val="center" w:pos="4252"/>
                <w:tab w:val="right" w:pos="8504"/>
              </w:tabs>
              <w:jc w:val="both"/>
              <w:rPr>
                <w:rFonts w:asciiTheme="minorHAnsi" w:hAnsiTheme="minorHAnsi" w:cs="Tahoma"/>
              </w:rPr>
            </w:pPr>
          </w:p>
        </w:tc>
      </w:tr>
      <w:tr w:rsidR="004C49CD" w:rsidRPr="00FD4FE1" w:rsidTr="005928C5">
        <w:tc>
          <w:tcPr>
            <w:tcW w:w="1739" w:type="pct"/>
          </w:tcPr>
          <w:p w:rsidR="004C49CD" w:rsidRPr="00FD4FE1" w:rsidRDefault="004C49CD" w:rsidP="009F3EA2">
            <w:pPr>
              <w:tabs>
                <w:tab w:val="center" w:pos="4252"/>
                <w:tab w:val="right" w:pos="8504"/>
              </w:tabs>
              <w:jc w:val="both"/>
              <w:rPr>
                <w:rFonts w:asciiTheme="minorHAnsi" w:hAnsiTheme="minorHAnsi" w:cs="Tahoma"/>
              </w:rPr>
            </w:pPr>
            <w:r w:rsidRPr="00FD4FE1">
              <w:rPr>
                <w:rFonts w:asciiTheme="minorHAnsi" w:hAnsiTheme="minorHAnsi" w:cs="Tahoma"/>
              </w:rPr>
              <w:t>Mandatos legales</w:t>
            </w:r>
          </w:p>
        </w:tc>
        <w:tc>
          <w:tcPr>
            <w:tcW w:w="1565" w:type="pct"/>
          </w:tcPr>
          <w:p w:rsidR="004C49CD" w:rsidRPr="00FD4FE1" w:rsidRDefault="004C49CD" w:rsidP="009F3EA2">
            <w:pPr>
              <w:tabs>
                <w:tab w:val="center" w:pos="4252"/>
                <w:tab w:val="right" w:pos="8504"/>
              </w:tabs>
              <w:jc w:val="both"/>
              <w:rPr>
                <w:rFonts w:asciiTheme="minorHAnsi" w:hAnsiTheme="minorHAnsi" w:cs="Tahoma"/>
              </w:rPr>
            </w:pPr>
          </w:p>
        </w:tc>
        <w:tc>
          <w:tcPr>
            <w:tcW w:w="1695" w:type="pct"/>
          </w:tcPr>
          <w:p w:rsidR="004C49CD" w:rsidRPr="00FD4FE1" w:rsidRDefault="004C49CD" w:rsidP="009F3EA2">
            <w:pPr>
              <w:tabs>
                <w:tab w:val="center" w:pos="4252"/>
                <w:tab w:val="right" w:pos="8504"/>
              </w:tabs>
              <w:jc w:val="both"/>
              <w:rPr>
                <w:rFonts w:asciiTheme="minorHAnsi" w:hAnsiTheme="minorHAnsi" w:cs="Tahoma"/>
              </w:rPr>
            </w:pPr>
          </w:p>
        </w:tc>
      </w:tr>
      <w:tr w:rsidR="004C49CD" w:rsidRPr="00FD4FE1" w:rsidTr="005928C5">
        <w:tc>
          <w:tcPr>
            <w:tcW w:w="1739" w:type="pct"/>
          </w:tcPr>
          <w:p w:rsidR="004C49CD" w:rsidRPr="00FD4FE1" w:rsidRDefault="004C49CD" w:rsidP="009F3EA2">
            <w:pPr>
              <w:tabs>
                <w:tab w:val="center" w:pos="4252"/>
                <w:tab w:val="right" w:pos="8504"/>
              </w:tabs>
              <w:jc w:val="both"/>
              <w:rPr>
                <w:rFonts w:asciiTheme="minorHAnsi" w:hAnsiTheme="minorHAnsi" w:cs="Tahoma"/>
              </w:rPr>
            </w:pPr>
            <w:r w:rsidRPr="00FD4FE1">
              <w:rPr>
                <w:rFonts w:asciiTheme="minorHAnsi" w:hAnsiTheme="minorHAnsi" w:cs="Tahoma"/>
              </w:rPr>
              <w:t>Curvas de aprendizaje</w:t>
            </w:r>
          </w:p>
        </w:tc>
        <w:tc>
          <w:tcPr>
            <w:tcW w:w="1565" w:type="pct"/>
          </w:tcPr>
          <w:p w:rsidR="004C49CD" w:rsidRPr="00FD4FE1" w:rsidRDefault="004C49CD" w:rsidP="009F3EA2">
            <w:pPr>
              <w:tabs>
                <w:tab w:val="center" w:pos="4252"/>
                <w:tab w:val="right" w:pos="8504"/>
              </w:tabs>
              <w:jc w:val="both"/>
              <w:rPr>
                <w:rFonts w:asciiTheme="minorHAnsi" w:hAnsiTheme="minorHAnsi" w:cs="Tahoma"/>
              </w:rPr>
            </w:pPr>
          </w:p>
        </w:tc>
        <w:tc>
          <w:tcPr>
            <w:tcW w:w="1695" w:type="pct"/>
          </w:tcPr>
          <w:p w:rsidR="004C49CD" w:rsidRPr="00FD4FE1" w:rsidRDefault="004C49CD" w:rsidP="009F3EA2">
            <w:pPr>
              <w:tabs>
                <w:tab w:val="center" w:pos="4252"/>
                <w:tab w:val="right" w:pos="8504"/>
              </w:tabs>
              <w:jc w:val="both"/>
              <w:rPr>
                <w:rFonts w:asciiTheme="minorHAnsi" w:hAnsiTheme="minorHAnsi" w:cs="Tahoma"/>
              </w:rPr>
            </w:pPr>
          </w:p>
        </w:tc>
      </w:tr>
      <w:tr w:rsidR="004C49CD" w:rsidRPr="00FD4FE1" w:rsidTr="005928C5">
        <w:tc>
          <w:tcPr>
            <w:tcW w:w="1739" w:type="pct"/>
          </w:tcPr>
          <w:p w:rsidR="004C49CD" w:rsidRPr="00FD4FE1" w:rsidRDefault="004C49CD" w:rsidP="009F3EA2">
            <w:pPr>
              <w:tabs>
                <w:tab w:val="center" w:pos="4252"/>
                <w:tab w:val="right" w:pos="8504"/>
              </w:tabs>
              <w:jc w:val="both"/>
              <w:rPr>
                <w:rFonts w:asciiTheme="minorHAnsi" w:hAnsiTheme="minorHAnsi" w:cs="Tahoma"/>
              </w:rPr>
            </w:pPr>
            <w:r w:rsidRPr="00FD4FE1">
              <w:rPr>
                <w:rFonts w:asciiTheme="minorHAnsi" w:hAnsiTheme="minorHAnsi" w:cs="Tahoma"/>
              </w:rPr>
              <w:t>Ciclo del proyecto</w:t>
            </w:r>
          </w:p>
        </w:tc>
        <w:tc>
          <w:tcPr>
            <w:tcW w:w="1565" w:type="pct"/>
          </w:tcPr>
          <w:p w:rsidR="004C49CD" w:rsidRPr="00FD4FE1" w:rsidRDefault="004C49CD" w:rsidP="009F3EA2">
            <w:pPr>
              <w:tabs>
                <w:tab w:val="center" w:pos="4252"/>
                <w:tab w:val="right" w:pos="8504"/>
              </w:tabs>
              <w:jc w:val="both"/>
              <w:rPr>
                <w:rFonts w:asciiTheme="minorHAnsi" w:hAnsiTheme="minorHAnsi" w:cs="Tahoma"/>
              </w:rPr>
            </w:pPr>
          </w:p>
        </w:tc>
        <w:tc>
          <w:tcPr>
            <w:tcW w:w="1695" w:type="pct"/>
          </w:tcPr>
          <w:p w:rsidR="004C49CD" w:rsidRPr="00FD4FE1" w:rsidRDefault="004C49CD" w:rsidP="009F3EA2">
            <w:pPr>
              <w:tabs>
                <w:tab w:val="center" w:pos="4252"/>
                <w:tab w:val="right" w:pos="8504"/>
              </w:tabs>
              <w:jc w:val="both"/>
              <w:rPr>
                <w:rFonts w:asciiTheme="minorHAnsi" w:hAnsiTheme="minorHAnsi" w:cs="Tahoma"/>
              </w:rPr>
            </w:pPr>
          </w:p>
        </w:tc>
      </w:tr>
    </w:tbl>
    <w:p w:rsidR="004C49CD" w:rsidRPr="00FD4FE1" w:rsidRDefault="004C49CD" w:rsidP="00937246">
      <w:pPr>
        <w:jc w:val="both"/>
        <w:rPr>
          <w:rFonts w:asciiTheme="minorHAnsi" w:hAnsiTheme="minorHAnsi" w:cs="Tahoma"/>
          <w:b/>
          <w:lang w:val="es-CO"/>
        </w:rPr>
      </w:pPr>
    </w:p>
    <w:p w:rsidR="004C49CD" w:rsidRPr="00FD4FE1" w:rsidRDefault="004C49CD" w:rsidP="00937246">
      <w:pPr>
        <w:jc w:val="both"/>
        <w:rPr>
          <w:rFonts w:asciiTheme="minorHAnsi" w:hAnsiTheme="minorHAnsi" w:cs="Tahoma"/>
          <w:b/>
          <w:lang w:val="es-CO"/>
        </w:rPr>
      </w:pPr>
    </w:p>
    <w:p w:rsidR="00937246" w:rsidRPr="00FD4FE1" w:rsidRDefault="00937246" w:rsidP="00937246">
      <w:pPr>
        <w:pStyle w:val="Prrafodelista"/>
        <w:widowControl w:val="0"/>
        <w:numPr>
          <w:ilvl w:val="0"/>
          <w:numId w:val="43"/>
        </w:numPr>
        <w:autoSpaceDE w:val="0"/>
        <w:autoSpaceDN w:val="0"/>
        <w:adjustRightInd w:val="0"/>
        <w:spacing w:after="0" w:line="240" w:lineRule="auto"/>
        <w:ind w:left="567" w:hanging="567"/>
        <w:jc w:val="both"/>
        <w:rPr>
          <w:rFonts w:asciiTheme="minorHAnsi" w:hAnsiTheme="minorHAnsi" w:cs="Tahoma"/>
          <w:b/>
          <w:color w:val="000000"/>
          <w:w w:val="105"/>
        </w:rPr>
      </w:pPr>
      <w:r w:rsidRPr="00FD4FE1">
        <w:rPr>
          <w:rFonts w:asciiTheme="minorHAnsi" w:hAnsiTheme="minorHAnsi" w:cs="Tahoma"/>
          <w:b/>
          <w:color w:val="000000"/>
          <w:w w:val="105"/>
        </w:rPr>
        <w:t>ACTIVIDADES Y COSTOS</w:t>
      </w:r>
    </w:p>
    <w:p w:rsidR="00937246" w:rsidRPr="00FD4FE1" w:rsidRDefault="00937246" w:rsidP="004C49CD">
      <w:pPr>
        <w:pStyle w:val="Textoindependiente"/>
        <w:ind w:left="567"/>
        <w:jc w:val="both"/>
        <w:rPr>
          <w:rFonts w:asciiTheme="minorHAnsi" w:hAnsiTheme="minorHAnsi" w:cs="Tahoma"/>
          <w:b w:val="0"/>
          <w:sz w:val="22"/>
          <w:szCs w:val="22"/>
        </w:rPr>
      </w:pPr>
    </w:p>
    <w:p w:rsidR="004C49CD" w:rsidRPr="00FD4FE1" w:rsidRDefault="004C49CD" w:rsidP="004C49CD">
      <w:pPr>
        <w:pStyle w:val="Textoindependiente"/>
        <w:ind w:left="567"/>
        <w:jc w:val="both"/>
        <w:rPr>
          <w:rFonts w:asciiTheme="minorHAnsi" w:hAnsiTheme="minorHAnsi" w:cs="Tahoma"/>
          <w:b w:val="0"/>
          <w:sz w:val="22"/>
          <w:szCs w:val="22"/>
        </w:rPr>
      </w:pPr>
      <w:r w:rsidRPr="00FD4FE1">
        <w:rPr>
          <w:rFonts w:asciiTheme="minorHAnsi" w:hAnsiTheme="minorHAnsi" w:cs="Tahoma"/>
          <w:b w:val="0"/>
          <w:sz w:val="22"/>
          <w:szCs w:val="22"/>
        </w:rPr>
        <w:t xml:space="preserve">En este capítulo se discriminan costean (Costos Unitarios, cantidad, ect) los bienes y servicios que se adquirirían   </w:t>
      </w:r>
    </w:p>
    <w:p w:rsidR="00C849DB" w:rsidRPr="00FD4FE1" w:rsidRDefault="00C849DB">
      <w:pPr>
        <w:rPr>
          <w:rFonts w:asciiTheme="minorHAnsi" w:eastAsiaTheme="minorHAnsi" w:hAnsiTheme="minorHAnsi" w:cs="Tahoma"/>
          <w:lang w:val="es-CO"/>
        </w:rPr>
      </w:pPr>
      <w:r w:rsidRPr="00FD4FE1">
        <w:rPr>
          <w:rFonts w:asciiTheme="minorHAnsi" w:eastAsiaTheme="minorHAnsi" w:hAnsiTheme="minorHAnsi" w:cs="Tahoma"/>
          <w:lang w:val="es-CO"/>
        </w:rPr>
        <w:br w:type="page"/>
      </w:r>
    </w:p>
    <w:p w:rsidR="00937246" w:rsidRPr="00FD4FE1" w:rsidRDefault="00937246" w:rsidP="00937246">
      <w:pPr>
        <w:autoSpaceDE w:val="0"/>
        <w:autoSpaceDN w:val="0"/>
        <w:adjustRightInd w:val="0"/>
        <w:jc w:val="both"/>
        <w:rPr>
          <w:rFonts w:asciiTheme="minorHAnsi" w:eastAsiaTheme="minorHAnsi" w:hAnsiTheme="minorHAnsi" w:cs="Tahoma"/>
          <w:lang w:val="es-CO"/>
        </w:rPr>
      </w:pPr>
    </w:p>
    <w:p w:rsidR="00937246" w:rsidRPr="00FD4FE1" w:rsidRDefault="005928C5" w:rsidP="00937246">
      <w:pPr>
        <w:pStyle w:val="Prrafodelista"/>
        <w:widowControl w:val="0"/>
        <w:numPr>
          <w:ilvl w:val="0"/>
          <w:numId w:val="43"/>
        </w:numPr>
        <w:autoSpaceDE w:val="0"/>
        <w:autoSpaceDN w:val="0"/>
        <w:adjustRightInd w:val="0"/>
        <w:spacing w:after="0" w:line="240" w:lineRule="auto"/>
        <w:ind w:left="567" w:hanging="567"/>
        <w:jc w:val="both"/>
        <w:rPr>
          <w:rFonts w:asciiTheme="minorHAnsi" w:hAnsiTheme="minorHAnsi" w:cs="Tahoma"/>
          <w:b/>
          <w:color w:val="000000"/>
          <w:w w:val="105"/>
        </w:rPr>
      </w:pPr>
      <w:r w:rsidRPr="00FD4FE1">
        <w:rPr>
          <w:rFonts w:asciiTheme="minorHAnsi" w:hAnsiTheme="minorHAnsi" w:cs="Tahoma"/>
          <w:b/>
          <w:color w:val="000000"/>
          <w:w w:val="105"/>
        </w:rPr>
        <w:t>ASPECTOS PRESUPUESTALES</w:t>
      </w:r>
    </w:p>
    <w:p w:rsidR="00937246" w:rsidRPr="00FD4FE1" w:rsidRDefault="00937246" w:rsidP="00937246">
      <w:pPr>
        <w:autoSpaceDE w:val="0"/>
        <w:autoSpaceDN w:val="0"/>
        <w:adjustRightInd w:val="0"/>
        <w:jc w:val="both"/>
        <w:rPr>
          <w:rFonts w:asciiTheme="minorHAnsi" w:eastAsiaTheme="minorHAnsi" w:hAnsiTheme="minorHAnsi" w:cs="Tahoma"/>
          <w:lang w:val="es-CO"/>
        </w:rPr>
      </w:pPr>
    </w:p>
    <w:tbl>
      <w:tblPr>
        <w:tblW w:w="4994" w:type="pct"/>
        <w:tblInd w:w="5" w:type="dxa"/>
        <w:tblCellMar>
          <w:left w:w="70" w:type="dxa"/>
          <w:right w:w="70" w:type="dxa"/>
        </w:tblCellMar>
        <w:tblLook w:val="04A0" w:firstRow="1" w:lastRow="0" w:firstColumn="1" w:lastColumn="0" w:noHBand="0" w:noVBand="1"/>
      </w:tblPr>
      <w:tblGrid>
        <w:gridCol w:w="684"/>
        <w:gridCol w:w="462"/>
        <w:gridCol w:w="997"/>
        <w:gridCol w:w="961"/>
        <w:gridCol w:w="1600"/>
        <w:gridCol w:w="1405"/>
        <w:gridCol w:w="587"/>
        <w:gridCol w:w="587"/>
        <w:gridCol w:w="587"/>
        <w:gridCol w:w="614"/>
      </w:tblGrid>
      <w:tr w:rsidR="00435D88" w:rsidRPr="00FD4FE1" w:rsidTr="00435D88">
        <w:trPr>
          <w:trHeight w:val="330"/>
        </w:trPr>
        <w:tc>
          <w:tcPr>
            <w:tcW w:w="403" w:type="pct"/>
            <w:tcBorders>
              <w:top w:val="nil"/>
              <w:left w:val="nil"/>
              <w:bottom w:val="nil"/>
              <w:right w:val="nil"/>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272" w:type="pct"/>
            <w:tcBorders>
              <w:top w:val="nil"/>
              <w:left w:val="nil"/>
              <w:bottom w:val="nil"/>
              <w:right w:val="nil"/>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587" w:type="pct"/>
            <w:tcBorders>
              <w:top w:val="nil"/>
              <w:left w:val="nil"/>
              <w:bottom w:val="nil"/>
              <w:right w:val="nil"/>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566" w:type="pct"/>
            <w:tcBorders>
              <w:top w:val="single" w:sz="12" w:space="0" w:color="FFFFFF"/>
              <w:left w:val="single" w:sz="12" w:space="0" w:color="FFFFFF"/>
              <w:bottom w:val="single" w:sz="12" w:space="0" w:color="FFFFFF"/>
              <w:right w:val="nil"/>
            </w:tcBorders>
            <w:shd w:val="clear" w:color="000000" w:fill="FFFFFF"/>
            <w:vAlign w:val="center"/>
            <w:hideMark/>
          </w:tcPr>
          <w:p w:rsidR="00435D88" w:rsidRPr="00FD4FE1" w:rsidRDefault="00435D88" w:rsidP="00435D88">
            <w:pPr>
              <w:jc w:val="center"/>
              <w:rPr>
                <w:rFonts w:asciiTheme="minorHAnsi" w:hAnsiTheme="minorHAnsi"/>
                <w:color w:val="FFFFFF"/>
                <w:sz w:val="22"/>
                <w:szCs w:val="22"/>
              </w:rPr>
            </w:pPr>
            <w:r w:rsidRPr="00FD4FE1">
              <w:rPr>
                <w:rFonts w:asciiTheme="minorHAnsi" w:hAnsiTheme="minorHAnsi"/>
                <w:color w:val="FFFFFF"/>
                <w:sz w:val="22"/>
                <w:szCs w:val="22"/>
              </w:rPr>
              <w:t>SUIFP</w:t>
            </w:r>
          </w:p>
        </w:tc>
        <w:tc>
          <w:tcPr>
            <w:tcW w:w="942" w:type="pct"/>
            <w:vMerge w:val="restart"/>
            <w:tcBorders>
              <w:top w:val="single" w:sz="12" w:space="0" w:color="FFFFFF"/>
              <w:left w:val="single" w:sz="12" w:space="0" w:color="FFFFFF"/>
              <w:bottom w:val="single" w:sz="12" w:space="0" w:color="FFFFFF"/>
              <w:right w:val="single" w:sz="12" w:space="0" w:color="FFFFFF"/>
            </w:tcBorders>
            <w:shd w:val="clear" w:color="000000" w:fill="C00000"/>
            <w:vAlign w:val="center"/>
            <w:hideMark/>
          </w:tcPr>
          <w:p w:rsidR="00435D88" w:rsidRPr="00FD4FE1" w:rsidRDefault="00435D88" w:rsidP="00435D88">
            <w:pPr>
              <w:jc w:val="center"/>
              <w:rPr>
                <w:rFonts w:asciiTheme="minorHAnsi" w:hAnsiTheme="minorHAnsi"/>
                <w:color w:val="FFFFFF"/>
                <w:sz w:val="22"/>
                <w:szCs w:val="22"/>
              </w:rPr>
            </w:pPr>
            <w:r w:rsidRPr="00FD4FE1">
              <w:rPr>
                <w:rFonts w:asciiTheme="minorHAnsi" w:hAnsiTheme="minorHAnsi"/>
                <w:color w:val="FFFFFF"/>
                <w:sz w:val="22"/>
                <w:szCs w:val="22"/>
              </w:rPr>
              <w:t>Apalancamiento 2014</w:t>
            </w:r>
          </w:p>
        </w:tc>
        <w:tc>
          <w:tcPr>
            <w:tcW w:w="1870" w:type="pct"/>
            <w:gridSpan w:val="4"/>
            <w:tcBorders>
              <w:top w:val="single" w:sz="12" w:space="0" w:color="FFFFFF"/>
              <w:left w:val="nil"/>
              <w:bottom w:val="single" w:sz="12" w:space="0" w:color="FFFFFF"/>
              <w:right w:val="single" w:sz="12" w:space="0" w:color="FFFFFF"/>
            </w:tcBorders>
            <w:shd w:val="clear" w:color="000000" w:fill="C00000"/>
            <w:vAlign w:val="center"/>
            <w:hideMark/>
          </w:tcPr>
          <w:p w:rsidR="00435D88" w:rsidRPr="00FD4FE1" w:rsidRDefault="00435D88" w:rsidP="00435D88">
            <w:pPr>
              <w:jc w:val="center"/>
              <w:rPr>
                <w:rFonts w:asciiTheme="minorHAnsi" w:hAnsiTheme="minorHAnsi"/>
                <w:color w:val="FFFFFF"/>
                <w:sz w:val="22"/>
                <w:szCs w:val="22"/>
              </w:rPr>
            </w:pPr>
            <w:r w:rsidRPr="00FD4FE1">
              <w:rPr>
                <w:rFonts w:asciiTheme="minorHAnsi" w:hAnsiTheme="minorHAnsi"/>
                <w:color w:val="FFFFFF"/>
                <w:sz w:val="22"/>
                <w:szCs w:val="22"/>
              </w:rPr>
              <w:t xml:space="preserve">Vigencia Futura </w:t>
            </w:r>
          </w:p>
        </w:tc>
        <w:tc>
          <w:tcPr>
            <w:tcW w:w="361" w:type="pct"/>
            <w:tcBorders>
              <w:top w:val="nil"/>
              <w:left w:val="nil"/>
              <w:bottom w:val="nil"/>
              <w:right w:val="nil"/>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r>
      <w:tr w:rsidR="00435D88" w:rsidRPr="00FD4FE1" w:rsidTr="00435D88">
        <w:trPr>
          <w:trHeight w:val="630"/>
        </w:trPr>
        <w:tc>
          <w:tcPr>
            <w:tcW w:w="403" w:type="pct"/>
            <w:tcBorders>
              <w:top w:val="nil"/>
              <w:left w:val="nil"/>
              <w:bottom w:val="nil"/>
              <w:right w:val="single" w:sz="12" w:space="0" w:color="FFFFFF"/>
            </w:tcBorders>
            <w:shd w:val="clear" w:color="000000" w:fill="C00000"/>
            <w:vAlign w:val="center"/>
            <w:hideMark/>
          </w:tcPr>
          <w:p w:rsidR="00435D88" w:rsidRPr="00FD4FE1" w:rsidRDefault="00435D88" w:rsidP="00435D88">
            <w:pPr>
              <w:jc w:val="center"/>
              <w:rPr>
                <w:rFonts w:asciiTheme="minorHAnsi" w:hAnsiTheme="minorHAnsi"/>
                <w:color w:val="FFFFFF"/>
                <w:sz w:val="22"/>
                <w:szCs w:val="22"/>
              </w:rPr>
            </w:pPr>
            <w:r w:rsidRPr="00FD4FE1">
              <w:rPr>
                <w:rFonts w:asciiTheme="minorHAnsi" w:hAnsiTheme="minorHAnsi"/>
                <w:color w:val="FFFFFF"/>
                <w:sz w:val="22"/>
                <w:szCs w:val="22"/>
              </w:rPr>
              <w:t>Rubro</w:t>
            </w:r>
          </w:p>
        </w:tc>
        <w:tc>
          <w:tcPr>
            <w:tcW w:w="272" w:type="pct"/>
            <w:tcBorders>
              <w:top w:val="nil"/>
              <w:left w:val="nil"/>
              <w:bottom w:val="nil"/>
              <w:right w:val="single" w:sz="12" w:space="0" w:color="FFFFFF"/>
            </w:tcBorders>
            <w:shd w:val="clear" w:color="000000" w:fill="C00000"/>
            <w:vAlign w:val="center"/>
            <w:hideMark/>
          </w:tcPr>
          <w:p w:rsidR="00435D88" w:rsidRPr="00FD4FE1" w:rsidRDefault="00435D88" w:rsidP="00435D88">
            <w:pPr>
              <w:jc w:val="center"/>
              <w:rPr>
                <w:rFonts w:asciiTheme="minorHAnsi" w:hAnsiTheme="minorHAnsi"/>
                <w:color w:val="FFFFFF"/>
                <w:sz w:val="22"/>
                <w:szCs w:val="22"/>
              </w:rPr>
            </w:pPr>
            <w:r w:rsidRPr="00FD4FE1">
              <w:rPr>
                <w:rFonts w:asciiTheme="minorHAnsi" w:hAnsiTheme="minorHAnsi"/>
                <w:color w:val="FFFFFF"/>
                <w:sz w:val="22"/>
                <w:szCs w:val="22"/>
              </w:rPr>
              <w:t>Rec</w:t>
            </w:r>
          </w:p>
        </w:tc>
        <w:tc>
          <w:tcPr>
            <w:tcW w:w="587" w:type="pct"/>
            <w:tcBorders>
              <w:top w:val="nil"/>
              <w:left w:val="nil"/>
              <w:bottom w:val="nil"/>
              <w:right w:val="single" w:sz="12" w:space="0" w:color="FFFFFF"/>
            </w:tcBorders>
            <w:shd w:val="clear" w:color="000000" w:fill="C00000"/>
            <w:vAlign w:val="center"/>
            <w:hideMark/>
          </w:tcPr>
          <w:p w:rsidR="00435D88" w:rsidRPr="00FD4FE1" w:rsidRDefault="00435D88" w:rsidP="00435D88">
            <w:pPr>
              <w:jc w:val="center"/>
              <w:rPr>
                <w:rFonts w:asciiTheme="minorHAnsi" w:hAnsiTheme="minorHAnsi"/>
                <w:color w:val="FFFFFF"/>
                <w:sz w:val="22"/>
                <w:szCs w:val="22"/>
              </w:rPr>
            </w:pPr>
            <w:r w:rsidRPr="00FD4FE1">
              <w:rPr>
                <w:rFonts w:asciiTheme="minorHAnsi" w:hAnsiTheme="minorHAnsi"/>
                <w:color w:val="FFFFFF"/>
                <w:sz w:val="22"/>
                <w:szCs w:val="22"/>
              </w:rPr>
              <w:t>Concepto</w:t>
            </w:r>
          </w:p>
        </w:tc>
        <w:tc>
          <w:tcPr>
            <w:tcW w:w="566" w:type="pct"/>
            <w:tcBorders>
              <w:top w:val="nil"/>
              <w:left w:val="nil"/>
              <w:bottom w:val="nil"/>
              <w:right w:val="single" w:sz="12" w:space="0" w:color="FFFFFF"/>
            </w:tcBorders>
            <w:shd w:val="clear" w:color="000000" w:fill="C00000"/>
            <w:vAlign w:val="center"/>
            <w:hideMark/>
          </w:tcPr>
          <w:p w:rsidR="00435D88" w:rsidRPr="00FD4FE1" w:rsidRDefault="00435D88" w:rsidP="00435D88">
            <w:pPr>
              <w:jc w:val="center"/>
              <w:rPr>
                <w:rFonts w:asciiTheme="minorHAnsi" w:hAnsiTheme="minorHAnsi"/>
                <w:color w:val="FFFFFF"/>
                <w:sz w:val="22"/>
                <w:szCs w:val="22"/>
              </w:rPr>
            </w:pPr>
            <w:r w:rsidRPr="00FD4FE1">
              <w:rPr>
                <w:rFonts w:asciiTheme="minorHAnsi" w:hAnsiTheme="minorHAnsi"/>
                <w:color w:val="FFFFFF"/>
                <w:sz w:val="22"/>
                <w:szCs w:val="22"/>
              </w:rPr>
              <w:t>Producto  SUIFP</w:t>
            </w:r>
          </w:p>
        </w:tc>
        <w:tc>
          <w:tcPr>
            <w:tcW w:w="942" w:type="pct"/>
            <w:vMerge/>
            <w:tcBorders>
              <w:top w:val="single" w:sz="12" w:space="0" w:color="FFFFFF"/>
              <w:left w:val="single" w:sz="12" w:space="0" w:color="FFFFFF"/>
              <w:bottom w:val="single" w:sz="12" w:space="0" w:color="FFFFFF"/>
              <w:right w:val="single" w:sz="12" w:space="0" w:color="FFFFFF"/>
            </w:tcBorders>
            <w:vAlign w:val="center"/>
            <w:hideMark/>
          </w:tcPr>
          <w:p w:rsidR="00435D88" w:rsidRPr="00FD4FE1" w:rsidRDefault="00435D88" w:rsidP="00435D88">
            <w:pPr>
              <w:rPr>
                <w:rFonts w:asciiTheme="minorHAnsi" w:hAnsiTheme="minorHAnsi"/>
                <w:color w:val="FFFFFF"/>
                <w:sz w:val="22"/>
                <w:szCs w:val="22"/>
              </w:rPr>
            </w:pPr>
          </w:p>
        </w:tc>
        <w:tc>
          <w:tcPr>
            <w:tcW w:w="833" w:type="pct"/>
            <w:tcBorders>
              <w:top w:val="nil"/>
              <w:left w:val="nil"/>
              <w:bottom w:val="nil"/>
              <w:right w:val="single" w:sz="12" w:space="0" w:color="FFFFFF"/>
            </w:tcBorders>
            <w:shd w:val="clear" w:color="000000" w:fill="C00000"/>
            <w:vAlign w:val="center"/>
            <w:hideMark/>
          </w:tcPr>
          <w:p w:rsidR="00435D88" w:rsidRPr="00FD4FE1" w:rsidRDefault="00435D88" w:rsidP="00435D88">
            <w:pPr>
              <w:jc w:val="center"/>
              <w:rPr>
                <w:rFonts w:asciiTheme="minorHAnsi" w:hAnsiTheme="minorHAnsi"/>
                <w:color w:val="FFFFFF"/>
                <w:sz w:val="22"/>
                <w:szCs w:val="22"/>
              </w:rPr>
            </w:pPr>
            <w:r w:rsidRPr="00FD4FE1">
              <w:rPr>
                <w:rFonts w:asciiTheme="minorHAnsi" w:hAnsiTheme="minorHAnsi"/>
                <w:color w:val="FFFFFF"/>
                <w:sz w:val="22"/>
                <w:szCs w:val="22"/>
              </w:rPr>
              <w:t>2015</w:t>
            </w:r>
          </w:p>
        </w:tc>
        <w:tc>
          <w:tcPr>
            <w:tcW w:w="346" w:type="pct"/>
            <w:tcBorders>
              <w:top w:val="nil"/>
              <w:left w:val="nil"/>
              <w:bottom w:val="nil"/>
              <w:right w:val="single" w:sz="12" w:space="0" w:color="FFFFFF"/>
            </w:tcBorders>
            <w:shd w:val="clear" w:color="000000" w:fill="C00000"/>
            <w:vAlign w:val="center"/>
            <w:hideMark/>
          </w:tcPr>
          <w:p w:rsidR="00435D88" w:rsidRPr="00FD4FE1" w:rsidRDefault="00435D88" w:rsidP="00435D88">
            <w:pPr>
              <w:jc w:val="center"/>
              <w:rPr>
                <w:rFonts w:asciiTheme="minorHAnsi" w:hAnsiTheme="minorHAnsi"/>
                <w:color w:val="FFFFFF"/>
                <w:sz w:val="22"/>
                <w:szCs w:val="22"/>
              </w:rPr>
            </w:pPr>
            <w:r w:rsidRPr="00FD4FE1">
              <w:rPr>
                <w:rFonts w:asciiTheme="minorHAnsi" w:hAnsiTheme="minorHAnsi"/>
                <w:color w:val="FFFFFF"/>
                <w:sz w:val="22"/>
                <w:szCs w:val="22"/>
              </w:rPr>
              <w:t>2016</w:t>
            </w:r>
          </w:p>
        </w:tc>
        <w:tc>
          <w:tcPr>
            <w:tcW w:w="346" w:type="pct"/>
            <w:tcBorders>
              <w:top w:val="nil"/>
              <w:left w:val="nil"/>
              <w:bottom w:val="nil"/>
              <w:right w:val="single" w:sz="12" w:space="0" w:color="FFFFFF"/>
            </w:tcBorders>
            <w:shd w:val="clear" w:color="000000" w:fill="C00000"/>
            <w:vAlign w:val="center"/>
            <w:hideMark/>
          </w:tcPr>
          <w:p w:rsidR="00435D88" w:rsidRPr="00FD4FE1" w:rsidRDefault="00435D88" w:rsidP="00435D88">
            <w:pPr>
              <w:jc w:val="center"/>
              <w:rPr>
                <w:rFonts w:asciiTheme="minorHAnsi" w:hAnsiTheme="minorHAnsi"/>
                <w:color w:val="FFFFFF"/>
                <w:sz w:val="22"/>
                <w:szCs w:val="22"/>
              </w:rPr>
            </w:pPr>
            <w:r w:rsidRPr="00FD4FE1">
              <w:rPr>
                <w:rFonts w:asciiTheme="minorHAnsi" w:hAnsiTheme="minorHAnsi"/>
                <w:color w:val="FFFFFF"/>
                <w:sz w:val="22"/>
                <w:szCs w:val="22"/>
              </w:rPr>
              <w:t>2016</w:t>
            </w:r>
          </w:p>
        </w:tc>
        <w:tc>
          <w:tcPr>
            <w:tcW w:w="346" w:type="pct"/>
            <w:tcBorders>
              <w:top w:val="nil"/>
              <w:left w:val="nil"/>
              <w:bottom w:val="nil"/>
              <w:right w:val="single" w:sz="12" w:space="0" w:color="FFFFFF"/>
            </w:tcBorders>
            <w:shd w:val="clear" w:color="000000" w:fill="C00000"/>
            <w:vAlign w:val="center"/>
            <w:hideMark/>
          </w:tcPr>
          <w:p w:rsidR="00435D88" w:rsidRPr="00FD4FE1" w:rsidRDefault="00435D88" w:rsidP="00435D88">
            <w:pPr>
              <w:jc w:val="center"/>
              <w:rPr>
                <w:rFonts w:asciiTheme="minorHAnsi" w:hAnsiTheme="minorHAnsi"/>
                <w:color w:val="FFFFFF"/>
                <w:sz w:val="22"/>
                <w:szCs w:val="22"/>
              </w:rPr>
            </w:pPr>
            <w:r w:rsidRPr="00FD4FE1">
              <w:rPr>
                <w:rFonts w:asciiTheme="minorHAnsi" w:hAnsiTheme="minorHAnsi"/>
                <w:color w:val="FFFFFF"/>
                <w:sz w:val="22"/>
                <w:szCs w:val="22"/>
              </w:rPr>
              <w:t>2018</w:t>
            </w:r>
          </w:p>
        </w:tc>
        <w:tc>
          <w:tcPr>
            <w:tcW w:w="361" w:type="pct"/>
            <w:tcBorders>
              <w:top w:val="nil"/>
              <w:left w:val="nil"/>
              <w:bottom w:val="nil"/>
              <w:right w:val="single" w:sz="12" w:space="0" w:color="FFFFFF"/>
            </w:tcBorders>
            <w:shd w:val="clear" w:color="000000" w:fill="C00000"/>
            <w:vAlign w:val="center"/>
            <w:hideMark/>
          </w:tcPr>
          <w:p w:rsidR="00435D88" w:rsidRPr="00FD4FE1" w:rsidRDefault="00435D88" w:rsidP="00435D88">
            <w:pPr>
              <w:jc w:val="center"/>
              <w:rPr>
                <w:rFonts w:asciiTheme="minorHAnsi" w:hAnsiTheme="minorHAnsi"/>
                <w:color w:val="FFFFFF"/>
                <w:sz w:val="22"/>
                <w:szCs w:val="22"/>
              </w:rPr>
            </w:pPr>
            <w:r w:rsidRPr="00FD4FE1">
              <w:rPr>
                <w:rFonts w:asciiTheme="minorHAnsi" w:hAnsiTheme="minorHAnsi"/>
                <w:color w:val="FFFFFF"/>
                <w:sz w:val="22"/>
                <w:szCs w:val="22"/>
              </w:rPr>
              <w:t>Valor Total</w:t>
            </w:r>
          </w:p>
        </w:tc>
      </w:tr>
      <w:tr w:rsidR="00435D88" w:rsidRPr="00FD4FE1" w:rsidTr="00435D88">
        <w:trPr>
          <w:trHeight w:val="315"/>
        </w:trPr>
        <w:tc>
          <w:tcPr>
            <w:tcW w:w="40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272" w:type="pct"/>
            <w:tcBorders>
              <w:top w:val="single" w:sz="4" w:space="0" w:color="auto"/>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587" w:type="pct"/>
            <w:tcBorders>
              <w:top w:val="single" w:sz="4" w:space="0" w:color="auto"/>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566" w:type="pct"/>
            <w:tcBorders>
              <w:top w:val="single" w:sz="4" w:space="0" w:color="auto"/>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942"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833" w:type="pct"/>
            <w:tcBorders>
              <w:top w:val="single" w:sz="4" w:space="0" w:color="auto"/>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46" w:type="pct"/>
            <w:tcBorders>
              <w:top w:val="single" w:sz="4" w:space="0" w:color="auto"/>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46" w:type="pct"/>
            <w:tcBorders>
              <w:top w:val="single" w:sz="4" w:space="0" w:color="auto"/>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46" w:type="pct"/>
            <w:tcBorders>
              <w:top w:val="single" w:sz="4" w:space="0" w:color="auto"/>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61" w:type="pct"/>
            <w:tcBorders>
              <w:top w:val="single" w:sz="4" w:space="0" w:color="auto"/>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r>
      <w:tr w:rsidR="00435D88" w:rsidRPr="00FD4FE1" w:rsidTr="00435D88">
        <w:trPr>
          <w:trHeight w:val="300"/>
        </w:trPr>
        <w:tc>
          <w:tcPr>
            <w:tcW w:w="403" w:type="pct"/>
            <w:tcBorders>
              <w:top w:val="nil"/>
              <w:left w:val="single" w:sz="4" w:space="0" w:color="auto"/>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272"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587"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56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942"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833"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61"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r>
      <w:tr w:rsidR="00435D88" w:rsidRPr="00FD4FE1" w:rsidTr="00435D88">
        <w:trPr>
          <w:trHeight w:val="300"/>
        </w:trPr>
        <w:tc>
          <w:tcPr>
            <w:tcW w:w="403" w:type="pct"/>
            <w:tcBorders>
              <w:top w:val="nil"/>
              <w:left w:val="single" w:sz="4" w:space="0" w:color="auto"/>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272"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587"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56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942"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833"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61"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r>
      <w:tr w:rsidR="00435D88" w:rsidRPr="00FD4FE1" w:rsidTr="00435D88">
        <w:trPr>
          <w:trHeight w:val="300"/>
        </w:trPr>
        <w:tc>
          <w:tcPr>
            <w:tcW w:w="403" w:type="pct"/>
            <w:tcBorders>
              <w:top w:val="nil"/>
              <w:left w:val="single" w:sz="4" w:space="0" w:color="auto"/>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272"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587"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56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942"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833"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61"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r>
      <w:tr w:rsidR="00435D88" w:rsidRPr="00FD4FE1" w:rsidTr="00435D88">
        <w:trPr>
          <w:trHeight w:val="300"/>
        </w:trPr>
        <w:tc>
          <w:tcPr>
            <w:tcW w:w="403" w:type="pct"/>
            <w:tcBorders>
              <w:top w:val="nil"/>
              <w:left w:val="single" w:sz="4" w:space="0" w:color="auto"/>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272"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587"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56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942"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833"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61"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r>
      <w:tr w:rsidR="00435D88" w:rsidRPr="00FD4FE1" w:rsidTr="00435D88">
        <w:trPr>
          <w:trHeight w:val="300"/>
        </w:trPr>
        <w:tc>
          <w:tcPr>
            <w:tcW w:w="403" w:type="pct"/>
            <w:tcBorders>
              <w:top w:val="nil"/>
              <w:left w:val="single" w:sz="4" w:space="0" w:color="auto"/>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272"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587"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56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942"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833"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61"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r>
      <w:tr w:rsidR="00435D88" w:rsidRPr="00FD4FE1" w:rsidTr="00435D88">
        <w:trPr>
          <w:trHeight w:val="300"/>
        </w:trPr>
        <w:tc>
          <w:tcPr>
            <w:tcW w:w="403" w:type="pct"/>
            <w:tcBorders>
              <w:top w:val="nil"/>
              <w:left w:val="single" w:sz="4" w:space="0" w:color="auto"/>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272"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587"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56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942"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833"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61"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r>
      <w:tr w:rsidR="00435D88" w:rsidRPr="00FD4FE1" w:rsidTr="00435D88">
        <w:trPr>
          <w:trHeight w:val="300"/>
        </w:trPr>
        <w:tc>
          <w:tcPr>
            <w:tcW w:w="403" w:type="pct"/>
            <w:tcBorders>
              <w:top w:val="nil"/>
              <w:left w:val="single" w:sz="4" w:space="0" w:color="auto"/>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272"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587"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56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942"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833"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361" w:type="pct"/>
            <w:tcBorders>
              <w:top w:val="nil"/>
              <w:left w:val="nil"/>
              <w:bottom w:val="single" w:sz="4" w:space="0" w:color="auto"/>
              <w:right w:val="single" w:sz="4" w:space="0" w:color="auto"/>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r>
    </w:tbl>
    <w:p w:rsidR="00937246" w:rsidRPr="00FD4FE1" w:rsidRDefault="00937246" w:rsidP="00937246">
      <w:pPr>
        <w:ind w:left="426" w:hanging="426"/>
        <w:jc w:val="both"/>
        <w:rPr>
          <w:rFonts w:asciiTheme="minorHAnsi" w:eastAsiaTheme="minorHAnsi" w:hAnsiTheme="minorHAnsi" w:cs="Tahoma"/>
          <w:lang w:val="es-CO"/>
        </w:rPr>
      </w:pPr>
    </w:p>
    <w:p w:rsidR="00C849DB" w:rsidRPr="00FD4FE1" w:rsidRDefault="00C849DB" w:rsidP="00937246">
      <w:pPr>
        <w:ind w:left="426" w:hanging="426"/>
        <w:jc w:val="both"/>
        <w:rPr>
          <w:rFonts w:asciiTheme="minorHAnsi" w:eastAsiaTheme="minorHAnsi" w:hAnsiTheme="minorHAnsi" w:cs="Tahoma"/>
          <w:lang w:val="es-CO"/>
        </w:rPr>
      </w:pPr>
    </w:p>
    <w:p w:rsidR="00A77BAF" w:rsidRPr="00FD4FE1" w:rsidRDefault="00A77BAF" w:rsidP="00937246">
      <w:pPr>
        <w:ind w:left="426" w:hanging="426"/>
        <w:jc w:val="both"/>
        <w:rPr>
          <w:rFonts w:asciiTheme="minorHAnsi" w:eastAsiaTheme="minorHAnsi" w:hAnsiTheme="minorHAnsi" w:cs="Tahoma"/>
          <w:lang w:val="es-CO"/>
        </w:rPr>
      </w:pPr>
      <w:r w:rsidRPr="00FD4FE1">
        <w:rPr>
          <w:rFonts w:asciiTheme="minorHAnsi" w:eastAsiaTheme="minorHAnsi" w:hAnsiTheme="minorHAnsi" w:cs="Tahoma"/>
          <w:lang w:val="es-CO"/>
        </w:rPr>
        <w:t>CDP que respalda el apalancamiento….</w:t>
      </w:r>
    </w:p>
    <w:p w:rsidR="00A77BAF" w:rsidRPr="00FD4FE1" w:rsidRDefault="00A77BAF" w:rsidP="00937246">
      <w:pPr>
        <w:ind w:left="426" w:hanging="426"/>
        <w:jc w:val="both"/>
        <w:rPr>
          <w:rFonts w:asciiTheme="minorHAnsi" w:eastAsiaTheme="minorHAnsi" w:hAnsiTheme="minorHAnsi" w:cs="Tahoma"/>
          <w:lang w:val="es-CO"/>
        </w:rPr>
      </w:pPr>
    </w:p>
    <w:p w:rsidR="00937246" w:rsidRPr="00FD4FE1" w:rsidRDefault="00937246" w:rsidP="00937246">
      <w:pPr>
        <w:pStyle w:val="Prrafodelista"/>
        <w:widowControl w:val="0"/>
        <w:numPr>
          <w:ilvl w:val="0"/>
          <w:numId w:val="43"/>
        </w:numPr>
        <w:autoSpaceDE w:val="0"/>
        <w:autoSpaceDN w:val="0"/>
        <w:adjustRightInd w:val="0"/>
        <w:spacing w:after="0" w:line="240" w:lineRule="auto"/>
        <w:ind w:left="567" w:hanging="567"/>
        <w:jc w:val="both"/>
        <w:rPr>
          <w:rFonts w:asciiTheme="minorHAnsi" w:hAnsiTheme="minorHAnsi" w:cs="Tahoma"/>
          <w:b/>
          <w:color w:val="000000"/>
          <w:w w:val="105"/>
        </w:rPr>
      </w:pPr>
      <w:r w:rsidRPr="00FD4FE1">
        <w:rPr>
          <w:rFonts w:asciiTheme="minorHAnsi" w:hAnsiTheme="minorHAnsi" w:cs="Tahoma"/>
          <w:b/>
          <w:color w:val="000000"/>
          <w:w w:val="105"/>
        </w:rPr>
        <w:tab/>
        <w:t>ASPECTOS GENERALES Y CRONOGRAMA CONTRACTUAL</w:t>
      </w:r>
    </w:p>
    <w:p w:rsidR="00937246" w:rsidRPr="00FD4FE1" w:rsidRDefault="00937246" w:rsidP="00937246">
      <w:pPr>
        <w:jc w:val="both"/>
        <w:rPr>
          <w:rFonts w:asciiTheme="minorHAnsi" w:hAnsiTheme="minorHAnsi" w:cs="Tahoma"/>
          <w:b/>
        </w:rPr>
      </w:pPr>
    </w:p>
    <w:p w:rsidR="00C849DB" w:rsidRPr="00FD4FE1" w:rsidRDefault="00A77BAF" w:rsidP="00A77BAF">
      <w:pPr>
        <w:ind w:left="567"/>
        <w:jc w:val="both"/>
        <w:rPr>
          <w:rFonts w:asciiTheme="minorHAnsi" w:hAnsiTheme="minorHAnsi" w:cs="Tahoma"/>
        </w:rPr>
      </w:pPr>
      <w:r w:rsidRPr="00FD4FE1">
        <w:rPr>
          <w:rFonts w:asciiTheme="minorHAnsi" w:hAnsiTheme="minorHAnsi" w:cs="Tahoma"/>
        </w:rPr>
        <w:t>Tipo de contratación, fechas y cronograma.</w:t>
      </w:r>
    </w:p>
    <w:p w:rsidR="00937246" w:rsidRPr="00FD4FE1" w:rsidRDefault="00937246" w:rsidP="00937246">
      <w:pPr>
        <w:jc w:val="both"/>
        <w:rPr>
          <w:rFonts w:asciiTheme="minorHAnsi" w:eastAsiaTheme="majorEastAsia" w:hAnsiTheme="minorHAnsi" w:cs="Tahoma"/>
          <w:noProof/>
          <w:kern w:val="32"/>
        </w:rPr>
      </w:pPr>
    </w:p>
    <w:p w:rsidR="00937246" w:rsidRPr="00FD4FE1" w:rsidRDefault="00937246" w:rsidP="00937246">
      <w:pPr>
        <w:jc w:val="both"/>
        <w:rPr>
          <w:rFonts w:asciiTheme="minorHAnsi" w:hAnsiTheme="minorHAnsi" w:cs="Tahoma"/>
          <w:snapToGrid w:val="0"/>
          <w:color w:val="000000"/>
          <w:lang w:val="es-CO"/>
        </w:rPr>
      </w:pPr>
    </w:p>
    <w:p w:rsidR="00937246" w:rsidRPr="00FD4FE1" w:rsidRDefault="00937246" w:rsidP="00937246">
      <w:pPr>
        <w:pStyle w:val="Prrafodelista"/>
        <w:widowControl w:val="0"/>
        <w:numPr>
          <w:ilvl w:val="0"/>
          <w:numId w:val="43"/>
        </w:numPr>
        <w:autoSpaceDE w:val="0"/>
        <w:autoSpaceDN w:val="0"/>
        <w:adjustRightInd w:val="0"/>
        <w:spacing w:after="0" w:line="240" w:lineRule="auto"/>
        <w:jc w:val="both"/>
        <w:rPr>
          <w:rFonts w:asciiTheme="minorHAnsi" w:hAnsiTheme="minorHAnsi" w:cs="Tahoma"/>
          <w:b/>
          <w:color w:val="000000"/>
          <w:w w:val="105"/>
        </w:rPr>
      </w:pPr>
      <w:r w:rsidRPr="00FD4FE1">
        <w:rPr>
          <w:rFonts w:asciiTheme="minorHAnsi" w:hAnsiTheme="minorHAnsi" w:cs="Tahoma"/>
          <w:b/>
          <w:color w:val="000000"/>
          <w:w w:val="105"/>
        </w:rPr>
        <w:t xml:space="preserve">AHORROS EN PROCESOS DE CONTRATACIÓN </w:t>
      </w:r>
    </w:p>
    <w:p w:rsidR="00937246" w:rsidRPr="00FD4FE1" w:rsidRDefault="00937246" w:rsidP="00937246">
      <w:pPr>
        <w:jc w:val="both"/>
        <w:rPr>
          <w:rFonts w:asciiTheme="minorHAnsi" w:hAnsiTheme="minorHAnsi" w:cs="Tahoma"/>
          <w:b/>
        </w:rPr>
      </w:pPr>
    </w:p>
    <w:tbl>
      <w:tblPr>
        <w:tblW w:w="5036" w:type="pct"/>
        <w:tblInd w:w="-30" w:type="dxa"/>
        <w:tblCellMar>
          <w:left w:w="70" w:type="dxa"/>
          <w:right w:w="70" w:type="dxa"/>
        </w:tblCellMar>
        <w:tblLook w:val="04A0" w:firstRow="1" w:lastRow="0" w:firstColumn="1" w:lastColumn="0" w:noHBand="0" w:noVBand="1"/>
      </w:tblPr>
      <w:tblGrid>
        <w:gridCol w:w="1994"/>
        <w:gridCol w:w="1571"/>
        <w:gridCol w:w="1501"/>
        <w:gridCol w:w="1769"/>
        <w:gridCol w:w="1720"/>
      </w:tblGrid>
      <w:tr w:rsidR="00435D88" w:rsidRPr="00FD4FE1" w:rsidTr="00435D88">
        <w:trPr>
          <w:trHeight w:val="615"/>
        </w:trPr>
        <w:tc>
          <w:tcPr>
            <w:tcW w:w="1166" w:type="pct"/>
            <w:tcBorders>
              <w:top w:val="single" w:sz="12" w:space="0" w:color="FFFFFF"/>
              <w:left w:val="single" w:sz="12" w:space="0" w:color="FFFFFF"/>
              <w:bottom w:val="single" w:sz="12" w:space="0" w:color="FFFFFF"/>
              <w:right w:val="single" w:sz="12" w:space="0" w:color="FFFFFF"/>
            </w:tcBorders>
            <w:shd w:val="clear" w:color="000000" w:fill="FFFFFF"/>
            <w:noWrap/>
            <w:vAlign w:val="bottom"/>
            <w:hideMark/>
          </w:tcPr>
          <w:p w:rsidR="00435D88" w:rsidRPr="00FD4FE1" w:rsidRDefault="00435D88" w:rsidP="00435D88">
            <w:pPr>
              <w:rPr>
                <w:rFonts w:asciiTheme="minorHAnsi" w:hAnsiTheme="minorHAnsi"/>
                <w:color w:val="000000"/>
                <w:sz w:val="22"/>
                <w:szCs w:val="22"/>
              </w:rPr>
            </w:pPr>
            <w:r w:rsidRPr="00FD4FE1">
              <w:rPr>
                <w:rFonts w:asciiTheme="minorHAnsi" w:hAnsiTheme="minorHAnsi"/>
                <w:color w:val="000000"/>
                <w:sz w:val="22"/>
                <w:szCs w:val="22"/>
              </w:rPr>
              <w:t> </w:t>
            </w:r>
          </w:p>
        </w:tc>
        <w:tc>
          <w:tcPr>
            <w:tcW w:w="1795" w:type="pct"/>
            <w:gridSpan w:val="2"/>
            <w:tcBorders>
              <w:top w:val="single" w:sz="12" w:space="0" w:color="FFFFFF"/>
              <w:left w:val="nil"/>
              <w:bottom w:val="single" w:sz="12" w:space="0" w:color="FFFFFF"/>
              <w:right w:val="single" w:sz="12" w:space="0" w:color="FFFFFF"/>
            </w:tcBorders>
            <w:shd w:val="clear" w:color="000000" w:fill="C00000"/>
            <w:vAlign w:val="center"/>
            <w:hideMark/>
          </w:tcPr>
          <w:p w:rsidR="00435D88" w:rsidRPr="00FD4FE1" w:rsidRDefault="00435D88" w:rsidP="00435D88">
            <w:pPr>
              <w:jc w:val="center"/>
              <w:rPr>
                <w:rFonts w:asciiTheme="minorHAnsi" w:hAnsiTheme="minorHAnsi" w:cs="Tahoma"/>
                <w:b/>
                <w:bCs/>
                <w:color w:val="FFFFFF"/>
              </w:rPr>
            </w:pPr>
            <w:r w:rsidRPr="00FD4FE1">
              <w:rPr>
                <w:rFonts w:asciiTheme="minorHAnsi" w:hAnsiTheme="minorHAnsi" w:cs="Tahoma"/>
                <w:b/>
                <w:bCs/>
                <w:color w:val="FFFFFF"/>
              </w:rPr>
              <w:t>CON VIGENCIA FUTURA</w:t>
            </w:r>
          </w:p>
        </w:tc>
        <w:tc>
          <w:tcPr>
            <w:tcW w:w="2039" w:type="pct"/>
            <w:gridSpan w:val="2"/>
            <w:tcBorders>
              <w:top w:val="single" w:sz="12" w:space="0" w:color="FFFFFF"/>
              <w:left w:val="nil"/>
              <w:bottom w:val="single" w:sz="12" w:space="0" w:color="FFFFFF"/>
              <w:right w:val="single" w:sz="12" w:space="0" w:color="FFFFFF"/>
            </w:tcBorders>
            <w:shd w:val="clear" w:color="000000" w:fill="C00000"/>
            <w:vAlign w:val="center"/>
            <w:hideMark/>
          </w:tcPr>
          <w:p w:rsidR="00435D88" w:rsidRPr="00FD4FE1" w:rsidRDefault="00435D88" w:rsidP="00435D88">
            <w:pPr>
              <w:jc w:val="center"/>
              <w:rPr>
                <w:rFonts w:asciiTheme="minorHAnsi" w:hAnsiTheme="minorHAnsi" w:cs="Tahoma"/>
                <w:b/>
                <w:bCs/>
                <w:color w:val="FFFFFF"/>
              </w:rPr>
            </w:pPr>
            <w:r w:rsidRPr="00FD4FE1">
              <w:rPr>
                <w:rFonts w:asciiTheme="minorHAnsi" w:hAnsiTheme="minorHAnsi" w:cs="Tahoma"/>
                <w:b/>
                <w:bCs/>
                <w:color w:val="FFFFFF"/>
              </w:rPr>
              <w:t>SIN VIGENCIA FUTURA</w:t>
            </w:r>
          </w:p>
        </w:tc>
      </w:tr>
      <w:tr w:rsidR="00435D88" w:rsidRPr="00FD4FE1" w:rsidTr="00435D88">
        <w:trPr>
          <w:trHeight w:val="451"/>
        </w:trPr>
        <w:tc>
          <w:tcPr>
            <w:tcW w:w="1166" w:type="pct"/>
            <w:tcBorders>
              <w:top w:val="nil"/>
              <w:left w:val="single" w:sz="12" w:space="0" w:color="FFFFFF"/>
              <w:bottom w:val="single" w:sz="12" w:space="0" w:color="FFFFFF"/>
              <w:right w:val="single" w:sz="12" w:space="0" w:color="FFFFFF"/>
            </w:tcBorders>
            <w:shd w:val="clear" w:color="000000" w:fill="C00000"/>
            <w:hideMark/>
          </w:tcPr>
          <w:p w:rsidR="00435D88" w:rsidRPr="00FD4FE1" w:rsidRDefault="00435D88" w:rsidP="00435D88">
            <w:pPr>
              <w:jc w:val="center"/>
              <w:rPr>
                <w:rFonts w:asciiTheme="minorHAnsi" w:hAnsiTheme="minorHAnsi" w:cs="Tahoma"/>
                <w:b/>
                <w:bCs/>
                <w:color w:val="FFFFFF"/>
              </w:rPr>
            </w:pPr>
            <w:r w:rsidRPr="00FD4FE1">
              <w:rPr>
                <w:rFonts w:asciiTheme="minorHAnsi" w:hAnsiTheme="minorHAnsi" w:cs="Tahoma"/>
                <w:b/>
                <w:bCs/>
                <w:color w:val="FFFFFF"/>
              </w:rPr>
              <w:t>Concepto</w:t>
            </w:r>
          </w:p>
        </w:tc>
        <w:tc>
          <w:tcPr>
            <w:tcW w:w="918" w:type="pct"/>
            <w:tcBorders>
              <w:top w:val="nil"/>
              <w:left w:val="nil"/>
              <w:bottom w:val="single" w:sz="12" w:space="0" w:color="FFFFFF"/>
              <w:right w:val="single" w:sz="12" w:space="0" w:color="FFFFFF"/>
            </w:tcBorders>
            <w:shd w:val="clear" w:color="000000" w:fill="C00000"/>
            <w:hideMark/>
          </w:tcPr>
          <w:p w:rsidR="00435D88" w:rsidRPr="00FD4FE1" w:rsidRDefault="00435D88" w:rsidP="00435D88">
            <w:pPr>
              <w:jc w:val="center"/>
              <w:rPr>
                <w:rFonts w:asciiTheme="minorHAnsi" w:hAnsiTheme="minorHAnsi" w:cs="Tahoma"/>
                <w:b/>
                <w:bCs/>
                <w:color w:val="FFFFFF"/>
              </w:rPr>
            </w:pPr>
            <w:r w:rsidRPr="00FD4FE1">
              <w:rPr>
                <w:rFonts w:asciiTheme="minorHAnsi" w:hAnsiTheme="minorHAnsi" w:cs="Tahoma"/>
                <w:b/>
                <w:bCs/>
                <w:color w:val="FFFFFF"/>
              </w:rPr>
              <w:t>Concepto</w:t>
            </w:r>
          </w:p>
        </w:tc>
        <w:tc>
          <w:tcPr>
            <w:tcW w:w="877" w:type="pct"/>
            <w:tcBorders>
              <w:top w:val="nil"/>
              <w:left w:val="nil"/>
              <w:bottom w:val="single" w:sz="12" w:space="0" w:color="FFFFFF"/>
              <w:right w:val="single" w:sz="12" w:space="0" w:color="FFFFFF"/>
            </w:tcBorders>
            <w:shd w:val="clear" w:color="000000" w:fill="C00000"/>
            <w:hideMark/>
          </w:tcPr>
          <w:p w:rsidR="00435D88" w:rsidRPr="00FD4FE1" w:rsidRDefault="00435D88" w:rsidP="00435D88">
            <w:pPr>
              <w:jc w:val="center"/>
              <w:rPr>
                <w:rFonts w:asciiTheme="minorHAnsi" w:hAnsiTheme="minorHAnsi" w:cs="Tahoma"/>
                <w:b/>
                <w:bCs/>
                <w:color w:val="FFFFFF"/>
              </w:rPr>
            </w:pPr>
            <w:r w:rsidRPr="00FD4FE1">
              <w:rPr>
                <w:rFonts w:asciiTheme="minorHAnsi" w:hAnsiTheme="minorHAnsi" w:cs="Tahoma"/>
                <w:b/>
                <w:bCs/>
                <w:color w:val="FFFFFF"/>
              </w:rPr>
              <w:t>Valor</w:t>
            </w:r>
          </w:p>
        </w:tc>
        <w:tc>
          <w:tcPr>
            <w:tcW w:w="1034" w:type="pct"/>
            <w:tcBorders>
              <w:top w:val="nil"/>
              <w:left w:val="nil"/>
              <w:bottom w:val="single" w:sz="12" w:space="0" w:color="FFFFFF"/>
              <w:right w:val="single" w:sz="12" w:space="0" w:color="FFFFFF"/>
            </w:tcBorders>
            <w:shd w:val="clear" w:color="000000" w:fill="C00000"/>
            <w:hideMark/>
          </w:tcPr>
          <w:p w:rsidR="00435D88" w:rsidRPr="00FD4FE1" w:rsidRDefault="00435D88" w:rsidP="00435D88">
            <w:pPr>
              <w:jc w:val="center"/>
              <w:rPr>
                <w:rFonts w:asciiTheme="minorHAnsi" w:hAnsiTheme="minorHAnsi" w:cs="Tahoma"/>
                <w:b/>
                <w:bCs/>
                <w:color w:val="FFFFFF"/>
              </w:rPr>
            </w:pPr>
            <w:r w:rsidRPr="00FD4FE1">
              <w:rPr>
                <w:rFonts w:asciiTheme="minorHAnsi" w:hAnsiTheme="minorHAnsi" w:cs="Tahoma"/>
                <w:b/>
                <w:bCs/>
                <w:color w:val="FFFFFF"/>
              </w:rPr>
              <w:t>Concepto</w:t>
            </w:r>
          </w:p>
        </w:tc>
        <w:tc>
          <w:tcPr>
            <w:tcW w:w="1005" w:type="pct"/>
            <w:tcBorders>
              <w:top w:val="nil"/>
              <w:left w:val="nil"/>
              <w:bottom w:val="single" w:sz="12" w:space="0" w:color="FFFFFF"/>
              <w:right w:val="single" w:sz="12" w:space="0" w:color="FFFFFF"/>
            </w:tcBorders>
            <w:shd w:val="clear" w:color="000000" w:fill="C00000"/>
            <w:hideMark/>
          </w:tcPr>
          <w:p w:rsidR="00435D88" w:rsidRPr="00FD4FE1" w:rsidRDefault="00435D88" w:rsidP="00435D88">
            <w:pPr>
              <w:jc w:val="center"/>
              <w:rPr>
                <w:rFonts w:asciiTheme="minorHAnsi" w:hAnsiTheme="minorHAnsi" w:cs="Tahoma"/>
                <w:b/>
                <w:bCs/>
                <w:color w:val="FFFFFF"/>
              </w:rPr>
            </w:pPr>
            <w:r w:rsidRPr="00FD4FE1">
              <w:rPr>
                <w:rFonts w:asciiTheme="minorHAnsi" w:hAnsiTheme="minorHAnsi" w:cs="Tahoma"/>
                <w:b/>
                <w:bCs/>
                <w:color w:val="FFFFFF"/>
              </w:rPr>
              <w:t>Valor</w:t>
            </w:r>
          </w:p>
        </w:tc>
      </w:tr>
      <w:tr w:rsidR="00435D88" w:rsidRPr="00FD4FE1" w:rsidTr="00435D88">
        <w:trPr>
          <w:trHeight w:val="315"/>
        </w:trPr>
        <w:tc>
          <w:tcPr>
            <w:tcW w:w="1166" w:type="pct"/>
            <w:tcBorders>
              <w:top w:val="nil"/>
              <w:left w:val="single" w:sz="4" w:space="0" w:color="auto"/>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Administrativos</w:t>
            </w:r>
          </w:p>
        </w:tc>
        <w:tc>
          <w:tcPr>
            <w:tcW w:w="918" w:type="pct"/>
            <w:tcBorders>
              <w:top w:val="nil"/>
              <w:left w:val="nil"/>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c>
          <w:tcPr>
            <w:tcW w:w="877" w:type="pct"/>
            <w:tcBorders>
              <w:top w:val="nil"/>
              <w:left w:val="nil"/>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c>
          <w:tcPr>
            <w:tcW w:w="1034" w:type="pct"/>
            <w:tcBorders>
              <w:top w:val="nil"/>
              <w:left w:val="nil"/>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c>
          <w:tcPr>
            <w:tcW w:w="1005" w:type="pct"/>
            <w:tcBorders>
              <w:top w:val="nil"/>
              <w:left w:val="nil"/>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r>
      <w:tr w:rsidR="00435D88" w:rsidRPr="00FD4FE1" w:rsidTr="00435D88">
        <w:trPr>
          <w:trHeight w:val="300"/>
        </w:trPr>
        <w:tc>
          <w:tcPr>
            <w:tcW w:w="1166" w:type="pct"/>
            <w:tcBorders>
              <w:top w:val="nil"/>
              <w:left w:val="single" w:sz="4" w:space="0" w:color="auto"/>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Contractual</w:t>
            </w:r>
          </w:p>
        </w:tc>
        <w:tc>
          <w:tcPr>
            <w:tcW w:w="918" w:type="pct"/>
            <w:tcBorders>
              <w:top w:val="nil"/>
              <w:left w:val="nil"/>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c>
          <w:tcPr>
            <w:tcW w:w="877" w:type="pct"/>
            <w:tcBorders>
              <w:top w:val="nil"/>
              <w:left w:val="nil"/>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c>
          <w:tcPr>
            <w:tcW w:w="1034" w:type="pct"/>
            <w:tcBorders>
              <w:top w:val="nil"/>
              <w:left w:val="nil"/>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c>
          <w:tcPr>
            <w:tcW w:w="1005" w:type="pct"/>
            <w:tcBorders>
              <w:top w:val="nil"/>
              <w:left w:val="nil"/>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r>
      <w:tr w:rsidR="00435D88" w:rsidRPr="00FD4FE1" w:rsidTr="00435D88">
        <w:trPr>
          <w:trHeight w:val="300"/>
        </w:trPr>
        <w:tc>
          <w:tcPr>
            <w:tcW w:w="1166" w:type="pct"/>
            <w:tcBorders>
              <w:top w:val="nil"/>
              <w:left w:val="single" w:sz="4" w:space="0" w:color="auto"/>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Técnicos</w:t>
            </w:r>
          </w:p>
        </w:tc>
        <w:tc>
          <w:tcPr>
            <w:tcW w:w="918" w:type="pct"/>
            <w:tcBorders>
              <w:top w:val="nil"/>
              <w:left w:val="nil"/>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c>
          <w:tcPr>
            <w:tcW w:w="877" w:type="pct"/>
            <w:tcBorders>
              <w:top w:val="nil"/>
              <w:left w:val="nil"/>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c>
          <w:tcPr>
            <w:tcW w:w="1034" w:type="pct"/>
            <w:tcBorders>
              <w:top w:val="nil"/>
              <w:left w:val="nil"/>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c>
          <w:tcPr>
            <w:tcW w:w="1005" w:type="pct"/>
            <w:tcBorders>
              <w:top w:val="nil"/>
              <w:left w:val="nil"/>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r>
      <w:tr w:rsidR="00435D88" w:rsidRPr="00FD4FE1" w:rsidTr="00435D88">
        <w:trPr>
          <w:trHeight w:val="300"/>
        </w:trPr>
        <w:tc>
          <w:tcPr>
            <w:tcW w:w="1166" w:type="pct"/>
            <w:tcBorders>
              <w:top w:val="nil"/>
              <w:left w:val="single" w:sz="4" w:space="0" w:color="auto"/>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Costo del servicio</w:t>
            </w:r>
          </w:p>
        </w:tc>
        <w:tc>
          <w:tcPr>
            <w:tcW w:w="918" w:type="pct"/>
            <w:tcBorders>
              <w:top w:val="nil"/>
              <w:left w:val="nil"/>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c>
          <w:tcPr>
            <w:tcW w:w="877" w:type="pct"/>
            <w:tcBorders>
              <w:top w:val="nil"/>
              <w:left w:val="nil"/>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c>
          <w:tcPr>
            <w:tcW w:w="1034" w:type="pct"/>
            <w:tcBorders>
              <w:top w:val="nil"/>
              <w:left w:val="nil"/>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c>
          <w:tcPr>
            <w:tcW w:w="1005" w:type="pct"/>
            <w:tcBorders>
              <w:top w:val="nil"/>
              <w:left w:val="nil"/>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r>
      <w:tr w:rsidR="00435D88" w:rsidRPr="00FD4FE1" w:rsidTr="00435D88">
        <w:trPr>
          <w:trHeight w:val="300"/>
        </w:trPr>
        <w:tc>
          <w:tcPr>
            <w:tcW w:w="1166" w:type="pct"/>
            <w:tcBorders>
              <w:top w:val="nil"/>
              <w:left w:val="single" w:sz="4" w:space="0" w:color="auto"/>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Otros</w:t>
            </w:r>
          </w:p>
        </w:tc>
        <w:tc>
          <w:tcPr>
            <w:tcW w:w="918" w:type="pct"/>
            <w:tcBorders>
              <w:top w:val="nil"/>
              <w:left w:val="nil"/>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c>
          <w:tcPr>
            <w:tcW w:w="877" w:type="pct"/>
            <w:tcBorders>
              <w:top w:val="nil"/>
              <w:left w:val="nil"/>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c>
          <w:tcPr>
            <w:tcW w:w="1034" w:type="pct"/>
            <w:tcBorders>
              <w:top w:val="nil"/>
              <w:left w:val="nil"/>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c>
          <w:tcPr>
            <w:tcW w:w="1005" w:type="pct"/>
            <w:tcBorders>
              <w:top w:val="nil"/>
              <w:left w:val="nil"/>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r>
      <w:tr w:rsidR="00435D88" w:rsidRPr="00FD4FE1" w:rsidTr="00435D88">
        <w:trPr>
          <w:trHeight w:val="300"/>
        </w:trPr>
        <w:tc>
          <w:tcPr>
            <w:tcW w:w="1166" w:type="pct"/>
            <w:tcBorders>
              <w:top w:val="nil"/>
              <w:left w:val="single" w:sz="4" w:space="0" w:color="auto"/>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c>
          <w:tcPr>
            <w:tcW w:w="918" w:type="pct"/>
            <w:tcBorders>
              <w:top w:val="nil"/>
              <w:left w:val="nil"/>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c>
          <w:tcPr>
            <w:tcW w:w="877" w:type="pct"/>
            <w:tcBorders>
              <w:top w:val="nil"/>
              <w:left w:val="nil"/>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c>
          <w:tcPr>
            <w:tcW w:w="1034" w:type="pct"/>
            <w:tcBorders>
              <w:top w:val="nil"/>
              <w:left w:val="nil"/>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c>
          <w:tcPr>
            <w:tcW w:w="1005" w:type="pct"/>
            <w:tcBorders>
              <w:top w:val="nil"/>
              <w:left w:val="nil"/>
              <w:bottom w:val="single" w:sz="4" w:space="0" w:color="auto"/>
              <w:right w:val="single" w:sz="4" w:space="0" w:color="auto"/>
            </w:tcBorders>
            <w:shd w:val="clear" w:color="auto" w:fill="auto"/>
            <w:hideMark/>
          </w:tcPr>
          <w:p w:rsidR="00435D88" w:rsidRPr="00FD4FE1" w:rsidRDefault="00435D88" w:rsidP="00435D88">
            <w:pPr>
              <w:jc w:val="both"/>
              <w:rPr>
                <w:rFonts w:asciiTheme="minorHAnsi" w:hAnsiTheme="minorHAnsi" w:cs="Tahoma"/>
                <w:color w:val="000000"/>
              </w:rPr>
            </w:pPr>
            <w:r w:rsidRPr="00FD4FE1">
              <w:rPr>
                <w:rFonts w:asciiTheme="minorHAnsi" w:hAnsiTheme="minorHAnsi" w:cs="Tahoma"/>
                <w:color w:val="000000"/>
              </w:rPr>
              <w:t> </w:t>
            </w:r>
          </w:p>
        </w:tc>
      </w:tr>
    </w:tbl>
    <w:p w:rsidR="00A77BAF" w:rsidRPr="00FD4FE1" w:rsidRDefault="00A77BAF" w:rsidP="00A77BAF">
      <w:pPr>
        <w:ind w:left="420"/>
        <w:jc w:val="both"/>
        <w:rPr>
          <w:rFonts w:asciiTheme="minorHAnsi" w:hAnsiTheme="minorHAnsi" w:cs="Tahoma"/>
          <w:b/>
        </w:rPr>
      </w:pPr>
    </w:p>
    <w:p w:rsidR="00937246" w:rsidRPr="00FD4FE1" w:rsidRDefault="00937246" w:rsidP="00937246">
      <w:pPr>
        <w:pStyle w:val="Prrafodelista"/>
        <w:autoSpaceDE w:val="0"/>
        <w:autoSpaceDN w:val="0"/>
        <w:adjustRightInd w:val="0"/>
        <w:spacing w:after="0" w:line="240" w:lineRule="auto"/>
        <w:ind w:left="375"/>
        <w:rPr>
          <w:rFonts w:asciiTheme="minorHAnsi" w:eastAsia="Times New Roman" w:hAnsiTheme="minorHAnsi" w:cs="Tahoma"/>
          <w:b/>
          <w:lang w:eastAsia="es-ES"/>
        </w:rPr>
      </w:pPr>
    </w:p>
    <w:sectPr w:rsidR="00937246" w:rsidRPr="00FD4FE1" w:rsidSect="005D11F4">
      <w:pgSz w:w="11906" w:h="16838"/>
      <w:pgMar w:top="2268" w:right="1701" w:bottom="2268" w:left="1701" w:header="85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BCF" w:rsidRDefault="00D73BCF" w:rsidP="008E0A98">
      <w:r>
        <w:separator/>
      </w:r>
    </w:p>
  </w:endnote>
  <w:endnote w:type="continuationSeparator" w:id="0">
    <w:p w:rsidR="00D73BCF" w:rsidRDefault="00D73BCF" w:rsidP="008E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BCF" w:rsidRDefault="00D73BCF" w:rsidP="008E0A98">
      <w:r>
        <w:separator/>
      </w:r>
    </w:p>
  </w:footnote>
  <w:footnote w:type="continuationSeparator" w:id="0">
    <w:p w:rsidR="00D73BCF" w:rsidRDefault="00D73BCF" w:rsidP="008E0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092" w:type="pct"/>
      <w:tblInd w:w="-856" w:type="dxa"/>
      <w:tblLayout w:type="fixed"/>
      <w:tblCellMar>
        <w:left w:w="70" w:type="dxa"/>
        <w:right w:w="70" w:type="dxa"/>
      </w:tblCellMar>
      <w:tblLook w:val="04A0" w:firstRow="1" w:lastRow="0" w:firstColumn="1" w:lastColumn="0" w:noHBand="0" w:noVBand="1"/>
    </w:tblPr>
    <w:tblGrid>
      <w:gridCol w:w="3018"/>
      <w:gridCol w:w="4636"/>
      <w:gridCol w:w="2695"/>
    </w:tblGrid>
    <w:tr w:rsidR="00FD4FE1" w:rsidRPr="00FD4FE1" w:rsidTr="0022131F">
      <w:trPr>
        <w:trHeight w:val="300"/>
      </w:trPr>
      <w:tc>
        <w:tcPr>
          <w:tcW w:w="145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D4FE1" w:rsidRPr="00FD4FE1" w:rsidRDefault="00FD4FE1" w:rsidP="00FD4FE1">
          <w:pPr>
            <w:rPr>
              <w:rFonts w:ascii="Calibri" w:hAnsi="Calibri"/>
              <w:color w:val="000000"/>
              <w:sz w:val="22"/>
              <w:szCs w:val="22"/>
            </w:rPr>
          </w:pPr>
          <w:r w:rsidRPr="00FD4FE1">
            <w:rPr>
              <w:rFonts w:ascii="Calibri" w:hAnsi="Calibri"/>
              <w:noProof/>
              <w:color w:val="000000"/>
              <w:sz w:val="22"/>
              <w:szCs w:val="22"/>
            </w:rPr>
            <w:drawing>
              <wp:anchor distT="0" distB="0" distL="114300" distR="114300" simplePos="0" relativeHeight="251662848" behindDoc="0" locked="0" layoutInCell="1" allowOverlap="1" wp14:anchorId="3A82C069" wp14:editId="451C4114">
                <wp:simplePos x="0" y="0"/>
                <wp:positionH relativeFrom="column">
                  <wp:posOffset>-16510</wp:posOffset>
                </wp:positionH>
                <wp:positionV relativeFrom="paragraph">
                  <wp:posOffset>-415290</wp:posOffset>
                </wp:positionV>
                <wp:extent cx="1771650" cy="65722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650" cy="657225"/>
                        </a:xfrm>
                        <a:prstGeom prst="rect">
                          <a:avLst/>
                        </a:prstGeom>
                      </pic:spPr>
                    </pic:pic>
                  </a:graphicData>
                </a:graphic>
                <wp14:sizeRelH relativeFrom="page">
                  <wp14:pctWidth>0</wp14:pctWidth>
                </wp14:sizeRelH>
                <wp14:sizeRelV relativeFrom="page">
                  <wp14:pctHeight>0</wp14:pctHeight>
                </wp14:sizeRelV>
              </wp:anchor>
            </w:drawing>
          </w:r>
        </w:p>
        <w:p w:rsidR="00FD4FE1" w:rsidRPr="00FD4FE1" w:rsidRDefault="00FD4FE1" w:rsidP="00FD4FE1">
          <w:pPr>
            <w:rPr>
              <w:rFonts w:ascii="Calibri" w:hAnsi="Calibri"/>
              <w:color w:val="000000"/>
              <w:sz w:val="22"/>
              <w:szCs w:val="22"/>
            </w:rPr>
          </w:pPr>
        </w:p>
      </w:tc>
      <w:tc>
        <w:tcPr>
          <w:tcW w:w="2240"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D4FE1" w:rsidRPr="00FD4FE1" w:rsidRDefault="00FD4FE1" w:rsidP="00FD4FE1">
          <w:pPr>
            <w:jc w:val="center"/>
            <w:rPr>
              <w:rFonts w:ascii="Calibri" w:hAnsi="Calibri"/>
              <w:b/>
              <w:bCs/>
              <w:color w:val="000000"/>
              <w:sz w:val="22"/>
              <w:szCs w:val="22"/>
            </w:rPr>
          </w:pPr>
          <w:r>
            <w:rPr>
              <w:rFonts w:ascii="Calibri" w:hAnsi="Calibri"/>
              <w:b/>
              <w:bCs/>
              <w:color w:val="000000"/>
              <w:sz w:val="22"/>
              <w:szCs w:val="22"/>
            </w:rPr>
            <w:t>FORMATO JUSTIFICACION Y CONCEPTO TECNICO PARA SOLICITUD DE VIGENCIAS FUTURAS</w:t>
          </w:r>
        </w:p>
      </w:tc>
      <w:tc>
        <w:tcPr>
          <w:tcW w:w="1302" w:type="pct"/>
          <w:tcBorders>
            <w:top w:val="single" w:sz="4" w:space="0" w:color="auto"/>
            <w:left w:val="nil"/>
            <w:bottom w:val="single" w:sz="4" w:space="0" w:color="auto"/>
            <w:right w:val="single" w:sz="4" w:space="0" w:color="auto"/>
          </w:tcBorders>
          <w:shd w:val="clear" w:color="auto" w:fill="auto"/>
          <w:noWrap/>
          <w:vAlign w:val="center"/>
          <w:hideMark/>
        </w:tcPr>
        <w:p w:rsidR="00FD4FE1" w:rsidRPr="00FD4FE1" w:rsidRDefault="00FD4FE1" w:rsidP="00FD4FE1">
          <w:pPr>
            <w:rPr>
              <w:rFonts w:ascii="Calibri" w:hAnsi="Calibri"/>
              <w:color w:val="000000"/>
              <w:sz w:val="18"/>
              <w:szCs w:val="18"/>
            </w:rPr>
          </w:pPr>
          <w:r w:rsidRPr="00FD4FE1">
            <w:rPr>
              <w:rFonts w:ascii="Calibri" w:hAnsi="Calibri"/>
              <w:color w:val="000000"/>
              <w:sz w:val="18"/>
              <w:szCs w:val="18"/>
            </w:rPr>
            <w:t>Código:</w:t>
          </w:r>
          <w:r w:rsidR="0022131F">
            <w:rPr>
              <w:rFonts w:ascii="Calibri" w:hAnsi="Calibri"/>
              <w:color w:val="000000"/>
              <w:sz w:val="18"/>
              <w:szCs w:val="18"/>
            </w:rPr>
            <w:t xml:space="preserve"> 120.02.15-4</w:t>
          </w:r>
        </w:p>
      </w:tc>
    </w:tr>
    <w:tr w:rsidR="00FD4FE1" w:rsidRPr="00FD4FE1" w:rsidTr="0022131F">
      <w:trPr>
        <w:trHeight w:val="300"/>
      </w:trPr>
      <w:tc>
        <w:tcPr>
          <w:tcW w:w="1458" w:type="pct"/>
          <w:vMerge/>
          <w:tcBorders>
            <w:top w:val="nil"/>
            <w:left w:val="single" w:sz="4" w:space="0" w:color="auto"/>
            <w:bottom w:val="single" w:sz="4" w:space="0" w:color="000000"/>
            <w:right w:val="single" w:sz="4" w:space="0" w:color="000000"/>
          </w:tcBorders>
          <w:vAlign w:val="center"/>
          <w:hideMark/>
        </w:tcPr>
        <w:p w:rsidR="00FD4FE1" w:rsidRPr="00FD4FE1" w:rsidRDefault="00FD4FE1" w:rsidP="00FD4FE1">
          <w:pPr>
            <w:rPr>
              <w:rFonts w:ascii="Calibri" w:hAnsi="Calibri"/>
              <w:color w:val="000000"/>
              <w:sz w:val="22"/>
              <w:szCs w:val="22"/>
            </w:rPr>
          </w:pPr>
        </w:p>
      </w:tc>
      <w:tc>
        <w:tcPr>
          <w:tcW w:w="2240" w:type="pct"/>
          <w:vMerge/>
          <w:tcBorders>
            <w:top w:val="single" w:sz="4" w:space="0" w:color="auto"/>
            <w:left w:val="single" w:sz="4" w:space="0" w:color="auto"/>
            <w:bottom w:val="single" w:sz="4" w:space="0" w:color="000000"/>
            <w:right w:val="single" w:sz="4" w:space="0" w:color="000000"/>
          </w:tcBorders>
          <w:vAlign w:val="center"/>
          <w:hideMark/>
        </w:tcPr>
        <w:p w:rsidR="00FD4FE1" w:rsidRPr="00FD4FE1" w:rsidRDefault="00FD4FE1" w:rsidP="00FD4FE1">
          <w:pPr>
            <w:rPr>
              <w:rFonts w:ascii="Calibri" w:hAnsi="Calibri"/>
              <w:b/>
              <w:bCs/>
              <w:color w:val="000000"/>
              <w:sz w:val="22"/>
              <w:szCs w:val="22"/>
            </w:rPr>
          </w:pPr>
        </w:p>
      </w:tc>
      <w:tc>
        <w:tcPr>
          <w:tcW w:w="1302" w:type="pct"/>
          <w:tcBorders>
            <w:top w:val="nil"/>
            <w:left w:val="nil"/>
            <w:bottom w:val="single" w:sz="4" w:space="0" w:color="auto"/>
            <w:right w:val="single" w:sz="4" w:space="0" w:color="auto"/>
          </w:tcBorders>
          <w:shd w:val="clear" w:color="auto" w:fill="auto"/>
          <w:noWrap/>
          <w:vAlign w:val="center"/>
          <w:hideMark/>
        </w:tcPr>
        <w:p w:rsidR="00FD4FE1" w:rsidRPr="00FD4FE1" w:rsidRDefault="00FD4FE1" w:rsidP="00FD4FE1">
          <w:pPr>
            <w:rPr>
              <w:rFonts w:ascii="Calibri" w:hAnsi="Calibri"/>
              <w:color w:val="000000"/>
              <w:sz w:val="18"/>
              <w:szCs w:val="18"/>
            </w:rPr>
          </w:pPr>
          <w:r w:rsidRPr="00FD4FE1">
            <w:rPr>
              <w:rFonts w:ascii="Calibri" w:hAnsi="Calibri"/>
              <w:color w:val="000000"/>
              <w:sz w:val="18"/>
              <w:szCs w:val="18"/>
            </w:rPr>
            <w:t>Versión:</w:t>
          </w:r>
          <w:r w:rsidR="0022131F">
            <w:rPr>
              <w:rFonts w:ascii="Calibri" w:hAnsi="Calibri"/>
              <w:color w:val="000000"/>
              <w:sz w:val="18"/>
              <w:szCs w:val="18"/>
            </w:rPr>
            <w:t xml:space="preserve"> 1</w:t>
          </w:r>
        </w:p>
      </w:tc>
    </w:tr>
    <w:tr w:rsidR="00FD4FE1" w:rsidRPr="00FD4FE1" w:rsidTr="0022131F">
      <w:trPr>
        <w:trHeight w:val="300"/>
      </w:trPr>
      <w:tc>
        <w:tcPr>
          <w:tcW w:w="1458" w:type="pct"/>
          <w:vMerge/>
          <w:tcBorders>
            <w:top w:val="nil"/>
            <w:left w:val="single" w:sz="4" w:space="0" w:color="auto"/>
            <w:bottom w:val="single" w:sz="4" w:space="0" w:color="000000"/>
            <w:right w:val="single" w:sz="4" w:space="0" w:color="000000"/>
          </w:tcBorders>
          <w:vAlign w:val="center"/>
          <w:hideMark/>
        </w:tcPr>
        <w:p w:rsidR="00FD4FE1" w:rsidRPr="00FD4FE1" w:rsidRDefault="00FD4FE1" w:rsidP="00FD4FE1">
          <w:pPr>
            <w:rPr>
              <w:rFonts w:ascii="Calibri" w:hAnsi="Calibri"/>
              <w:color w:val="000000"/>
              <w:sz w:val="22"/>
              <w:szCs w:val="22"/>
            </w:rPr>
          </w:pPr>
        </w:p>
      </w:tc>
      <w:tc>
        <w:tcPr>
          <w:tcW w:w="2240" w:type="pct"/>
          <w:tcBorders>
            <w:top w:val="single" w:sz="4" w:space="0" w:color="auto"/>
            <w:left w:val="nil"/>
            <w:bottom w:val="single" w:sz="4" w:space="0" w:color="auto"/>
            <w:right w:val="single" w:sz="4" w:space="0" w:color="000000"/>
          </w:tcBorders>
          <w:shd w:val="clear" w:color="auto" w:fill="auto"/>
          <w:noWrap/>
          <w:vAlign w:val="bottom"/>
          <w:hideMark/>
        </w:tcPr>
        <w:p w:rsidR="00FD4FE1" w:rsidRPr="00FD4FE1" w:rsidRDefault="00FD4FE1" w:rsidP="00FD4FE1">
          <w:pPr>
            <w:jc w:val="center"/>
            <w:rPr>
              <w:rFonts w:ascii="Calibri" w:hAnsi="Calibri"/>
              <w:b/>
              <w:bCs/>
              <w:color w:val="000000"/>
              <w:sz w:val="20"/>
              <w:szCs w:val="22"/>
            </w:rPr>
          </w:pPr>
          <w:r w:rsidRPr="00FD4FE1">
            <w:rPr>
              <w:rFonts w:ascii="Calibri" w:hAnsi="Calibri"/>
              <w:b/>
              <w:bCs/>
              <w:color w:val="000000"/>
              <w:sz w:val="20"/>
              <w:szCs w:val="22"/>
            </w:rPr>
            <w:t>PROCESO PLANEACIÓN ESTRATEGICA</w:t>
          </w:r>
        </w:p>
      </w:tc>
      <w:tc>
        <w:tcPr>
          <w:tcW w:w="1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FE1" w:rsidRPr="00FD4FE1" w:rsidRDefault="00FD4FE1" w:rsidP="00FD4FE1">
          <w:pPr>
            <w:rPr>
              <w:rFonts w:ascii="Calibri" w:hAnsi="Calibri"/>
              <w:color w:val="000000"/>
              <w:sz w:val="18"/>
              <w:szCs w:val="18"/>
            </w:rPr>
          </w:pPr>
          <w:r w:rsidRPr="00FD4FE1">
            <w:rPr>
              <w:rFonts w:ascii="Calibri" w:hAnsi="Calibri"/>
              <w:color w:val="000000"/>
              <w:sz w:val="18"/>
              <w:szCs w:val="18"/>
            </w:rPr>
            <w:t>Fecha de Aprobación:</w:t>
          </w:r>
          <w:r w:rsidR="0022131F">
            <w:rPr>
              <w:rFonts w:ascii="Calibri" w:hAnsi="Calibri"/>
              <w:color w:val="000000"/>
              <w:sz w:val="18"/>
              <w:szCs w:val="18"/>
            </w:rPr>
            <w:t xml:space="preserve"> 23/04/2014</w:t>
          </w:r>
        </w:p>
      </w:tc>
    </w:tr>
    <w:tr w:rsidR="00FD4FE1" w:rsidRPr="00FD4FE1" w:rsidTr="0022131F">
      <w:trPr>
        <w:trHeight w:val="300"/>
      </w:trPr>
      <w:tc>
        <w:tcPr>
          <w:tcW w:w="1458" w:type="pct"/>
          <w:vMerge/>
          <w:tcBorders>
            <w:top w:val="nil"/>
            <w:left w:val="single" w:sz="4" w:space="0" w:color="auto"/>
            <w:bottom w:val="single" w:sz="4" w:space="0" w:color="auto"/>
            <w:right w:val="single" w:sz="4" w:space="0" w:color="000000"/>
          </w:tcBorders>
          <w:vAlign w:val="center"/>
          <w:hideMark/>
        </w:tcPr>
        <w:p w:rsidR="00FD4FE1" w:rsidRPr="00FD4FE1" w:rsidRDefault="00FD4FE1" w:rsidP="00FD4FE1">
          <w:pPr>
            <w:rPr>
              <w:rFonts w:ascii="Calibri" w:hAnsi="Calibri"/>
              <w:color w:val="000000"/>
              <w:sz w:val="22"/>
              <w:szCs w:val="22"/>
            </w:rPr>
          </w:pPr>
        </w:p>
      </w:tc>
      <w:tc>
        <w:tcPr>
          <w:tcW w:w="2240" w:type="pct"/>
          <w:tcBorders>
            <w:top w:val="single" w:sz="4" w:space="0" w:color="auto"/>
            <w:left w:val="nil"/>
            <w:bottom w:val="single" w:sz="4" w:space="0" w:color="auto"/>
            <w:right w:val="single" w:sz="4" w:space="0" w:color="000000"/>
          </w:tcBorders>
          <w:shd w:val="clear" w:color="auto" w:fill="auto"/>
          <w:noWrap/>
          <w:vAlign w:val="bottom"/>
          <w:hideMark/>
        </w:tcPr>
        <w:p w:rsidR="00FD4FE1" w:rsidRPr="00FD4FE1" w:rsidRDefault="00FD4FE1" w:rsidP="00FD4FE1">
          <w:pPr>
            <w:jc w:val="center"/>
            <w:rPr>
              <w:rFonts w:ascii="Calibri" w:hAnsi="Calibri"/>
              <w:b/>
              <w:bCs/>
              <w:color w:val="000000"/>
              <w:sz w:val="20"/>
              <w:szCs w:val="22"/>
            </w:rPr>
          </w:pPr>
          <w:r w:rsidRPr="00FD4FE1">
            <w:rPr>
              <w:rFonts w:ascii="Calibri" w:hAnsi="Calibri"/>
              <w:b/>
              <w:bCs/>
              <w:color w:val="000000"/>
              <w:sz w:val="20"/>
              <w:szCs w:val="22"/>
            </w:rPr>
            <w:t>PROCEDIMIENTO TRAMITES PRESUPUESTALES</w:t>
          </w:r>
        </w:p>
      </w:tc>
      <w:tc>
        <w:tcPr>
          <w:tcW w:w="1302" w:type="pct"/>
          <w:tcBorders>
            <w:top w:val="nil"/>
            <w:left w:val="nil"/>
            <w:bottom w:val="single" w:sz="4" w:space="0" w:color="auto"/>
            <w:right w:val="single" w:sz="4" w:space="0" w:color="auto"/>
          </w:tcBorders>
          <w:shd w:val="clear" w:color="auto" w:fill="auto"/>
          <w:noWrap/>
          <w:vAlign w:val="center"/>
          <w:hideMark/>
        </w:tcPr>
        <w:p w:rsidR="00FD4FE1" w:rsidRPr="00FD4FE1" w:rsidRDefault="00FD4FE1" w:rsidP="00FD4FE1">
          <w:pPr>
            <w:rPr>
              <w:rFonts w:ascii="Calibri" w:hAnsi="Calibri"/>
              <w:color w:val="000000"/>
              <w:sz w:val="18"/>
              <w:szCs w:val="18"/>
            </w:rPr>
          </w:pPr>
          <w:r w:rsidRPr="00FD4FE1">
            <w:rPr>
              <w:rFonts w:ascii="Calibri" w:hAnsi="Calibri"/>
              <w:color w:val="000000"/>
              <w:sz w:val="18"/>
              <w:szCs w:val="18"/>
            </w:rPr>
            <w:t xml:space="preserve">Pág: </w:t>
          </w:r>
          <w:r w:rsidRPr="00FD4FE1">
            <w:rPr>
              <w:rFonts w:ascii="Calibri" w:hAnsi="Calibri"/>
              <w:color w:val="000000"/>
              <w:sz w:val="18"/>
              <w:szCs w:val="18"/>
            </w:rPr>
            <w:fldChar w:fldCharType="begin"/>
          </w:r>
          <w:r w:rsidRPr="00FD4FE1">
            <w:rPr>
              <w:rFonts w:ascii="Calibri" w:hAnsi="Calibri"/>
              <w:color w:val="000000"/>
              <w:sz w:val="18"/>
              <w:szCs w:val="18"/>
            </w:rPr>
            <w:instrText>PAGE   \* MERGEFORMAT</w:instrText>
          </w:r>
          <w:r w:rsidRPr="00FD4FE1">
            <w:rPr>
              <w:rFonts w:ascii="Calibri" w:hAnsi="Calibri"/>
              <w:color w:val="000000"/>
              <w:sz w:val="18"/>
              <w:szCs w:val="18"/>
            </w:rPr>
            <w:fldChar w:fldCharType="separate"/>
          </w:r>
          <w:r w:rsidR="003053BB">
            <w:rPr>
              <w:rFonts w:ascii="Calibri" w:hAnsi="Calibri"/>
              <w:noProof/>
              <w:color w:val="000000"/>
              <w:sz w:val="18"/>
              <w:szCs w:val="18"/>
            </w:rPr>
            <w:t>2</w:t>
          </w:r>
          <w:r w:rsidRPr="00FD4FE1">
            <w:rPr>
              <w:rFonts w:ascii="Calibri" w:hAnsi="Calibri"/>
              <w:color w:val="000000"/>
              <w:sz w:val="18"/>
              <w:szCs w:val="18"/>
            </w:rPr>
            <w:fldChar w:fldCharType="end"/>
          </w:r>
          <w:r>
            <w:rPr>
              <w:rFonts w:ascii="Calibri" w:hAnsi="Calibri"/>
              <w:color w:val="000000"/>
              <w:sz w:val="18"/>
              <w:szCs w:val="18"/>
            </w:rPr>
            <w:t xml:space="preserve"> de 5</w:t>
          </w:r>
        </w:p>
      </w:tc>
    </w:tr>
  </w:tbl>
  <w:p w:rsidR="00D51B77" w:rsidRDefault="00D51B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301_"/>
      </v:shape>
    </w:pict>
  </w:numPicBullet>
  <w:abstractNum w:abstractNumId="0">
    <w:nsid w:val="00865095"/>
    <w:multiLevelType w:val="hybridMultilevel"/>
    <w:tmpl w:val="536A7F32"/>
    <w:lvl w:ilvl="0" w:tplc="24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3532C3A"/>
    <w:multiLevelType w:val="multilevel"/>
    <w:tmpl w:val="ADC274D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04532655"/>
    <w:multiLevelType w:val="multilevel"/>
    <w:tmpl w:val="6D724854"/>
    <w:lvl w:ilvl="0">
      <w:start w:val="5"/>
      <w:numFmt w:val="decimal"/>
      <w:lvlText w:val="%1"/>
      <w:lvlJc w:val="left"/>
      <w:pPr>
        <w:ind w:left="375" w:hanging="375"/>
      </w:pPr>
      <w:rPr>
        <w:rFonts w:hint="default"/>
        <w:b/>
      </w:rPr>
    </w:lvl>
    <w:lvl w:ilvl="1">
      <w:start w:val="1"/>
      <w:numFmt w:val="decimal"/>
      <w:lvlText w:val="%1.%2"/>
      <w:lvlJc w:val="left"/>
      <w:pPr>
        <w:ind w:left="720" w:hanging="720"/>
      </w:pPr>
      <w:rPr>
        <w:rFonts w:hint="default"/>
        <w:b/>
        <w:sz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06BC7A6F"/>
    <w:multiLevelType w:val="hybridMultilevel"/>
    <w:tmpl w:val="98DCC0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A563850"/>
    <w:multiLevelType w:val="hybridMultilevel"/>
    <w:tmpl w:val="209C4B34"/>
    <w:lvl w:ilvl="0" w:tplc="B2F285EC">
      <w:start w:val="1"/>
      <w:numFmt w:val="bullet"/>
      <w:lvlText w:val=""/>
      <w:lvlJc w:val="left"/>
      <w:pPr>
        <w:ind w:left="720" w:hanging="360"/>
      </w:pPr>
      <w:rPr>
        <w:rFonts w:ascii="Wingdings" w:hAnsi="Wingdings" w:hint="default"/>
        <w:b/>
        <w:i w:val="0"/>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C717EEF"/>
    <w:multiLevelType w:val="hybridMultilevel"/>
    <w:tmpl w:val="3EEAF792"/>
    <w:lvl w:ilvl="0" w:tplc="5412B9E0">
      <w:start w:val="1"/>
      <w:numFmt w:val="decimal"/>
      <w:lvlText w:val="%1."/>
      <w:lvlJc w:val="left"/>
      <w:pPr>
        <w:ind w:left="360" w:hanging="360"/>
      </w:pPr>
      <w:rPr>
        <w:rFonts w:hint="default"/>
      </w:rPr>
    </w:lvl>
    <w:lvl w:ilvl="1" w:tplc="240A0019">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6">
    <w:nsid w:val="0E9F1FF9"/>
    <w:multiLevelType w:val="multilevel"/>
    <w:tmpl w:val="BCAE113C"/>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498"/>
        </w:tabs>
        <w:ind w:left="2498"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7">
    <w:nsid w:val="14301D48"/>
    <w:multiLevelType w:val="multilevel"/>
    <w:tmpl w:val="390C026C"/>
    <w:lvl w:ilvl="0">
      <w:start w:val="1"/>
      <w:numFmt w:val="decimal"/>
      <w:lvlText w:val="%1."/>
      <w:lvlJc w:val="left"/>
      <w:pPr>
        <w:ind w:left="420" w:hanging="420"/>
      </w:pPr>
      <w:rPr>
        <w:rFonts w:hint="default"/>
        <w:b/>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nsid w:val="145703CD"/>
    <w:multiLevelType w:val="hybridMultilevel"/>
    <w:tmpl w:val="A32C3B6A"/>
    <w:lvl w:ilvl="0" w:tplc="41C0E6C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6D75ED6"/>
    <w:multiLevelType w:val="hybridMultilevel"/>
    <w:tmpl w:val="6DACD2BC"/>
    <w:lvl w:ilvl="0" w:tplc="B41E935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1CF46E36"/>
    <w:multiLevelType w:val="hybridMultilevel"/>
    <w:tmpl w:val="0CC672F4"/>
    <w:lvl w:ilvl="0" w:tplc="240A0017">
      <w:start w:val="1"/>
      <w:numFmt w:val="lowerLetter"/>
      <w:lvlText w:val="%1)"/>
      <w:lvlJc w:val="left"/>
      <w:pPr>
        <w:ind w:left="360" w:hanging="360"/>
      </w:pPr>
      <w:rPr>
        <w:rFonts w:cs="Times New Roman"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21864FFF"/>
    <w:multiLevelType w:val="hybridMultilevel"/>
    <w:tmpl w:val="16508426"/>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2355249C"/>
    <w:multiLevelType w:val="multilevel"/>
    <w:tmpl w:val="791A62C8"/>
    <w:lvl w:ilvl="0">
      <w:start w:val="9"/>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24DA6D16"/>
    <w:multiLevelType w:val="multilevel"/>
    <w:tmpl w:val="8BBE7A84"/>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25502D08"/>
    <w:multiLevelType w:val="multilevel"/>
    <w:tmpl w:val="B30A17B8"/>
    <w:lvl w:ilvl="0">
      <w:start w:val="8"/>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26456316"/>
    <w:multiLevelType w:val="hybridMultilevel"/>
    <w:tmpl w:val="E2C654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7BC1734"/>
    <w:multiLevelType w:val="hybridMultilevel"/>
    <w:tmpl w:val="C46041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9AA1C27"/>
    <w:multiLevelType w:val="multilevel"/>
    <w:tmpl w:val="00DEA8E4"/>
    <w:lvl w:ilvl="0">
      <w:start w:val="5"/>
      <w:numFmt w:val="decimal"/>
      <w:lvlText w:val="%1."/>
      <w:lvlJc w:val="left"/>
      <w:pPr>
        <w:ind w:left="810" w:hanging="360"/>
      </w:pPr>
      <w:rPr>
        <w:rFonts w:cs="Times New Roman"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530" w:hanging="1080"/>
      </w:pPr>
      <w:rPr>
        <w:rFonts w:hint="default"/>
      </w:rPr>
    </w:lvl>
    <w:lvl w:ilvl="3">
      <w:start w:val="1"/>
      <w:numFmt w:val="decimal"/>
      <w:isLgl/>
      <w:lvlText w:val="%1.%2.%3.%4."/>
      <w:lvlJc w:val="left"/>
      <w:pPr>
        <w:ind w:left="1890" w:hanging="1440"/>
      </w:pPr>
      <w:rPr>
        <w:rFonts w:hint="default"/>
      </w:rPr>
    </w:lvl>
    <w:lvl w:ilvl="4">
      <w:start w:val="1"/>
      <w:numFmt w:val="decimal"/>
      <w:isLgl/>
      <w:lvlText w:val="%1.%2.%3.%4.%5."/>
      <w:lvlJc w:val="left"/>
      <w:pPr>
        <w:ind w:left="1890" w:hanging="1440"/>
      </w:pPr>
      <w:rPr>
        <w:rFonts w:hint="default"/>
      </w:rPr>
    </w:lvl>
    <w:lvl w:ilvl="5">
      <w:start w:val="1"/>
      <w:numFmt w:val="decimal"/>
      <w:isLgl/>
      <w:lvlText w:val="%1.%2.%3.%4.%5.%6."/>
      <w:lvlJc w:val="left"/>
      <w:pPr>
        <w:ind w:left="2250" w:hanging="1800"/>
      </w:pPr>
      <w:rPr>
        <w:rFonts w:hint="default"/>
      </w:rPr>
    </w:lvl>
    <w:lvl w:ilvl="6">
      <w:start w:val="1"/>
      <w:numFmt w:val="decimal"/>
      <w:isLgl/>
      <w:lvlText w:val="%1.%2.%3.%4.%5.%6.%7."/>
      <w:lvlJc w:val="left"/>
      <w:pPr>
        <w:ind w:left="2610" w:hanging="2160"/>
      </w:pPr>
      <w:rPr>
        <w:rFonts w:hint="default"/>
      </w:rPr>
    </w:lvl>
    <w:lvl w:ilvl="7">
      <w:start w:val="1"/>
      <w:numFmt w:val="decimal"/>
      <w:isLgl/>
      <w:lvlText w:val="%1.%2.%3.%4.%5.%6.%7.%8."/>
      <w:lvlJc w:val="left"/>
      <w:pPr>
        <w:ind w:left="2970" w:hanging="2520"/>
      </w:pPr>
      <w:rPr>
        <w:rFonts w:hint="default"/>
      </w:rPr>
    </w:lvl>
    <w:lvl w:ilvl="8">
      <w:start w:val="1"/>
      <w:numFmt w:val="decimal"/>
      <w:isLgl/>
      <w:lvlText w:val="%1.%2.%3.%4.%5.%6.%7.%8.%9."/>
      <w:lvlJc w:val="left"/>
      <w:pPr>
        <w:ind w:left="2970" w:hanging="2520"/>
      </w:pPr>
      <w:rPr>
        <w:rFonts w:hint="default"/>
      </w:rPr>
    </w:lvl>
  </w:abstractNum>
  <w:abstractNum w:abstractNumId="18">
    <w:nsid w:val="300E425D"/>
    <w:multiLevelType w:val="hybridMultilevel"/>
    <w:tmpl w:val="6EB465CE"/>
    <w:lvl w:ilvl="0" w:tplc="41C0E6C4">
      <w:start w:val="1"/>
      <w:numFmt w:val="bullet"/>
      <w:lvlText w:val=""/>
      <w:lvlJc w:val="left"/>
      <w:pPr>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0851F00"/>
    <w:multiLevelType w:val="hybridMultilevel"/>
    <w:tmpl w:val="DE4A6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3143AF1"/>
    <w:multiLevelType w:val="hybridMultilevel"/>
    <w:tmpl w:val="FA482D24"/>
    <w:lvl w:ilvl="0" w:tplc="08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337016D6"/>
    <w:multiLevelType w:val="hybridMultilevel"/>
    <w:tmpl w:val="86583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55D6F3A"/>
    <w:multiLevelType w:val="multilevel"/>
    <w:tmpl w:val="7252572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3">
    <w:nsid w:val="3BAD14E2"/>
    <w:multiLevelType w:val="hybridMultilevel"/>
    <w:tmpl w:val="913C2C3A"/>
    <w:lvl w:ilvl="0" w:tplc="2612D816">
      <w:start w:val="1"/>
      <w:numFmt w:val="bullet"/>
      <w:lvlText w:val="•"/>
      <w:lvlJc w:val="left"/>
      <w:pPr>
        <w:tabs>
          <w:tab w:val="num" w:pos="720"/>
        </w:tabs>
        <w:ind w:left="720" w:hanging="360"/>
      </w:pPr>
      <w:rPr>
        <w:rFonts w:ascii="Times New Roman" w:hAnsi="Times New Roman" w:hint="default"/>
      </w:rPr>
    </w:lvl>
    <w:lvl w:ilvl="1" w:tplc="79A2B5AC" w:tentative="1">
      <w:start w:val="1"/>
      <w:numFmt w:val="bullet"/>
      <w:lvlText w:val="•"/>
      <w:lvlJc w:val="left"/>
      <w:pPr>
        <w:tabs>
          <w:tab w:val="num" w:pos="1440"/>
        </w:tabs>
        <w:ind w:left="1440" w:hanging="360"/>
      </w:pPr>
      <w:rPr>
        <w:rFonts w:ascii="Times New Roman" w:hAnsi="Times New Roman" w:hint="default"/>
      </w:rPr>
    </w:lvl>
    <w:lvl w:ilvl="2" w:tplc="2E10975A" w:tentative="1">
      <w:start w:val="1"/>
      <w:numFmt w:val="bullet"/>
      <w:lvlText w:val="•"/>
      <w:lvlJc w:val="left"/>
      <w:pPr>
        <w:tabs>
          <w:tab w:val="num" w:pos="2160"/>
        </w:tabs>
        <w:ind w:left="2160" w:hanging="360"/>
      </w:pPr>
      <w:rPr>
        <w:rFonts w:ascii="Times New Roman" w:hAnsi="Times New Roman" w:hint="default"/>
      </w:rPr>
    </w:lvl>
    <w:lvl w:ilvl="3" w:tplc="EF5067CE" w:tentative="1">
      <w:start w:val="1"/>
      <w:numFmt w:val="bullet"/>
      <w:lvlText w:val="•"/>
      <w:lvlJc w:val="left"/>
      <w:pPr>
        <w:tabs>
          <w:tab w:val="num" w:pos="2880"/>
        </w:tabs>
        <w:ind w:left="2880" w:hanging="360"/>
      </w:pPr>
      <w:rPr>
        <w:rFonts w:ascii="Times New Roman" w:hAnsi="Times New Roman" w:hint="default"/>
      </w:rPr>
    </w:lvl>
    <w:lvl w:ilvl="4" w:tplc="B32AE60C" w:tentative="1">
      <w:start w:val="1"/>
      <w:numFmt w:val="bullet"/>
      <w:lvlText w:val="•"/>
      <w:lvlJc w:val="left"/>
      <w:pPr>
        <w:tabs>
          <w:tab w:val="num" w:pos="3600"/>
        </w:tabs>
        <w:ind w:left="3600" w:hanging="360"/>
      </w:pPr>
      <w:rPr>
        <w:rFonts w:ascii="Times New Roman" w:hAnsi="Times New Roman" w:hint="default"/>
      </w:rPr>
    </w:lvl>
    <w:lvl w:ilvl="5" w:tplc="D5CED90E" w:tentative="1">
      <w:start w:val="1"/>
      <w:numFmt w:val="bullet"/>
      <w:lvlText w:val="•"/>
      <w:lvlJc w:val="left"/>
      <w:pPr>
        <w:tabs>
          <w:tab w:val="num" w:pos="4320"/>
        </w:tabs>
        <w:ind w:left="4320" w:hanging="360"/>
      </w:pPr>
      <w:rPr>
        <w:rFonts w:ascii="Times New Roman" w:hAnsi="Times New Roman" w:hint="default"/>
      </w:rPr>
    </w:lvl>
    <w:lvl w:ilvl="6" w:tplc="6CFC974C" w:tentative="1">
      <w:start w:val="1"/>
      <w:numFmt w:val="bullet"/>
      <w:lvlText w:val="•"/>
      <w:lvlJc w:val="left"/>
      <w:pPr>
        <w:tabs>
          <w:tab w:val="num" w:pos="5040"/>
        </w:tabs>
        <w:ind w:left="5040" w:hanging="360"/>
      </w:pPr>
      <w:rPr>
        <w:rFonts w:ascii="Times New Roman" w:hAnsi="Times New Roman" w:hint="default"/>
      </w:rPr>
    </w:lvl>
    <w:lvl w:ilvl="7" w:tplc="C87CE732" w:tentative="1">
      <w:start w:val="1"/>
      <w:numFmt w:val="bullet"/>
      <w:lvlText w:val="•"/>
      <w:lvlJc w:val="left"/>
      <w:pPr>
        <w:tabs>
          <w:tab w:val="num" w:pos="5760"/>
        </w:tabs>
        <w:ind w:left="5760" w:hanging="360"/>
      </w:pPr>
      <w:rPr>
        <w:rFonts w:ascii="Times New Roman" w:hAnsi="Times New Roman" w:hint="default"/>
      </w:rPr>
    </w:lvl>
    <w:lvl w:ilvl="8" w:tplc="27C8752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D7D25D8"/>
    <w:multiLevelType w:val="hybridMultilevel"/>
    <w:tmpl w:val="16B6BDC4"/>
    <w:lvl w:ilvl="0" w:tplc="08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3DCE5499"/>
    <w:multiLevelType w:val="hybridMultilevel"/>
    <w:tmpl w:val="72E665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409835B8"/>
    <w:multiLevelType w:val="hybridMultilevel"/>
    <w:tmpl w:val="6D001D6A"/>
    <w:lvl w:ilvl="0" w:tplc="4E14C3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37935E5"/>
    <w:multiLevelType w:val="hybridMultilevel"/>
    <w:tmpl w:val="BB58CB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E490B54"/>
    <w:multiLevelType w:val="multilevel"/>
    <w:tmpl w:val="1FD80F0C"/>
    <w:lvl w:ilvl="0">
      <w:start w:val="5"/>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0C142DA"/>
    <w:multiLevelType w:val="hybridMultilevel"/>
    <w:tmpl w:val="9B92D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2F82AA1"/>
    <w:multiLevelType w:val="hybridMultilevel"/>
    <w:tmpl w:val="44FE31C4"/>
    <w:lvl w:ilvl="0" w:tplc="B2F285EC">
      <w:start w:val="1"/>
      <w:numFmt w:val="bullet"/>
      <w:lvlText w:val=""/>
      <w:lvlJc w:val="left"/>
      <w:pPr>
        <w:ind w:left="720" w:hanging="360"/>
      </w:pPr>
      <w:rPr>
        <w:rFonts w:ascii="Wingdings" w:hAnsi="Wingdings" w:hint="default"/>
        <w:b/>
        <w:i w:val="0"/>
        <w:sz w:val="22"/>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3675338"/>
    <w:multiLevelType w:val="multilevel"/>
    <w:tmpl w:val="48B4A2AA"/>
    <w:lvl w:ilvl="0">
      <w:start w:val="1"/>
      <w:numFmt w:val="decimal"/>
      <w:lvlText w:val="%1."/>
      <w:lvlJc w:val="left"/>
      <w:pPr>
        <w:ind w:left="420" w:hanging="42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2">
    <w:nsid w:val="55376584"/>
    <w:multiLevelType w:val="hybridMultilevel"/>
    <w:tmpl w:val="A532063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nsid w:val="60420B18"/>
    <w:multiLevelType w:val="hybridMultilevel"/>
    <w:tmpl w:val="C08C70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0462E2C"/>
    <w:multiLevelType w:val="hybridMultilevel"/>
    <w:tmpl w:val="1F9CF1C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5A405C7"/>
    <w:multiLevelType w:val="hybridMultilevel"/>
    <w:tmpl w:val="FBA479C8"/>
    <w:lvl w:ilvl="0" w:tplc="2A72BF06">
      <w:start w:val="3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8566590"/>
    <w:multiLevelType w:val="hybridMultilevel"/>
    <w:tmpl w:val="2A962C4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A324E65"/>
    <w:multiLevelType w:val="hybridMultilevel"/>
    <w:tmpl w:val="5B68410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B932BC1"/>
    <w:multiLevelType w:val="multilevel"/>
    <w:tmpl w:val="8F066BE8"/>
    <w:lvl w:ilvl="0">
      <w:start w:val="7"/>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nsid w:val="6DDC67C3"/>
    <w:multiLevelType w:val="hybridMultilevel"/>
    <w:tmpl w:val="E3189282"/>
    <w:lvl w:ilvl="0" w:tplc="41C0E6C4">
      <w:start w:val="1"/>
      <w:numFmt w:val="bullet"/>
      <w:lvlText w:val=""/>
      <w:lvlJc w:val="left"/>
      <w:pPr>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EA207F5"/>
    <w:multiLevelType w:val="multilevel"/>
    <w:tmpl w:val="578E5DCA"/>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1">
    <w:nsid w:val="6F1E2572"/>
    <w:multiLevelType w:val="hybridMultilevel"/>
    <w:tmpl w:val="7C5E7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6F224C2F"/>
    <w:multiLevelType w:val="multilevel"/>
    <w:tmpl w:val="74F09058"/>
    <w:lvl w:ilvl="0">
      <w:start w:val="1"/>
      <w:numFmt w:val="none"/>
      <w:lvlText w:val="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nsid w:val="6F776FD2"/>
    <w:multiLevelType w:val="hybridMultilevel"/>
    <w:tmpl w:val="D48ED1CA"/>
    <w:lvl w:ilvl="0" w:tplc="FDAC4B14">
      <w:start w:val="1"/>
      <w:numFmt w:val="bullet"/>
      <w:lvlText w:val=""/>
      <w:lvlJc w:val="left"/>
      <w:pPr>
        <w:ind w:left="720" w:hanging="360"/>
      </w:pPr>
      <w:rPr>
        <w:rFonts w:ascii="Symbol" w:eastAsia="Calibri" w:hAnsi="Symbol" w:cs="Tahoma" w:hint="default"/>
        <w:color w:val="FF0000"/>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4CA43A5"/>
    <w:multiLevelType w:val="hybridMultilevel"/>
    <w:tmpl w:val="8430C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6"/>
  </w:num>
  <w:num w:numId="4">
    <w:abstractNumId w:val="8"/>
  </w:num>
  <w:num w:numId="5">
    <w:abstractNumId w:val="39"/>
  </w:num>
  <w:num w:numId="6">
    <w:abstractNumId w:val="34"/>
  </w:num>
  <w:num w:numId="7">
    <w:abstractNumId w:val="18"/>
  </w:num>
  <w:num w:numId="8">
    <w:abstractNumId w:val="17"/>
  </w:num>
  <w:num w:numId="9">
    <w:abstractNumId w:val="5"/>
  </w:num>
  <w:num w:numId="10">
    <w:abstractNumId w:val="30"/>
  </w:num>
  <w:num w:numId="11">
    <w:abstractNumId w:val="40"/>
  </w:num>
  <w:num w:numId="12">
    <w:abstractNumId w:val="4"/>
  </w:num>
  <w:num w:numId="13">
    <w:abstractNumId w:val="31"/>
  </w:num>
  <w:num w:numId="14">
    <w:abstractNumId w:val="20"/>
  </w:num>
  <w:num w:numId="15">
    <w:abstractNumId w:val="24"/>
  </w:num>
  <w:num w:numId="16">
    <w:abstractNumId w:val="22"/>
  </w:num>
  <w:num w:numId="17">
    <w:abstractNumId w:val="42"/>
  </w:num>
  <w:num w:numId="18">
    <w:abstractNumId w:val="38"/>
  </w:num>
  <w:num w:numId="19">
    <w:abstractNumId w:val="28"/>
  </w:num>
  <w:num w:numId="20">
    <w:abstractNumId w:val="36"/>
  </w:num>
  <w:num w:numId="21">
    <w:abstractNumId w:val="37"/>
  </w:num>
  <w:num w:numId="22">
    <w:abstractNumId w:val="2"/>
  </w:num>
  <w:num w:numId="23">
    <w:abstractNumId w:val="19"/>
  </w:num>
  <w:num w:numId="24">
    <w:abstractNumId w:val="29"/>
  </w:num>
  <w:num w:numId="25">
    <w:abstractNumId w:val="15"/>
  </w:num>
  <w:num w:numId="26">
    <w:abstractNumId w:val="3"/>
  </w:num>
  <w:num w:numId="27">
    <w:abstractNumId w:val="25"/>
  </w:num>
  <w:num w:numId="28">
    <w:abstractNumId w:val="13"/>
  </w:num>
  <w:num w:numId="29">
    <w:abstractNumId w:val="14"/>
  </w:num>
  <w:num w:numId="30">
    <w:abstractNumId w:val="33"/>
  </w:num>
  <w:num w:numId="31">
    <w:abstractNumId w:val="0"/>
  </w:num>
  <w:num w:numId="32">
    <w:abstractNumId w:val="12"/>
  </w:num>
  <w:num w:numId="33">
    <w:abstractNumId w:val="27"/>
  </w:num>
  <w:num w:numId="34">
    <w:abstractNumId w:val="21"/>
  </w:num>
  <w:num w:numId="35">
    <w:abstractNumId w:val="11"/>
  </w:num>
  <w:num w:numId="36">
    <w:abstractNumId w:val="32"/>
  </w:num>
  <w:num w:numId="37">
    <w:abstractNumId w:val="10"/>
  </w:num>
  <w:num w:numId="38">
    <w:abstractNumId w:val="1"/>
  </w:num>
  <w:num w:numId="39">
    <w:abstractNumId w:val="41"/>
  </w:num>
  <w:num w:numId="40">
    <w:abstractNumId w:val="35"/>
  </w:num>
  <w:num w:numId="41">
    <w:abstractNumId w:val="26"/>
  </w:num>
  <w:num w:numId="42">
    <w:abstractNumId w:val="9"/>
  </w:num>
  <w:num w:numId="43">
    <w:abstractNumId w:val="7"/>
  </w:num>
  <w:num w:numId="44">
    <w:abstractNumId w:val="44"/>
  </w:num>
  <w:num w:numId="45">
    <w:abstractNumId w:val="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98"/>
    <w:rsid w:val="00012366"/>
    <w:rsid w:val="00013049"/>
    <w:rsid w:val="00014701"/>
    <w:rsid w:val="000152A3"/>
    <w:rsid w:val="000236E8"/>
    <w:rsid w:val="00025560"/>
    <w:rsid w:val="00025E18"/>
    <w:rsid w:val="00032F10"/>
    <w:rsid w:val="00040681"/>
    <w:rsid w:val="000458CB"/>
    <w:rsid w:val="00046042"/>
    <w:rsid w:val="00046259"/>
    <w:rsid w:val="00050E5A"/>
    <w:rsid w:val="00051704"/>
    <w:rsid w:val="000530E2"/>
    <w:rsid w:val="00054BA7"/>
    <w:rsid w:val="00055369"/>
    <w:rsid w:val="00062158"/>
    <w:rsid w:val="00066E4D"/>
    <w:rsid w:val="00074E81"/>
    <w:rsid w:val="00074E97"/>
    <w:rsid w:val="00076C97"/>
    <w:rsid w:val="00077A7F"/>
    <w:rsid w:val="00081C4A"/>
    <w:rsid w:val="00083597"/>
    <w:rsid w:val="00090681"/>
    <w:rsid w:val="000966B1"/>
    <w:rsid w:val="00097132"/>
    <w:rsid w:val="000A2C80"/>
    <w:rsid w:val="000A5D97"/>
    <w:rsid w:val="000A7DC6"/>
    <w:rsid w:val="000B11E5"/>
    <w:rsid w:val="000B1F5A"/>
    <w:rsid w:val="000B3673"/>
    <w:rsid w:val="000B3709"/>
    <w:rsid w:val="000C0FE0"/>
    <w:rsid w:val="000C303E"/>
    <w:rsid w:val="000C3555"/>
    <w:rsid w:val="000C402A"/>
    <w:rsid w:val="000D085C"/>
    <w:rsid w:val="000D103F"/>
    <w:rsid w:val="000D245A"/>
    <w:rsid w:val="000D2ED6"/>
    <w:rsid w:val="000D790A"/>
    <w:rsid w:val="000E02DC"/>
    <w:rsid w:val="000E4877"/>
    <w:rsid w:val="000E63B0"/>
    <w:rsid w:val="000F49EF"/>
    <w:rsid w:val="00100BEB"/>
    <w:rsid w:val="00100D5D"/>
    <w:rsid w:val="00104CAB"/>
    <w:rsid w:val="00105E66"/>
    <w:rsid w:val="00106388"/>
    <w:rsid w:val="00106644"/>
    <w:rsid w:val="001069DC"/>
    <w:rsid w:val="00110660"/>
    <w:rsid w:val="00113E04"/>
    <w:rsid w:val="0011630A"/>
    <w:rsid w:val="00116BF5"/>
    <w:rsid w:val="0012609D"/>
    <w:rsid w:val="0015778A"/>
    <w:rsid w:val="00157EC8"/>
    <w:rsid w:val="00163D20"/>
    <w:rsid w:val="0016534A"/>
    <w:rsid w:val="00167898"/>
    <w:rsid w:val="00171ECC"/>
    <w:rsid w:val="00172056"/>
    <w:rsid w:val="00174BA0"/>
    <w:rsid w:val="001758C0"/>
    <w:rsid w:val="001760B2"/>
    <w:rsid w:val="00180D82"/>
    <w:rsid w:val="001850E7"/>
    <w:rsid w:val="00186E7F"/>
    <w:rsid w:val="00186FB0"/>
    <w:rsid w:val="00191113"/>
    <w:rsid w:val="0019276A"/>
    <w:rsid w:val="00197CA5"/>
    <w:rsid w:val="001A2148"/>
    <w:rsid w:val="001A2286"/>
    <w:rsid w:val="001B0141"/>
    <w:rsid w:val="001B4C23"/>
    <w:rsid w:val="001B7B51"/>
    <w:rsid w:val="001C15F8"/>
    <w:rsid w:val="001C2DAC"/>
    <w:rsid w:val="001C2E5A"/>
    <w:rsid w:val="001D2292"/>
    <w:rsid w:val="001D41BC"/>
    <w:rsid w:val="001D6BE8"/>
    <w:rsid w:val="001E655B"/>
    <w:rsid w:val="001F2276"/>
    <w:rsid w:val="001F4F07"/>
    <w:rsid w:val="001F544B"/>
    <w:rsid w:val="00203B66"/>
    <w:rsid w:val="002125B6"/>
    <w:rsid w:val="00215F82"/>
    <w:rsid w:val="0022131F"/>
    <w:rsid w:val="00221AA6"/>
    <w:rsid w:val="00224A3C"/>
    <w:rsid w:val="00227E2E"/>
    <w:rsid w:val="002316AB"/>
    <w:rsid w:val="0024096D"/>
    <w:rsid w:val="00243C44"/>
    <w:rsid w:val="002537DA"/>
    <w:rsid w:val="00254CE2"/>
    <w:rsid w:val="00255912"/>
    <w:rsid w:val="00256E19"/>
    <w:rsid w:val="002603AF"/>
    <w:rsid w:val="00260E17"/>
    <w:rsid w:val="002629FB"/>
    <w:rsid w:val="00263284"/>
    <w:rsid w:val="00272E0F"/>
    <w:rsid w:val="00274208"/>
    <w:rsid w:val="0028544C"/>
    <w:rsid w:val="002925DB"/>
    <w:rsid w:val="002931FE"/>
    <w:rsid w:val="002A1026"/>
    <w:rsid w:val="002A2B5B"/>
    <w:rsid w:val="002A2BC7"/>
    <w:rsid w:val="002A6B4E"/>
    <w:rsid w:val="002B4804"/>
    <w:rsid w:val="002D77A4"/>
    <w:rsid w:val="002E0DD9"/>
    <w:rsid w:val="002E2D9D"/>
    <w:rsid w:val="002E434D"/>
    <w:rsid w:val="002E664B"/>
    <w:rsid w:val="002E7415"/>
    <w:rsid w:val="00305220"/>
    <w:rsid w:val="003053BB"/>
    <w:rsid w:val="00315BE6"/>
    <w:rsid w:val="00320EBE"/>
    <w:rsid w:val="00324B2B"/>
    <w:rsid w:val="0033145C"/>
    <w:rsid w:val="0033651A"/>
    <w:rsid w:val="00340284"/>
    <w:rsid w:val="003519DB"/>
    <w:rsid w:val="00352371"/>
    <w:rsid w:val="00355A1C"/>
    <w:rsid w:val="0035609B"/>
    <w:rsid w:val="0035677E"/>
    <w:rsid w:val="00366C94"/>
    <w:rsid w:val="003710A5"/>
    <w:rsid w:val="00373312"/>
    <w:rsid w:val="00384A88"/>
    <w:rsid w:val="00385403"/>
    <w:rsid w:val="00397375"/>
    <w:rsid w:val="003A11E1"/>
    <w:rsid w:val="003A3DA0"/>
    <w:rsid w:val="003A672A"/>
    <w:rsid w:val="003A71F6"/>
    <w:rsid w:val="003A78BE"/>
    <w:rsid w:val="003B08A2"/>
    <w:rsid w:val="003B25BC"/>
    <w:rsid w:val="003B44E4"/>
    <w:rsid w:val="003B4C03"/>
    <w:rsid w:val="003B5BD2"/>
    <w:rsid w:val="003C3975"/>
    <w:rsid w:val="003D368B"/>
    <w:rsid w:val="003D55A6"/>
    <w:rsid w:val="003D609C"/>
    <w:rsid w:val="003D7E1E"/>
    <w:rsid w:val="003E08CD"/>
    <w:rsid w:val="003E3935"/>
    <w:rsid w:val="003E3B3B"/>
    <w:rsid w:val="003E6418"/>
    <w:rsid w:val="003E6D3E"/>
    <w:rsid w:val="003E7F08"/>
    <w:rsid w:val="003F56A7"/>
    <w:rsid w:val="003F711F"/>
    <w:rsid w:val="00400961"/>
    <w:rsid w:val="004016AE"/>
    <w:rsid w:val="00402E89"/>
    <w:rsid w:val="0040660F"/>
    <w:rsid w:val="00420553"/>
    <w:rsid w:val="00424032"/>
    <w:rsid w:val="004250C4"/>
    <w:rsid w:val="0043460D"/>
    <w:rsid w:val="00434CB9"/>
    <w:rsid w:val="00435D88"/>
    <w:rsid w:val="004376D0"/>
    <w:rsid w:val="00440652"/>
    <w:rsid w:val="004413F2"/>
    <w:rsid w:val="00443E6C"/>
    <w:rsid w:val="004450A5"/>
    <w:rsid w:val="00456850"/>
    <w:rsid w:val="004630E8"/>
    <w:rsid w:val="00463291"/>
    <w:rsid w:val="00465ECB"/>
    <w:rsid w:val="004663F8"/>
    <w:rsid w:val="00466C56"/>
    <w:rsid w:val="00467E94"/>
    <w:rsid w:val="00476D85"/>
    <w:rsid w:val="004830FC"/>
    <w:rsid w:val="00483304"/>
    <w:rsid w:val="00487E05"/>
    <w:rsid w:val="00497550"/>
    <w:rsid w:val="00497F7F"/>
    <w:rsid w:val="004A6FC6"/>
    <w:rsid w:val="004B1981"/>
    <w:rsid w:val="004C2E61"/>
    <w:rsid w:val="004C49CD"/>
    <w:rsid w:val="004C6947"/>
    <w:rsid w:val="004D6E41"/>
    <w:rsid w:val="004E1B1E"/>
    <w:rsid w:val="004E6EA7"/>
    <w:rsid w:val="004F4E6D"/>
    <w:rsid w:val="004F571C"/>
    <w:rsid w:val="00500C94"/>
    <w:rsid w:val="00504198"/>
    <w:rsid w:val="005248D5"/>
    <w:rsid w:val="005272D7"/>
    <w:rsid w:val="00530B32"/>
    <w:rsid w:val="00531614"/>
    <w:rsid w:val="0053589B"/>
    <w:rsid w:val="0053684F"/>
    <w:rsid w:val="00542885"/>
    <w:rsid w:val="005448F4"/>
    <w:rsid w:val="005478F2"/>
    <w:rsid w:val="00556E1A"/>
    <w:rsid w:val="00561514"/>
    <w:rsid w:val="005616CA"/>
    <w:rsid w:val="005618B9"/>
    <w:rsid w:val="00564023"/>
    <w:rsid w:val="00565A32"/>
    <w:rsid w:val="005724CA"/>
    <w:rsid w:val="00573F1B"/>
    <w:rsid w:val="00575873"/>
    <w:rsid w:val="00576581"/>
    <w:rsid w:val="00576B80"/>
    <w:rsid w:val="00577130"/>
    <w:rsid w:val="00582424"/>
    <w:rsid w:val="005876F6"/>
    <w:rsid w:val="005919A9"/>
    <w:rsid w:val="005928C5"/>
    <w:rsid w:val="00596EA8"/>
    <w:rsid w:val="005A3CDA"/>
    <w:rsid w:val="005A4CFD"/>
    <w:rsid w:val="005B2E77"/>
    <w:rsid w:val="005B3CA2"/>
    <w:rsid w:val="005B41D8"/>
    <w:rsid w:val="005B52C1"/>
    <w:rsid w:val="005B746D"/>
    <w:rsid w:val="005C4CCE"/>
    <w:rsid w:val="005C5B1D"/>
    <w:rsid w:val="005D11F4"/>
    <w:rsid w:val="005D2F09"/>
    <w:rsid w:val="005D5DCC"/>
    <w:rsid w:val="005E2C2E"/>
    <w:rsid w:val="005F37D8"/>
    <w:rsid w:val="005F3E7C"/>
    <w:rsid w:val="0060130E"/>
    <w:rsid w:val="006013DE"/>
    <w:rsid w:val="00601D88"/>
    <w:rsid w:val="00607ED0"/>
    <w:rsid w:val="00614552"/>
    <w:rsid w:val="00622D18"/>
    <w:rsid w:val="006259F6"/>
    <w:rsid w:val="00625B69"/>
    <w:rsid w:val="00635B79"/>
    <w:rsid w:val="00637240"/>
    <w:rsid w:val="00644275"/>
    <w:rsid w:val="00661EBC"/>
    <w:rsid w:val="00663010"/>
    <w:rsid w:val="006637DF"/>
    <w:rsid w:val="006664B9"/>
    <w:rsid w:val="00673C78"/>
    <w:rsid w:val="00674A46"/>
    <w:rsid w:val="006753E7"/>
    <w:rsid w:val="00676BCA"/>
    <w:rsid w:val="00691B6B"/>
    <w:rsid w:val="006946AD"/>
    <w:rsid w:val="006974E3"/>
    <w:rsid w:val="006A219C"/>
    <w:rsid w:val="006B2CED"/>
    <w:rsid w:val="006C2BC8"/>
    <w:rsid w:val="006C7CD4"/>
    <w:rsid w:val="006D636C"/>
    <w:rsid w:val="006E23F1"/>
    <w:rsid w:val="006E279A"/>
    <w:rsid w:val="006E6F63"/>
    <w:rsid w:val="006F7A53"/>
    <w:rsid w:val="007000BA"/>
    <w:rsid w:val="00703106"/>
    <w:rsid w:val="00706F34"/>
    <w:rsid w:val="00715295"/>
    <w:rsid w:val="00717796"/>
    <w:rsid w:val="0072171C"/>
    <w:rsid w:val="007232DD"/>
    <w:rsid w:val="007260A8"/>
    <w:rsid w:val="00731ED9"/>
    <w:rsid w:val="00736835"/>
    <w:rsid w:val="00742146"/>
    <w:rsid w:val="00744FAE"/>
    <w:rsid w:val="0074545A"/>
    <w:rsid w:val="00746BB8"/>
    <w:rsid w:val="00750BF1"/>
    <w:rsid w:val="00755F95"/>
    <w:rsid w:val="0075702B"/>
    <w:rsid w:val="00761254"/>
    <w:rsid w:val="007641F0"/>
    <w:rsid w:val="007646E6"/>
    <w:rsid w:val="0076751F"/>
    <w:rsid w:val="0077464E"/>
    <w:rsid w:val="00774F3B"/>
    <w:rsid w:val="007761BA"/>
    <w:rsid w:val="00781294"/>
    <w:rsid w:val="00785562"/>
    <w:rsid w:val="00791358"/>
    <w:rsid w:val="007969B9"/>
    <w:rsid w:val="00797387"/>
    <w:rsid w:val="007A017A"/>
    <w:rsid w:val="007A26FE"/>
    <w:rsid w:val="007A2F6B"/>
    <w:rsid w:val="007B0FDF"/>
    <w:rsid w:val="007B11EE"/>
    <w:rsid w:val="007C1744"/>
    <w:rsid w:val="007C5D6F"/>
    <w:rsid w:val="007D38BD"/>
    <w:rsid w:val="007D398B"/>
    <w:rsid w:val="007D46CC"/>
    <w:rsid w:val="007D60F8"/>
    <w:rsid w:val="007D622A"/>
    <w:rsid w:val="007E1CA5"/>
    <w:rsid w:val="007E39DB"/>
    <w:rsid w:val="007E710D"/>
    <w:rsid w:val="00801846"/>
    <w:rsid w:val="00812F55"/>
    <w:rsid w:val="00814D80"/>
    <w:rsid w:val="0082372A"/>
    <w:rsid w:val="00827C6F"/>
    <w:rsid w:val="008424DA"/>
    <w:rsid w:val="00847A3B"/>
    <w:rsid w:val="00847CBB"/>
    <w:rsid w:val="00856166"/>
    <w:rsid w:val="0086105B"/>
    <w:rsid w:val="00862A7D"/>
    <w:rsid w:val="00872742"/>
    <w:rsid w:val="00872A22"/>
    <w:rsid w:val="008750BA"/>
    <w:rsid w:val="00877158"/>
    <w:rsid w:val="00880364"/>
    <w:rsid w:val="00880E01"/>
    <w:rsid w:val="00883878"/>
    <w:rsid w:val="00886471"/>
    <w:rsid w:val="00891D20"/>
    <w:rsid w:val="00894807"/>
    <w:rsid w:val="008A0AA4"/>
    <w:rsid w:val="008A1F74"/>
    <w:rsid w:val="008A4864"/>
    <w:rsid w:val="008B098A"/>
    <w:rsid w:val="008B0F51"/>
    <w:rsid w:val="008B482C"/>
    <w:rsid w:val="008B59FF"/>
    <w:rsid w:val="008B5DC0"/>
    <w:rsid w:val="008B6CF6"/>
    <w:rsid w:val="008C398E"/>
    <w:rsid w:val="008C5ADC"/>
    <w:rsid w:val="008C770D"/>
    <w:rsid w:val="008D1BD0"/>
    <w:rsid w:val="008D3B98"/>
    <w:rsid w:val="008D445B"/>
    <w:rsid w:val="008E0A98"/>
    <w:rsid w:val="008F0881"/>
    <w:rsid w:val="008F3762"/>
    <w:rsid w:val="008F47A8"/>
    <w:rsid w:val="00910505"/>
    <w:rsid w:val="009113A3"/>
    <w:rsid w:val="00912A13"/>
    <w:rsid w:val="00920039"/>
    <w:rsid w:val="00924003"/>
    <w:rsid w:val="009247DA"/>
    <w:rsid w:val="00927F70"/>
    <w:rsid w:val="009300CA"/>
    <w:rsid w:val="00937246"/>
    <w:rsid w:val="00937CD2"/>
    <w:rsid w:val="00943B19"/>
    <w:rsid w:val="00960379"/>
    <w:rsid w:val="00962881"/>
    <w:rsid w:val="0096490E"/>
    <w:rsid w:val="0096527A"/>
    <w:rsid w:val="0098480B"/>
    <w:rsid w:val="009849DF"/>
    <w:rsid w:val="00990A44"/>
    <w:rsid w:val="00992F3E"/>
    <w:rsid w:val="0099542E"/>
    <w:rsid w:val="009B3CDE"/>
    <w:rsid w:val="009B5B74"/>
    <w:rsid w:val="009B633C"/>
    <w:rsid w:val="009C4D1F"/>
    <w:rsid w:val="009D1310"/>
    <w:rsid w:val="009E0244"/>
    <w:rsid w:val="009E5589"/>
    <w:rsid w:val="009E5A2E"/>
    <w:rsid w:val="009E5A4E"/>
    <w:rsid w:val="009F11A9"/>
    <w:rsid w:val="009F39E6"/>
    <w:rsid w:val="009F460A"/>
    <w:rsid w:val="009F4CA3"/>
    <w:rsid w:val="009F69F6"/>
    <w:rsid w:val="00A0296D"/>
    <w:rsid w:val="00A06831"/>
    <w:rsid w:val="00A1445E"/>
    <w:rsid w:val="00A15174"/>
    <w:rsid w:val="00A155FE"/>
    <w:rsid w:val="00A16494"/>
    <w:rsid w:val="00A172F9"/>
    <w:rsid w:val="00A17DA0"/>
    <w:rsid w:val="00A2320C"/>
    <w:rsid w:val="00A25D5A"/>
    <w:rsid w:val="00A27972"/>
    <w:rsid w:val="00A27C42"/>
    <w:rsid w:val="00A30461"/>
    <w:rsid w:val="00A3244D"/>
    <w:rsid w:val="00A34788"/>
    <w:rsid w:val="00A36A8F"/>
    <w:rsid w:val="00A402D5"/>
    <w:rsid w:val="00A41EDD"/>
    <w:rsid w:val="00A442D8"/>
    <w:rsid w:val="00A470AC"/>
    <w:rsid w:val="00A50142"/>
    <w:rsid w:val="00A508BB"/>
    <w:rsid w:val="00A53108"/>
    <w:rsid w:val="00A6054F"/>
    <w:rsid w:val="00A617DD"/>
    <w:rsid w:val="00A65C03"/>
    <w:rsid w:val="00A673A3"/>
    <w:rsid w:val="00A7174B"/>
    <w:rsid w:val="00A72B1E"/>
    <w:rsid w:val="00A737BD"/>
    <w:rsid w:val="00A7747A"/>
    <w:rsid w:val="00A77BAF"/>
    <w:rsid w:val="00A82002"/>
    <w:rsid w:val="00A87ACE"/>
    <w:rsid w:val="00AA01A4"/>
    <w:rsid w:val="00AA1BE9"/>
    <w:rsid w:val="00AA56E4"/>
    <w:rsid w:val="00AB02AA"/>
    <w:rsid w:val="00AB4DC9"/>
    <w:rsid w:val="00AB781E"/>
    <w:rsid w:val="00AC5B80"/>
    <w:rsid w:val="00AD121D"/>
    <w:rsid w:val="00AD78D5"/>
    <w:rsid w:val="00AE713C"/>
    <w:rsid w:val="00AF5DEA"/>
    <w:rsid w:val="00AF6596"/>
    <w:rsid w:val="00B0384D"/>
    <w:rsid w:val="00B03851"/>
    <w:rsid w:val="00B06EA0"/>
    <w:rsid w:val="00B11C87"/>
    <w:rsid w:val="00B120C1"/>
    <w:rsid w:val="00B12E3B"/>
    <w:rsid w:val="00B219FA"/>
    <w:rsid w:val="00B2551D"/>
    <w:rsid w:val="00B257EC"/>
    <w:rsid w:val="00B27637"/>
    <w:rsid w:val="00B317D4"/>
    <w:rsid w:val="00B3364B"/>
    <w:rsid w:val="00B34023"/>
    <w:rsid w:val="00B34B2F"/>
    <w:rsid w:val="00B34DD5"/>
    <w:rsid w:val="00B35802"/>
    <w:rsid w:val="00B36AC5"/>
    <w:rsid w:val="00B371CD"/>
    <w:rsid w:val="00B42382"/>
    <w:rsid w:val="00B45848"/>
    <w:rsid w:val="00B53ADA"/>
    <w:rsid w:val="00B53C99"/>
    <w:rsid w:val="00B64A41"/>
    <w:rsid w:val="00B72654"/>
    <w:rsid w:val="00B759ED"/>
    <w:rsid w:val="00B771F0"/>
    <w:rsid w:val="00B95F4F"/>
    <w:rsid w:val="00B96DE2"/>
    <w:rsid w:val="00BA2EEB"/>
    <w:rsid w:val="00BA54F0"/>
    <w:rsid w:val="00BB70F7"/>
    <w:rsid w:val="00BC1AB2"/>
    <w:rsid w:val="00BC52EB"/>
    <w:rsid w:val="00BC5523"/>
    <w:rsid w:val="00BD2F1A"/>
    <w:rsid w:val="00BD3A85"/>
    <w:rsid w:val="00BE546A"/>
    <w:rsid w:val="00BE7D22"/>
    <w:rsid w:val="00BE7E1C"/>
    <w:rsid w:val="00BF3839"/>
    <w:rsid w:val="00C05712"/>
    <w:rsid w:val="00C12B45"/>
    <w:rsid w:val="00C13FF7"/>
    <w:rsid w:val="00C1706F"/>
    <w:rsid w:val="00C22904"/>
    <w:rsid w:val="00C258A5"/>
    <w:rsid w:val="00C25902"/>
    <w:rsid w:val="00C25F5B"/>
    <w:rsid w:val="00C2643A"/>
    <w:rsid w:val="00C415C6"/>
    <w:rsid w:val="00C41A98"/>
    <w:rsid w:val="00C5345E"/>
    <w:rsid w:val="00C54AE1"/>
    <w:rsid w:val="00C56748"/>
    <w:rsid w:val="00C57139"/>
    <w:rsid w:val="00C63195"/>
    <w:rsid w:val="00C645D9"/>
    <w:rsid w:val="00C65EF3"/>
    <w:rsid w:val="00C70F5C"/>
    <w:rsid w:val="00C77544"/>
    <w:rsid w:val="00C77666"/>
    <w:rsid w:val="00C77D53"/>
    <w:rsid w:val="00C849DB"/>
    <w:rsid w:val="00C9243F"/>
    <w:rsid w:val="00C930D0"/>
    <w:rsid w:val="00C94859"/>
    <w:rsid w:val="00CA56E7"/>
    <w:rsid w:val="00CA5A26"/>
    <w:rsid w:val="00CB13EC"/>
    <w:rsid w:val="00CB62EF"/>
    <w:rsid w:val="00CC4776"/>
    <w:rsid w:val="00CC47F5"/>
    <w:rsid w:val="00CF0308"/>
    <w:rsid w:val="00CF043D"/>
    <w:rsid w:val="00CF0FBC"/>
    <w:rsid w:val="00CF2BD2"/>
    <w:rsid w:val="00CF474E"/>
    <w:rsid w:val="00CF702C"/>
    <w:rsid w:val="00CF77A2"/>
    <w:rsid w:val="00CF792E"/>
    <w:rsid w:val="00D01065"/>
    <w:rsid w:val="00D140E4"/>
    <w:rsid w:val="00D22FC9"/>
    <w:rsid w:val="00D242E6"/>
    <w:rsid w:val="00D34779"/>
    <w:rsid w:val="00D40E43"/>
    <w:rsid w:val="00D42ADD"/>
    <w:rsid w:val="00D462AA"/>
    <w:rsid w:val="00D51B77"/>
    <w:rsid w:val="00D53697"/>
    <w:rsid w:val="00D54C09"/>
    <w:rsid w:val="00D6297E"/>
    <w:rsid w:val="00D6525E"/>
    <w:rsid w:val="00D67B19"/>
    <w:rsid w:val="00D73BCF"/>
    <w:rsid w:val="00D74091"/>
    <w:rsid w:val="00D872BE"/>
    <w:rsid w:val="00D94CFE"/>
    <w:rsid w:val="00D95BED"/>
    <w:rsid w:val="00D97E24"/>
    <w:rsid w:val="00DB0E18"/>
    <w:rsid w:val="00DB1D0D"/>
    <w:rsid w:val="00DB2A1D"/>
    <w:rsid w:val="00DB2A32"/>
    <w:rsid w:val="00DB2B87"/>
    <w:rsid w:val="00DC2E40"/>
    <w:rsid w:val="00DC41C3"/>
    <w:rsid w:val="00DC444C"/>
    <w:rsid w:val="00DD1D07"/>
    <w:rsid w:val="00DD4AC6"/>
    <w:rsid w:val="00DE1175"/>
    <w:rsid w:val="00DE6E1D"/>
    <w:rsid w:val="00DF0E91"/>
    <w:rsid w:val="00DF1637"/>
    <w:rsid w:val="00DF4547"/>
    <w:rsid w:val="00DF4F05"/>
    <w:rsid w:val="00DF6022"/>
    <w:rsid w:val="00E0185B"/>
    <w:rsid w:val="00E01957"/>
    <w:rsid w:val="00E05DD4"/>
    <w:rsid w:val="00E07C85"/>
    <w:rsid w:val="00E15B14"/>
    <w:rsid w:val="00E20491"/>
    <w:rsid w:val="00E2586B"/>
    <w:rsid w:val="00E34354"/>
    <w:rsid w:val="00E37810"/>
    <w:rsid w:val="00E43077"/>
    <w:rsid w:val="00E507DF"/>
    <w:rsid w:val="00E51A73"/>
    <w:rsid w:val="00E51EAB"/>
    <w:rsid w:val="00E64BD1"/>
    <w:rsid w:val="00E70970"/>
    <w:rsid w:val="00E7593D"/>
    <w:rsid w:val="00E8153D"/>
    <w:rsid w:val="00E81BE7"/>
    <w:rsid w:val="00E82D49"/>
    <w:rsid w:val="00E838D1"/>
    <w:rsid w:val="00E84C11"/>
    <w:rsid w:val="00E86D3A"/>
    <w:rsid w:val="00E9384F"/>
    <w:rsid w:val="00E9535F"/>
    <w:rsid w:val="00E965A8"/>
    <w:rsid w:val="00E96B17"/>
    <w:rsid w:val="00EA0874"/>
    <w:rsid w:val="00EA131B"/>
    <w:rsid w:val="00EA1A36"/>
    <w:rsid w:val="00EA2986"/>
    <w:rsid w:val="00EA45D4"/>
    <w:rsid w:val="00EA7A40"/>
    <w:rsid w:val="00EB0A7C"/>
    <w:rsid w:val="00EB70D1"/>
    <w:rsid w:val="00EC3320"/>
    <w:rsid w:val="00ED3B9F"/>
    <w:rsid w:val="00EE4ADA"/>
    <w:rsid w:val="00EE6A60"/>
    <w:rsid w:val="00EF4B9E"/>
    <w:rsid w:val="00EF51B5"/>
    <w:rsid w:val="00F05245"/>
    <w:rsid w:val="00F14DD4"/>
    <w:rsid w:val="00F2058F"/>
    <w:rsid w:val="00F21DF3"/>
    <w:rsid w:val="00F26111"/>
    <w:rsid w:val="00F34FD0"/>
    <w:rsid w:val="00F408B6"/>
    <w:rsid w:val="00F42829"/>
    <w:rsid w:val="00F45FCB"/>
    <w:rsid w:val="00F50029"/>
    <w:rsid w:val="00F52256"/>
    <w:rsid w:val="00F57647"/>
    <w:rsid w:val="00F63830"/>
    <w:rsid w:val="00F66D37"/>
    <w:rsid w:val="00F7111B"/>
    <w:rsid w:val="00F716BC"/>
    <w:rsid w:val="00F92F15"/>
    <w:rsid w:val="00FA137B"/>
    <w:rsid w:val="00FA275A"/>
    <w:rsid w:val="00FA30CC"/>
    <w:rsid w:val="00FA64D6"/>
    <w:rsid w:val="00FA7EBB"/>
    <w:rsid w:val="00FB02CC"/>
    <w:rsid w:val="00FB56E9"/>
    <w:rsid w:val="00FC3AC7"/>
    <w:rsid w:val="00FD2419"/>
    <w:rsid w:val="00FD4FE1"/>
    <w:rsid w:val="00FD5A66"/>
    <w:rsid w:val="00FE05F6"/>
    <w:rsid w:val="00FE60E8"/>
    <w:rsid w:val="00FF3AF9"/>
    <w:rsid w:val="00FF57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2059F4-6381-4BC7-9499-22E6A19D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E24"/>
    <w:rPr>
      <w:rFonts w:ascii="Times New Roman" w:eastAsia="Times New Roman" w:hAnsi="Times New Roman"/>
      <w:sz w:val="24"/>
      <w:szCs w:val="24"/>
    </w:rPr>
  </w:style>
  <w:style w:type="paragraph" w:styleId="Ttulo1">
    <w:name w:val="heading 1"/>
    <w:basedOn w:val="Normal"/>
    <w:next w:val="Normal"/>
    <w:link w:val="Ttulo1Car"/>
    <w:qFormat/>
    <w:rsid w:val="00487E05"/>
    <w:pPr>
      <w:keepNext/>
      <w:spacing w:before="240" w:after="60" w:line="276" w:lineRule="auto"/>
      <w:outlineLvl w:val="0"/>
    </w:pPr>
    <w:rPr>
      <w:rFonts w:ascii="Cambria" w:hAnsi="Cambria"/>
      <w:b/>
      <w:bCs/>
      <w:kern w:val="32"/>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87E05"/>
    <w:rPr>
      <w:rFonts w:ascii="Cambria" w:eastAsia="Times New Roman" w:hAnsi="Cambria"/>
      <w:b/>
      <w:bCs/>
      <w:kern w:val="32"/>
      <w:sz w:val="32"/>
      <w:szCs w:val="32"/>
      <w:lang w:eastAsia="en-US"/>
    </w:rPr>
  </w:style>
  <w:style w:type="paragraph" w:styleId="Encabezado">
    <w:name w:val="header"/>
    <w:basedOn w:val="Normal"/>
    <w:link w:val="EncabezadoCar"/>
    <w:uiPriority w:val="99"/>
    <w:unhideWhenUsed/>
    <w:rsid w:val="008E0A98"/>
    <w:pPr>
      <w:tabs>
        <w:tab w:val="center" w:pos="4252"/>
        <w:tab w:val="right" w:pos="8504"/>
      </w:tabs>
    </w:pPr>
  </w:style>
  <w:style w:type="character" w:customStyle="1" w:styleId="EncabezadoCar">
    <w:name w:val="Encabezado Car"/>
    <w:basedOn w:val="Fuentedeprrafopredeter"/>
    <w:link w:val="Encabezado"/>
    <w:uiPriority w:val="99"/>
    <w:rsid w:val="008E0A98"/>
  </w:style>
  <w:style w:type="paragraph" w:styleId="Piedepgina">
    <w:name w:val="footer"/>
    <w:basedOn w:val="Normal"/>
    <w:link w:val="PiedepginaCar"/>
    <w:uiPriority w:val="99"/>
    <w:unhideWhenUsed/>
    <w:rsid w:val="008E0A98"/>
    <w:pPr>
      <w:tabs>
        <w:tab w:val="center" w:pos="4252"/>
        <w:tab w:val="right" w:pos="8504"/>
      </w:tabs>
    </w:pPr>
  </w:style>
  <w:style w:type="character" w:customStyle="1" w:styleId="PiedepginaCar">
    <w:name w:val="Pie de página Car"/>
    <w:basedOn w:val="Fuentedeprrafopredeter"/>
    <w:link w:val="Piedepgina"/>
    <w:uiPriority w:val="99"/>
    <w:rsid w:val="008E0A98"/>
  </w:style>
  <w:style w:type="paragraph" w:styleId="Textodeglobo">
    <w:name w:val="Balloon Text"/>
    <w:basedOn w:val="Normal"/>
    <w:link w:val="TextodegloboCar"/>
    <w:uiPriority w:val="99"/>
    <w:semiHidden/>
    <w:unhideWhenUsed/>
    <w:rsid w:val="007641F0"/>
    <w:rPr>
      <w:rFonts w:ascii="Segoe UI" w:eastAsia="Calibri" w:hAnsi="Segoe UI"/>
      <w:sz w:val="18"/>
      <w:szCs w:val="18"/>
    </w:rPr>
  </w:style>
  <w:style w:type="character" w:customStyle="1" w:styleId="TextodegloboCar">
    <w:name w:val="Texto de globo Car"/>
    <w:link w:val="Textodeglobo"/>
    <w:uiPriority w:val="99"/>
    <w:semiHidden/>
    <w:rsid w:val="007641F0"/>
    <w:rPr>
      <w:rFonts w:ascii="Segoe UI" w:hAnsi="Segoe UI" w:cs="Segoe UI"/>
      <w:sz w:val="18"/>
      <w:szCs w:val="18"/>
    </w:rPr>
  </w:style>
  <w:style w:type="character" w:styleId="nfasis">
    <w:name w:val="Emphasis"/>
    <w:qFormat/>
    <w:rsid w:val="00D97E24"/>
    <w:rPr>
      <w:i/>
      <w:iCs/>
    </w:rPr>
  </w:style>
  <w:style w:type="character" w:styleId="Refdecomentario">
    <w:name w:val="annotation reference"/>
    <w:rsid w:val="009D1310"/>
    <w:rPr>
      <w:sz w:val="16"/>
      <w:szCs w:val="16"/>
    </w:rPr>
  </w:style>
  <w:style w:type="paragraph" w:styleId="Textocomentario">
    <w:name w:val="annotation text"/>
    <w:basedOn w:val="Normal"/>
    <w:link w:val="TextocomentarioCar"/>
    <w:uiPriority w:val="99"/>
    <w:rsid w:val="009D1310"/>
    <w:rPr>
      <w:sz w:val="20"/>
      <w:szCs w:val="20"/>
    </w:rPr>
  </w:style>
  <w:style w:type="character" w:customStyle="1" w:styleId="TextocomentarioCar">
    <w:name w:val="Texto comentario Car"/>
    <w:link w:val="Textocomentario"/>
    <w:uiPriority w:val="99"/>
    <w:rsid w:val="009D1310"/>
    <w:rPr>
      <w:rFonts w:ascii="Times New Roman" w:eastAsia="Times New Roman" w:hAnsi="Times New Roman"/>
    </w:rPr>
  </w:style>
  <w:style w:type="paragraph" w:styleId="Textonotapie">
    <w:name w:val="footnote text"/>
    <w:aliases w:val="Car,FA Fu Car Car Car,FA Fu,texto de nota al pie,Car3,ft,Footnote Text Char Char Char Char Char,Footnote Text Char Char Char Char,Footnote reference,Footnote Text Char Char Char,FA Fußnotentext Car,Footnote Text Char,single space,ft2,fn"/>
    <w:basedOn w:val="Normal"/>
    <w:link w:val="TextonotapieCar"/>
    <w:rsid w:val="004C6947"/>
    <w:rPr>
      <w:sz w:val="20"/>
      <w:szCs w:val="20"/>
    </w:rPr>
  </w:style>
  <w:style w:type="character" w:customStyle="1" w:styleId="TextonotapieCar">
    <w:name w:val="Texto nota pie Car"/>
    <w:aliases w:val="Car Car,FA Fu Car Car Car Car,FA Fu Car,texto de nota al pie Car,Car3 Car,ft Car,Footnote Text Char Char Char Char Char Car,Footnote Text Char Char Char Char Car,Footnote reference Car,Footnote Text Char Char Char Car,single space Car"/>
    <w:link w:val="Textonotapie"/>
    <w:rsid w:val="004C6947"/>
    <w:rPr>
      <w:rFonts w:ascii="Times New Roman" w:eastAsia="Times New Roman" w:hAnsi="Times New Roman"/>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
    <w:uiPriority w:val="99"/>
    <w:rsid w:val="004C6947"/>
    <w:rPr>
      <w:vertAlign w:val="superscript"/>
    </w:rPr>
  </w:style>
  <w:style w:type="paragraph" w:styleId="Prrafodelista">
    <w:name w:val="List Paragraph"/>
    <w:basedOn w:val="Normal"/>
    <w:link w:val="PrrafodelistaCar"/>
    <w:uiPriority w:val="34"/>
    <w:qFormat/>
    <w:rsid w:val="00C2643A"/>
    <w:pPr>
      <w:spacing w:after="200" w:line="276" w:lineRule="auto"/>
      <w:ind w:left="720"/>
      <w:contextualSpacing/>
    </w:pPr>
    <w:rPr>
      <w:rFonts w:ascii="Calibri" w:eastAsia="Calibri" w:hAnsi="Calibri"/>
      <w:sz w:val="22"/>
      <w:szCs w:val="22"/>
      <w:lang w:val="es-CO" w:eastAsia="en-US"/>
    </w:rPr>
  </w:style>
  <w:style w:type="character" w:customStyle="1" w:styleId="PrrafodelistaCar">
    <w:name w:val="Párrafo de lista Car"/>
    <w:link w:val="Prrafodelista"/>
    <w:uiPriority w:val="34"/>
    <w:rsid w:val="00D51B77"/>
    <w:rPr>
      <w:sz w:val="22"/>
      <w:szCs w:val="22"/>
      <w:lang w:val="es-CO" w:eastAsia="en-US"/>
    </w:rPr>
  </w:style>
  <w:style w:type="paragraph" w:styleId="Asuntodelcomentario">
    <w:name w:val="annotation subject"/>
    <w:basedOn w:val="Textocomentario"/>
    <w:next w:val="Textocomentario"/>
    <w:link w:val="AsuntodelcomentarioCar"/>
    <w:uiPriority w:val="99"/>
    <w:semiHidden/>
    <w:unhideWhenUsed/>
    <w:rsid w:val="006E23F1"/>
    <w:rPr>
      <w:b/>
      <w:bCs/>
    </w:rPr>
  </w:style>
  <w:style w:type="character" w:customStyle="1" w:styleId="AsuntodelcomentarioCar">
    <w:name w:val="Asunto del comentario Car"/>
    <w:link w:val="Asuntodelcomentario"/>
    <w:uiPriority w:val="99"/>
    <w:semiHidden/>
    <w:rsid w:val="006E23F1"/>
    <w:rPr>
      <w:rFonts w:ascii="Times New Roman" w:eastAsia="Times New Roman" w:hAnsi="Times New Roman"/>
      <w:b/>
      <w:bCs/>
    </w:rPr>
  </w:style>
  <w:style w:type="paragraph" w:styleId="NormalWeb">
    <w:name w:val="Normal (Web)"/>
    <w:basedOn w:val="Normal"/>
    <w:uiPriority w:val="99"/>
    <w:unhideWhenUsed/>
    <w:rsid w:val="00862A7D"/>
    <w:pPr>
      <w:spacing w:before="100" w:beforeAutospacing="1" w:after="100" w:afterAutospacing="1"/>
    </w:pPr>
    <w:rPr>
      <w:lang w:val="es-CO" w:eastAsia="es-CO"/>
    </w:rPr>
  </w:style>
  <w:style w:type="paragraph" w:styleId="Revisin">
    <w:name w:val="Revision"/>
    <w:hidden/>
    <w:uiPriority w:val="99"/>
    <w:semiHidden/>
    <w:rsid w:val="00324B2B"/>
    <w:rPr>
      <w:rFonts w:ascii="Times New Roman" w:eastAsia="Times New Roman" w:hAnsi="Times New Roman"/>
      <w:sz w:val="24"/>
      <w:szCs w:val="24"/>
    </w:rPr>
  </w:style>
  <w:style w:type="character" w:customStyle="1" w:styleId="apple-converted-space">
    <w:name w:val="apple-converted-space"/>
    <w:rsid w:val="007232DD"/>
  </w:style>
  <w:style w:type="character" w:styleId="Hipervnculo">
    <w:name w:val="Hyperlink"/>
    <w:uiPriority w:val="99"/>
    <w:unhideWhenUsed/>
    <w:rsid w:val="00E51EAB"/>
    <w:rPr>
      <w:color w:val="0000FF"/>
      <w:u w:val="single"/>
    </w:rPr>
  </w:style>
  <w:style w:type="paragraph" w:customStyle="1" w:styleId="Default">
    <w:name w:val="Default"/>
    <w:rsid w:val="003E7F08"/>
    <w:pPr>
      <w:autoSpaceDE w:val="0"/>
      <w:autoSpaceDN w:val="0"/>
      <w:adjustRightInd w:val="0"/>
    </w:pPr>
    <w:rPr>
      <w:rFonts w:ascii="Arial" w:hAnsi="Arial" w:cs="Arial"/>
      <w:color w:val="000000"/>
      <w:sz w:val="24"/>
      <w:szCs w:val="24"/>
    </w:rPr>
  </w:style>
  <w:style w:type="table" w:customStyle="1" w:styleId="Tabladecuadrcula4-nfasis21">
    <w:name w:val="Tabla de cuadrícula 4 - Énfasis 21"/>
    <w:basedOn w:val="Tablanormal"/>
    <w:uiPriority w:val="49"/>
    <w:rsid w:val="00A82002"/>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Prrafodelista1">
    <w:name w:val="Párrafo de lista1"/>
    <w:basedOn w:val="Normal"/>
    <w:rsid w:val="00487E05"/>
    <w:pPr>
      <w:ind w:left="708"/>
    </w:pPr>
    <w:rPr>
      <w:rFonts w:ascii="Arial" w:eastAsia="Calibri" w:hAnsi="Arial"/>
      <w:sz w:val="22"/>
      <w:szCs w:val="20"/>
      <w:lang w:val="es-CO"/>
    </w:rPr>
  </w:style>
  <w:style w:type="paragraph" w:styleId="Textoindependiente">
    <w:name w:val="Body Text"/>
    <w:basedOn w:val="Normal"/>
    <w:link w:val="TextoindependienteCar"/>
    <w:rsid w:val="00487E05"/>
    <w:rPr>
      <w:rFonts w:ascii="Arial Narrow" w:hAnsi="Arial Narrow"/>
      <w:b/>
      <w:sz w:val="9"/>
    </w:rPr>
  </w:style>
  <w:style w:type="character" w:customStyle="1" w:styleId="TextoindependienteCar">
    <w:name w:val="Texto independiente Car"/>
    <w:basedOn w:val="Fuentedeprrafopredeter"/>
    <w:link w:val="Textoindependiente"/>
    <w:rsid w:val="00487E05"/>
    <w:rPr>
      <w:rFonts w:ascii="Arial Narrow" w:eastAsia="Times New Roman" w:hAnsi="Arial Narrow"/>
      <w:b/>
      <w:sz w:val="9"/>
      <w:szCs w:val="24"/>
    </w:rPr>
  </w:style>
  <w:style w:type="paragraph" w:customStyle="1" w:styleId="DefaultText">
    <w:name w:val="Default Text"/>
    <w:basedOn w:val="Normal"/>
    <w:link w:val="DefaultTextCar"/>
    <w:rsid w:val="00D51B77"/>
    <w:pPr>
      <w:widowControl w:val="0"/>
    </w:pPr>
    <w:rPr>
      <w:szCs w:val="20"/>
      <w:lang w:val="es-CO" w:eastAsia="es-CO"/>
    </w:rPr>
  </w:style>
  <w:style w:type="character" w:customStyle="1" w:styleId="DefaultTextCar">
    <w:name w:val="Default Text Car"/>
    <w:link w:val="DefaultText"/>
    <w:rsid w:val="00D51B77"/>
    <w:rPr>
      <w:rFonts w:ascii="Times New Roman" w:eastAsia="Times New Roman" w:hAnsi="Times New Roman"/>
      <w:sz w:val="24"/>
      <w:lang w:val="es-CO" w:eastAsia="es-CO"/>
    </w:rPr>
  </w:style>
  <w:style w:type="table" w:styleId="Tablaconcuadrcula">
    <w:name w:val="Table Grid"/>
    <w:basedOn w:val="Tablanormal"/>
    <w:uiPriority w:val="59"/>
    <w:rsid w:val="00D51B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uesto">
    <w:name w:val="Title"/>
    <w:basedOn w:val="Normal"/>
    <w:link w:val="PuestoCar"/>
    <w:qFormat/>
    <w:rsid w:val="00D51B77"/>
    <w:pPr>
      <w:widowControl w:val="0"/>
      <w:jc w:val="center"/>
    </w:pPr>
    <w:rPr>
      <w:rFonts w:ascii="Arial" w:hAnsi="Arial"/>
      <w:b/>
      <w:snapToGrid w:val="0"/>
      <w:szCs w:val="20"/>
    </w:rPr>
  </w:style>
  <w:style w:type="character" w:customStyle="1" w:styleId="PuestoCar">
    <w:name w:val="Puesto Car"/>
    <w:basedOn w:val="Fuentedeprrafopredeter"/>
    <w:link w:val="Puesto"/>
    <w:rsid w:val="00D51B77"/>
    <w:rPr>
      <w:rFonts w:ascii="Arial" w:eastAsia="Times New Roman" w:hAnsi="Arial"/>
      <w:b/>
      <w:snapToGrid w:val="0"/>
      <w:sz w:val="24"/>
    </w:rPr>
  </w:style>
  <w:style w:type="paragraph" w:customStyle="1" w:styleId="Body1">
    <w:name w:val="Body 1"/>
    <w:basedOn w:val="Normal"/>
    <w:rsid w:val="00D51B77"/>
    <w:rPr>
      <w:rFonts w:ascii="Helvetica" w:eastAsiaTheme="minorHAnsi" w:hAnsi="Helvetica"/>
      <w:color w:val="000000"/>
      <w:lang w:val="es-CO" w:eastAsia="es-CO"/>
    </w:rPr>
  </w:style>
  <w:style w:type="character" w:customStyle="1" w:styleId="textonavy1">
    <w:name w:val="texto_navy1"/>
    <w:rsid w:val="00D51B77"/>
    <w:rPr>
      <w:color w:val="000080"/>
    </w:rPr>
  </w:style>
  <w:style w:type="paragraph" w:styleId="Textosinformato">
    <w:name w:val="Plain Text"/>
    <w:basedOn w:val="Normal"/>
    <w:link w:val="TextosinformatoCar"/>
    <w:uiPriority w:val="99"/>
    <w:unhideWhenUsed/>
    <w:rsid w:val="00D51B77"/>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D51B77"/>
    <w:rPr>
      <w:rFonts w:ascii="Consolas" w:hAnsi="Consolas"/>
      <w:sz w:val="21"/>
      <w:szCs w:val="21"/>
      <w:lang w:eastAsia="en-US"/>
    </w:rPr>
  </w:style>
  <w:style w:type="paragraph" w:styleId="Sinespaciado">
    <w:name w:val="No Spacing"/>
    <w:link w:val="SinespaciadoCar"/>
    <w:uiPriority w:val="1"/>
    <w:qFormat/>
    <w:rsid w:val="00D51B77"/>
    <w:rPr>
      <w:sz w:val="22"/>
      <w:szCs w:val="22"/>
      <w:lang w:eastAsia="en-US"/>
    </w:rPr>
  </w:style>
  <w:style w:type="character" w:customStyle="1" w:styleId="SinespaciadoCar">
    <w:name w:val="Sin espaciado Car"/>
    <w:link w:val="Sinespaciado"/>
    <w:uiPriority w:val="1"/>
    <w:rsid w:val="00D51B77"/>
    <w:rPr>
      <w:sz w:val="22"/>
      <w:szCs w:val="22"/>
      <w:lang w:eastAsia="en-US"/>
    </w:rPr>
  </w:style>
  <w:style w:type="paragraph" w:styleId="Descripcin">
    <w:name w:val="caption"/>
    <w:basedOn w:val="Normal"/>
    <w:next w:val="Normal"/>
    <w:uiPriority w:val="35"/>
    <w:unhideWhenUsed/>
    <w:qFormat/>
    <w:rsid w:val="00D51B77"/>
    <w:pPr>
      <w:spacing w:after="200" w:line="276" w:lineRule="auto"/>
    </w:pPr>
    <w:rPr>
      <w:rFonts w:ascii="Calibri" w:eastAsia="Calibri" w:hAnsi="Calibri"/>
      <w:b/>
      <w:bCs/>
      <w:sz w:val="20"/>
      <w:szCs w:val="20"/>
      <w:lang w:eastAsia="en-US"/>
    </w:rPr>
  </w:style>
  <w:style w:type="paragraph" w:styleId="Textoindependiente3">
    <w:name w:val="Body Text 3"/>
    <w:basedOn w:val="Normal"/>
    <w:link w:val="Textoindependiente3Car"/>
    <w:unhideWhenUsed/>
    <w:rsid w:val="00D51B77"/>
    <w:pPr>
      <w:spacing w:after="120" w:line="276" w:lineRule="auto"/>
    </w:pPr>
    <w:rPr>
      <w:rFonts w:ascii="Calibri" w:eastAsia="Calibri" w:hAnsi="Calibri"/>
      <w:sz w:val="16"/>
      <w:szCs w:val="16"/>
      <w:lang w:eastAsia="en-US"/>
    </w:rPr>
  </w:style>
  <w:style w:type="character" w:customStyle="1" w:styleId="Textoindependiente3Car">
    <w:name w:val="Texto independiente 3 Car"/>
    <w:basedOn w:val="Fuentedeprrafopredeter"/>
    <w:link w:val="Textoindependiente3"/>
    <w:rsid w:val="00D51B77"/>
    <w:rPr>
      <w:sz w:val="16"/>
      <w:szCs w:val="16"/>
      <w:lang w:eastAsia="en-US"/>
    </w:rPr>
  </w:style>
  <w:style w:type="character" w:customStyle="1" w:styleId="TextonotaalfinalCar">
    <w:name w:val="Texto nota al final Car"/>
    <w:basedOn w:val="Fuentedeprrafopredeter"/>
    <w:link w:val="Textonotaalfinal"/>
    <w:uiPriority w:val="99"/>
    <w:semiHidden/>
    <w:rsid w:val="00D51B77"/>
    <w:rPr>
      <w:lang w:eastAsia="en-US"/>
    </w:rPr>
  </w:style>
  <w:style w:type="paragraph" w:styleId="Textonotaalfinal">
    <w:name w:val="endnote text"/>
    <w:basedOn w:val="Normal"/>
    <w:link w:val="TextonotaalfinalCar"/>
    <w:uiPriority w:val="99"/>
    <w:semiHidden/>
    <w:unhideWhenUsed/>
    <w:rsid w:val="00D51B77"/>
    <w:rPr>
      <w:rFonts w:ascii="Calibri" w:eastAsia="Calibri" w:hAnsi="Calibri"/>
      <w:sz w:val="20"/>
      <w:szCs w:val="20"/>
      <w:lang w:eastAsia="en-US"/>
    </w:rPr>
  </w:style>
  <w:style w:type="character" w:styleId="Nmerodepgina">
    <w:name w:val="page number"/>
    <w:basedOn w:val="Fuentedeprrafopredeter"/>
    <w:uiPriority w:val="99"/>
    <w:unhideWhenUsed/>
    <w:rsid w:val="00D51B77"/>
    <w:rPr>
      <w:rFonts w:eastAsiaTheme="minorEastAsia" w:cstheme="minorBidi"/>
      <w:bCs w:val="0"/>
      <w:iCs w:val="0"/>
      <w:szCs w:val="22"/>
      <w:lang w:val="es-ES"/>
    </w:rPr>
  </w:style>
  <w:style w:type="paragraph" w:styleId="Listaconvietas2">
    <w:name w:val="List Bullet 2"/>
    <w:basedOn w:val="Normal"/>
    <w:autoRedefine/>
    <w:rsid w:val="00D51B77"/>
    <w:rPr>
      <w:rFonts w:ascii="Arial" w:eastAsia="Calibri" w:hAnsi="Arial" w:cs="Arial"/>
      <w:b/>
      <w:sz w:val="16"/>
      <w:szCs w:val="16"/>
    </w:rPr>
  </w:style>
  <w:style w:type="character" w:styleId="Refdenotaalfinal">
    <w:name w:val="endnote reference"/>
    <w:basedOn w:val="Fuentedeprrafopredeter"/>
    <w:uiPriority w:val="99"/>
    <w:semiHidden/>
    <w:unhideWhenUsed/>
    <w:rsid w:val="009372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9777">
      <w:bodyDiv w:val="1"/>
      <w:marLeft w:val="0"/>
      <w:marRight w:val="0"/>
      <w:marTop w:val="0"/>
      <w:marBottom w:val="0"/>
      <w:divBdr>
        <w:top w:val="none" w:sz="0" w:space="0" w:color="auto"/>
        <w:left w:val="none" w:sz="0" w:space="0" w:color="auto"/>
        <w:bottom w:val="none" w:sz="0" w:space="0" w:color="auto"/>
        <w:right w:val="none" w:sz="0" w:space="0" w:color="auto"/>
      </w:divBdr>
      <w:divsChild>
        <w:div w:id="77408479">
          <w:marLeft w:val="547"/>
          <w:marRight w:val="0"/>
          <w:marTop w:val="0"/>
          <w:marBottom w:val="0"/>
          <w:divBdr>
            <w:top w:val="none" w:sz="0" w:space="0" w:color="auto"/>
            <w:left w:val="none" w:sz="0" w:space="0" w:color="auto"/>
            <w:bottom w:val="none" w:sz="0" w:space="0" w:color="auto"/>
            <w:right w:val="none" w:sz="0" w:space="0" w:color="auto"/>
          </w:divBdr>
        </w:div>
      </w:divsChild>
    </w:div>
    <w:div w:id="41254538">
      <w:bodyDiv w:val="1"/>
      <w:marLeft w:val="0"/>
      <w:marRight w:val="0"/>
      <w:marTop w:val="0"/>
      <w:marBottom w:val="0"/>
      <w:divBdr>
        <w:top w:val="none" w:sz="0" w:space="0" w:color="auto"/>
        <w:left w:val="none" w:sz="0" w:space="0" w:color="auto"/>
        <w:bottom w:val="none" w:sz="0" w:space="0" w:color="auto"/>
        <w:right w:val="none" w:sz="0" w:space="0" w:color="auto"/>
      </w:divBdr>
      <w:divsChild>
        <w:div w:id="2019236562">
          <w:marLeft w:val="547"/>
          <w:marRight w:val="0"/>
          <w:marTop w:val="0"/>
          <w:marBottom w:val="0"/>
          <w:divBdr>
            <w:top w:val="none" w:sz="0" w:space="0" w:color="auto"/>
            <w:left w:val="none" w:sz="0" w:space="0" w:color="auto"/>
            <w:bottom w:val="none" w:sz="0" w:space="0" w:color="auto"/>
            <w:right w:val="none" w:sz="0" w:space="0" w:color="auto"/>
          </w:divBdr>
        </w:div>
      </w:divsChild>
    </w:div>
    <w:div w:id="118188258">
      <w:bodyDiv w:val="1"/>
      <w:marLeft w:val="0"/>
      <w:marRight w:val="0"/>
      <w:marTop w:val="0"/>
      <w:marBottom w:val="0"/>
      <w:divBdr>
        <w:top w:val="none" w:sz="0" w:space="0" w:color="auto"/>
        <w:left w:val="none" w:sz="0" w:space="0" w:color="auto"/>
        <w:bottom w:val="none" w:sz="0" w:space="0" w:color="auto"/>
        <w:right w:val="none" w:sz="0" w:space="0" w:color="auto"/>
      </w:divBdr>
    </w:div>
    <w:div w:id="148719993">
      <w:bodyDiv w:val="1"/>
      <w:marLeft w:val="0"/>
      <w:marRight w:val="0"/>
      <w:marTop w:val="0"/>
      <w:marBottom w:val="0"/>
      <w:divBdr>
        <w:top w:val="none" w:sz="0" w:space="0" w:color="auto"/>
        <w:left w:val="none" w:sz="0" w:space="0" w:color="auto"/>
        <w:bottom w:val="none" w:sz="0" w:space="0" w:color="auto"/>
        <w:right w:val="none" w:sz="0" w:space="0" w:color="auto"/>
      </w:divBdr>
    </w:div>
    <w:div w:id="172694589">
      <w:bodyDiv w:val="1"/>
      <w:marLeft w:val="0"/>
      <w:marRight w:val="0"/>
      <w:marTop w:val="0"/>
      <w:marBottom w:val="0"/>
      <w:divBdr>
        <w:top w:val="none" w:sz="0" w:space="0" w:color="auto"/>
        <w:left w:val="none" w:sz="0" w:space="0" w:color="auto"/>
        <w:bottom w:val="none" w:sz="0" w:space="0" w:color="auto"/>
        <w:right w:val="none" w:sz="0" w:space="0" w:color="auto"/>
      </w:divBdr>
    </w:div>
    <w:div w:id="195235821">
      <w:bodyDiv w:val="1"/>
      <w:marLeft w:val="0"/>
      <w:marRight w:val="0"/>
      <w:marTop w:val="0"/>
      <w:marBottom w:val="0"/>
      <w:divBdr>
        <w:top w:val="none" w:sz="0" w:space="0" w:color="auto"/>
        <w:left w:val="none" w:sz="0" w:space="0" w:color="auto"/>
        <w:bottom w:val="none" w:sz="0" w:space="0" w:color="auto"/>
        <w:right w:val="none" w:sz="0" w:space="0" w:color="auto"/>
      </w:divBdr>
    </w:div>
    <w:div w:id="267859350">
      <w:bodyDiv w:val="1"/>
      <w:marLeft w:val="0"/>
      <w:marRight w:val="0"/>
      <w:marTop w:val="0"/>
      <w:marBottom w:val="0"/>
      <w:divBdr>
        <w:top w:val="none" w:sz="0" w:space="0" w:color="auto"/>
        <w:left w:val="none" w:sz="0" w:space="0" w:color="auto"/>
        <w:bottom w:val="none" w:sz="0" w:space="0" w:color="auto"/>
        <w:right w:val="none" w:sz="0" w:space="0" w:color="auto"/>
      </w:divBdr>
    </w:div>
    <w:div w:id="326369477">
      <w:bodyDiv w:val="1"/>
      <w:marLeft w:val="0"/>
      <w:marRight w:val="0"/>
      <w:marTop w:val="0"/>
      <w:marBottom w:val="0"/>
      <w:divBdr>
        <w:top w:val="none" w:sz="0" w:space="0" w:color="auto"/>
        <w:left w:val="none" w:sz="0" w:space="0" w:color="auto"/>
        <w:bottom w:val="none" w:sz="0" w:space="0" w:color="auto"/>
        <w:right w:val="none" w:sz="0" w:space="0" w:color="auto"/>
      </w:divBdr>
    </w:div>
    <w:div w:id="332294408">
      <w:bodyDiv w:val="1"/>
      <w:marLeft w:val="0"/>
      <w:marRight w:val="0"/>
      <w:marTop w:val="0"/>
      <w:marBottom w:val="0"/>
      <w:divBdr>
        <w:top w:val="none" w:sz="0" w:space="0" w:color="auto"/>
        <w:left w:val="none" w:sz="0" w:space="0" w:color="auto"/>
        <w:bottom w:val="none" w:sz="0" w:space="0" w:color="auto"/>
        <w:right w:val="none" w:sz="0" w:space="0" w:color="auto"/>
      </w:divBdr>
    </w:div>
    <w:div w:id="414863315">
      <w:bodyDiv w:val="1"/>
      <w:marLeft w:val="0"/>
      <w:marRight w:val="0"/>
      <w:marTop w:val="0"/>
      <w:marBottom w:val="0"/>
      <w:divBdr>
        <w:top w:val="none" w:sz="0" w:space="0" w:color="auto"/>
        <w:left w:val="none" w:sz="0" w:space="0" w:color="auto"/>
        <w:bottom w:val="none" w:sz="0" w:space="0" w:color="auto"/>
        <w:right w:val="none" w:sz="0" w:space="0" w:color="auto"/>
      </w:divBdr>
    </w:div>
    <w:div w:id="507721723">
      <w:bodyDiv w:val="1"/>
      <w:marLeft w:val="0"/>
      <w:marRight w:val="0"/>
      <w:marTop w:val="0"/>
      <w:marBottom w:val="0"/>
      <w:divBdr>
        <w:top w:val="none" w:sz="0" w:space="0" w:color="auto"/>
        <w:left w:val="none" w:sz="0" w:space="0" w:color="auto"/>
        <w:bottom w:val="none" w:sz="0" w:space="0" w:color="auto"/>
        <w:right w:val="none" w:sz="0" w:space="0" w:color="auto"/>
      </w:divBdr>
    </w:div>
    <w:div w:id="554853713">
      <w:bodyDiv w:val="1"/>
      <w:marLeft w:val="0"/>
      <w:marRight w:val="0"/>
      <w:marTop w:val="0"/>
      <w:marBottom w:val="0"/>
      <w:divBdr>
        <w:top w:val="none" w:sz="0" w:space="0" w:color="auto"/>
        <w:left w:val="none" w:sz="0" w:space="0" w:color="auto"/>
        <w:bottom w:val="none" w:sz="0" w:space="0" w:color="auto"/>
        <w:right w:val="none" w:sz="0" w:space="0" w:color="auto"/>
      </w:divBdr>
    </w:div>
    <w:div w:id="745879155">
      <w:bodyDiv w:val="1"/>
      <w:marLeft w:val="0"/>
      <w:marRight w:val="0"/>
      <w:marTop w:val="0"/>
      <w:marBottom w:val="0"/>
      <w:divBdr>
        <w:top w:val="none" w:sz="0" w:space="0" w:color="auto"/>
        <w:left w:val="none" w:sz="0" w:space="0" w:color="auto"/>
        <w:bottom w:val="none" w:sz="0" w:space="0" w:color="auto"/>
        <w:right w:val="none" w:sz="0" w:space="0" w:color="auto"/>
      </w:divBdr>
    </w:div>
    <w:div w:id="780615089">
      <w:bodyDiv w:val="1"/>
      <w:marLeft w:val="0"/>
      <w:marRight w:val="0"/>
      <w:marTop w:val="0"/>
      <w:marBottom w:val="0"/>
      <w:divBdr>
        <w:top w:val="none" w:sz="0" w:space="0" w:color="auto"/>
        <w:left w:val="none" w:sz="0" w:space="0" w:color="auto"/>
        <w:bottom w:val="none" w:sz="0" w:space="0" w:color="auto"/>
        <w:right w:val="none" w:sz="0" w:space="0" w:color="auto"/>
      </w:divBdr>
    </w:div>
    <w:div w:id="793404409">
      <w:bodyDiv w:val="1"/>
      <w:marLeft w:val="0"/>
      <w:marRight w:val="0"/>
      <w:marTop w:val="0"/>
      <w:marBottom w:val="0"/>
      <w:divBdr>
        <w:top w:val="none" w:sz="0" w:space="0" w:color="auto"/>
        <w:left w:val="none" w:sz="0" w:space="0" w:color="auto"/>
        <w:bottom w:val="none" w:sz="0" w:space="0" w:color="auto"/>
        <w:right w:val="none" w:sz="0" w:space="0" w:color="auto"/>
      </w:divBdr>
    </w:div>
    <w:div w:id="825172848">
      <w:bodyDiv w:val="1"/>
      <w:marLeft w:val="0"/>
      <w:marRight w:val="0"/>
      <w:marTop w:val="0"/>
      <w:marBottom w:val="0"/>
      <w:divBdr>
        <w:top w:val="none" w:sz="0" w:space="0" w:color="auto"/>
        <w:left w:val="none" w:sz="0" w:space="0" w:color="auto"/>
        <w:bottom w:val="none" w:sz="0" w:space="0" w:color="auto"/>
        <w:right w:val="none" w:sz="0" w:space="0" w:color="auto"/>
      </w:divBdr>
    </w:div>
    <w:div w:id="855464287">
      <w:bodyDiv w:val="1"/>
      <w:marLeft w:val="0"/>
      <w:marRight w:val="0"/>
      <w:marTop w:val="0"/>
      <w:marBottom w:val="0"/>
      <w:divBdr>
        <w:top w:val="none" w:sz="0" w:space="0" w:color="auto"/>
        <w:left w:val="none" w:sz="0" w:space="0" w:color="auto"/>
        <w:bottom w:val="none" w:sz="0" w:space="0" w:color="auto"/>
        <w:right w:val="none" w:sz="0" w:space="0" w:color="auto"/>
      </w:divBdr>
    </w:div>
    <w:div w:id="893929208">
      <w:bodyDiv w:val="1"/>
      <w:marLeft w:val="0"/>
      <w:marRight w:val="0"/>
      <w:marTop w:val="0"/>
      <w:marBottom w:val="0"/>
      <w:divBdr>
        <w:top w:val="none" w:sz="0" w:space="0" w:color="auto"/>
        <w:left w:val="none" w:sz="0" w:space="0" w:color="auto"/>
        <w:bottom w:val="none" w:sz="0" w:space="0" w:color="auto"/>
        <w:right w:val="none" w:sz="0" w:space="0" w:color="auto"/>
      </w:divBdr>
    </w:div>
    <w:div w:id="1058549327">
      <w:bodyDiv w:val="1"/>
      <w:marLeft w:val="0"/>
      <w:marRight w:val="0"/>
      <w:marTop w:val="0"/>
      <w:marBottom w:val="0"/>
      <w:divBdr>
        <w:top w:val="none" w:sz="0" w:space="0" w:color="auto"/>
        <w:left w:val="none" w:sz="0" w:space="0" w:color="auto"/>
        <w:bottom w:val="none" w:sz="0" w:space="0" w:color="auto"/>
        <w:right w:val="none" w:sz="0" w:space="0" w:color="auto"/>
      </w:divBdr>
    </w:div>
    <w:div w:id="1095977325">
      <w:bodyDiv w:val="1"/>
      <w:marLeft w:val="0"/>
      <w:marRight w:val="0"/>
      <w:marTop w:val="0"/>
      <w:marBottom w:val="0"/>
      <w:divBdr>
        <w:top w:val="none" w:sz="0" w:space="0" w:color="auto"/>
        <w:left w:val="none" w:sz="0" w:space="0" w:color="auto"/>
        <w:bottom w:val="none" w:sz="0" w:space="0" w:color="auto"/>
        <w:right w:val="none" w:sz="0" w:space="0" w:color="auto"/>
      </w:divBdr>
    </w:div>
    <w:div w:id="1125079266">
      <w:bodyDiv w:val="1"/>
      <w:marLeft w:val="0"/>
      <w:marRight w:val="0"/>
      <w:marTop w:val="0"/>
      <w:marBottom w:val="0"/>
      <w:divBdr>
        <w:top w:val="none" w:sz="0" w:space="0" w:color="auto"/>
        <w:left w:val="none" w:sz="0" w:space="0" w:color="auto"/>
        <w:bottom w:val="none" w:sz="0" w:space="0" w:color="auto"/>
        <w:right w:val="none" w:sz="0" w:space="0" w:color="auto"/>
      </w:divBdr>
    </w:div>
    <w:div w:id="1168053519">
      <w:bodyDiv w:val="1"/>
      <w:marLeft w:val="0"/>
      <w:marRight w:val="0"/>
      <w:marTop w:val="0"/>
      <w:marBottom w:val="0"/>
      <w:divBdr>
        <w:top w:val="none" w:sz="0" w:space="0" w:color="auto"/>
        <w:left w:val="none" w:sz="0" w:space="0" w:color="auto"/>
        <w:bottom w:val="none" w:sz="0" w:space="0" w:color="auto"/>
        <w:right w:val="none" w:sz="0" w:space="0" w:color="auto"/>
      </w:divBdr>
    </w:div>
    <w:div w:id="1288509337">
      <w:bodyDiv w:val="1"/>
      <w:marLeft w:val="0"/>
      <w:marRight w:val="0"/>
      <w:marTop w:val="0"/>
      <w:marBottom w:val="0"/>
      <w:divBdr>
        <w:top w:val="none" w:sz="0" w:space="0" w:color="auto"/>
        <w:left w:val="none" w:sz="0" w:space="0" w:color="auto"/>
        <w:bottom w:val="none" w:sz="0" w:space="0" w:color="auto"/>
        <w:right w:val="none" w:sz="0" w:space="0" w:color="auto"/>
      </w:divBdr>
      <w:divsChild>
        <w:div w:id="817113119">
          <w:marLeft w:val="547"/>
          <w:marRight w:val="0"/>
          <w:marTop w:val="0"/>
          <w:marBottom w:val="0"/>
          <w:divBdr>
            <w:top w:val="none" w:sz="0" w:space="0" w:color="auto"/>
            <w:left w:val="none" w:sz="0" w:space="0" w:color="auto"/>
            <w:bottom w:val="none" w:sz="0" w:space="0" w:color="auto"/>
            <w:right w:val="none" w:sz="0" w:space="0" w:color="auto"/>
          </w:divBdr>
        </w:div>
      </w:divsChild>
    </w:div>
    <w:div w:id="1297106112">
      <w:bodyDiv w:val="1"/>
      <w:marLeft w:val="0"/>
      <w:marRight w:val="0"/>
      <w:marTop w:val="0"/>
      <w:marBottom w:val="0"/>
      <w:divBdr>
        <w:top w:val="none" w:sz="0" w:space="0" w:color="auto"/>
        <w:left w:val="none" w:sz="0" w:space="0" w:color="auto"/>
        <w:bottom w:val="none" w:sz="0" w:space="0" w:color="auto"/>
        <w:right w:val="none" w:sz="0" w:space="0" w:color="auto"/>
      </w:divBdr>
    </w:div>
    <w:div w:id="1353259691">
      <w:bodyDiv w:val="1"/>
      <w:marLeft w:val="0"/>
      <w:marRight w:val="0"/>
      <w:marTop w:val="0"/>
      <w:marBottom w:val="0"/>
      <w:divBdr>
        <w:top w:val="none" w:sz="0" w:space="0" w:color="auto"/>
        <w:left w:val="none" w:sz="0" w:space="0" w:color="auto"/>
        <w:bottom w:val="none" w:sz="0" w:space="0" w:color="auto"/>
        <w:right w:val="none" w:sz="0" w:space="0" w:color="auto"/>
      </w:divBdr>
    </w:div>
    <w:div w:id="1380394102">
      <w:bodyDiv w:val="1"/>
      <w:marLeft w:val="0"/>
      <w:marRight w:val="0"/>
      <w:marTop w:val="0"/>
      <w:marBottom w:val="0"/>
      <w:divBdr>
        <w:top w:val="none" w:sz="0" w:space="0" w:color="auto"/>
        <w:left w:val="none" w:sz="0" w:space="0" w:color="auto"/>
        <w:bottom w:val="none" w:sz="0" w:space="0" w:color="auto"/>
        <w:right w:val="none" w:sz="0" w:space="0" w:color="auto"/>
      </w:divBdr>
    </w:div>
    <w:div w:id="1448769932">
      <w:bodyDiv w:val="1"/>
      <w:marLeft w:val="0"/>
      <w:marRight w:val="0"/>
      <w:marTop w:val="0"/>
      <w:marBottom w:val="0"/>
      <w:divBdr>
        <w:top w:val="none" w:sz="0" w:space="0" w:color="auto"/>
        <w:left w:val="none" w:sz="0" w:space="0" w:color="auto"/>
        <w:bottom w:val="none" w:sz="0" w:space="0" w:color="auto"/>
        <w:right w:val="none" w:sz="0" w:space="0" w:color="auto"/>
      </w:divBdr>
    </w:div>
    <w:div w:id="1489245769">
      <w:bodyDiv w:val="1"/>
      <w:marLeft w:val="0"/>
      <w:marRight w:val="0"/>
      <w:marTop w:val="0"/>
      <w:marBottom w:val="0"/>
      <w:divBdr>
        <w:top w:val="none" w:sz="0" w:space="0" w:color="auto"/>
        <w:left w:val="none" w:sz="0" w:space="0" w:color="auto"/>
        <w:bottom w:val="none" w:sz="0" w:space="0" w:color="auto"/>
        <w:right w:val="none" w:sz="0" w:space="0" w:color="auto"/>
      </w:divBdr>
    </w:div>
    <w:div w:id="1593390400">
      <w:bodyDiv w:val="1"/>
      <w:marLeft w:val="0"/>
      <w:marRight w:val="0"/>
      <w:marTop w:val="0"/>
      <w:marBottom w:val="0"/>
      <w:divBdr>
        <w:top w:val="none" w:sz="0" w:space="0" w:color="auto"/>
        <w:left w:val="none" w:sz="0" w:space="0" w:color="auto"/>
        <w:bottom w:val="none" w:sz="0" w:space="0" w:color="auto"/>
        <w:right w:val="none" w:sz="0" w:space="0" w:color="auto"/>
      </w:divBdr>
    </w:div>
    <w:div w:id="1708480646">
      <w:bodyDiv w:val="1"/>
      <w:marLeft w:val="0"/>
      <w:marRight w:val="0"/>
      <w:marTop w:val="0"/>
      <w:marBottom w:val="0"/>
      <w:divBdr>
        <w:top w:val="none" w:sz="0" w:space="0" w:color="auto"/>
        <w:left w:val="none" w:sz="0" w:space="0" w:color="auto"/>
        <w:bottom w:val="none" w:sz="0" w:space="0" w:color="auto"/>
        <w:right w:val="none" w:sz="0" w:space="0" w:color="auto"/>
      </w:divBdr>
    </w:div>
    <w:div w:id="1714575888">
      <w:bodyDiv w:val="1"/>
      <w:marLeft w:val="0"/>
      <w:marRight w:val="0"/>
      <w:marTop w:val="0"/>
      <w:marBottom w:val="0"/>
      <w:divBdr>
        <w:top w:val="none" w:sz="0" w:space="0" w:color="auto"/>
        <w:left w:val="none" w:sz="0" w:space="0" w:color="auto"/>
        <w:bottom w:val="none" w:sz="0" w:space="0" w:color="auto"/>
        <w:right w:val="none" w:sz="0" w:space="0" w:color="auto"/>
      </w:divBdr>
    </w:div>
    <w:div w:id="1952860313">
      <w:bodyDiv w:val="1"/>
      <w:marLeft w:val="0"/>
      <w:marRight w:val="0"/>
      <w:marTop w:val="0"/>
      <w:marBottom w:val="0"/>
      <w:divBdr>
        <w:top w:val="none" w:sz="0" w:space="0" w:color="auto"/>
        <w:left w:val="none" w:sz="0" w:space="0" w:color="auto"/>
        <w:bottom w:val="none" w:sz="0" w:space="0" w:color="auto"/>
        <w:right w:val="none" w:sz="0" w:space="0" w:color="auto"/>
      </w:divBdr>
    </w:div>
    <w:div w:id="20606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01766-D19B-412B-8BC3-717F42C7B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364</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Alejandro Ortiz Varela</dc:creator>
  <cp:keywords/>
  <cp:lastModifiedBy>Karyna Tietje Chivata</cp:lastModifiedBy>
  <cp:revision>2</cp:revision>
  <cp:lastPrinted>2014-02-24T20:24:00Z</cp:lastPrinted>
  <dcterms:created xsi:type="dcterms:W3CDTF">2014-04-24T18:36:00Z</dcterms:created>
  <dcterms:modified xsi:type="dcterms:W3CDTF">2014-04-24T18:36:00Z</dcterms:modified>
</cp:coreProperties>
</file>